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072478" w:rsidRDefault="007378E1">
      <w:pPr>
        <w:rPr>
          <w:sz w:val="24"/>
          <w:szCs w:val="24"/>
        </w:rPr>
      </w:pPr>
    </w:p>
    <w:p w:rsidR="00072478" w:rsidRPr="00072478" w:rsidRDefault="00072478">
      <w:pPr>
        <w:rPr>
          <w:sz w:val="24"/>
          <w:szCs w:val="24"/>
        </w:rPr>
      </w:pPr>
    </w:p>
    <w:p w:rsidR="00072478" w:rsidRPr="00072478" w:rsidRDefault="00072478">
      <w:pPr>
        <w:rPr>
          <w:sz w:val="24"/>
          <w:szCs w:val="24"/>
        </w:rPr>
      </w:pPr>
    </w:p>
    <w:p w:rsidR="00072478" w:rsidRPr="00072478" w:rsidRDefault="00072478" w:rsidP="0007247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072478" w:rsidRP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>SWARAN</w:t>
      </w: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BAJAJ                                                            AGE: 59Y/F</w:t>
      </w:r>
    </w:p>
    <w:p w:rsidR="00072478" w:rsidRP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95983                                                                             DATE: 26-09-2019</w:t>
      </w:r>
    </w:p>
    <w:p w:rsidR="00072478" w:rsidRP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072478" w:rsidRP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724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0724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0724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0724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072478" w:rsidRP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724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0724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0724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072478" w:rsidRP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724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0724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072478" w:rsidRP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724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072478" w:rsidRP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724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0724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0724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   </w:t>
      </w:r>
    </w:p>
    <w:p w:rsid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0724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72478" w:rsidRP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72478" w:rsidRPr="00072478" w:rsidRDefault="00072478" w:rsidP="0007247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072478" w:rsidRP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>SWARAN</w:t>
      </w: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BAJAJ                                                            AGE: 59Y/F</w:t>
      </w:r>
    </w:p>
    <w:p w:rsidR="00072478" w:rsidRPr="00072478" w:rsidRDefault="00072478" w:rsidP="000724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95983                                                                             DATE: 26-09-2019</w:t>
      </w:r>
    </w:p>
    <w:p w:rsidR="00072478" w:rsidRPr="00072478" w:rsidRDefault="00072478" w:rsidP="0007247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072478" w:rsidRDefault="00072478" w:rsidP="00072478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 Large </w:t>
      </w:r>
      <w:r w:rsidRPr="000724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0724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0724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overlying the left renal </w:t>
      </w:r>
    </w:p>
    <w:p w:rsidR="00072478" w:rsidRPr="00072478" w:rsidRDefault="00072478" w:rsidP="0007247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0724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shadow</w:t>
      </w:r>
      <w:proofErr w:type="gramEnd"/>
      <w:r w:rsidRPr="000724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at PUJ.</w:t>
      </w:r>
    </w:p>
    <w:p w:rsidR="00072478" w:rsidRPr="00072478" w:rsidRDefault="00072478" w:rsidP="0007247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072478" w:rsidRPr="00072478" w:rsidRDefault="00072478" w:rsidP="0007247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072478" w:rsidRDefault="00072478" w:rsidP="0007247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072478" w:rsidRDefault="00072478" w:rsidP="0007247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072478" w:rsidRPr="00072478" w:rsidRDefault="00072478" w:rsidP="0007247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072478" w:rsidRDefault="00072478" w:rsidP="000724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</w:p>
    <w:p w:rsidR="00072478" w:rsidRDefault="00072478" w:rsidP="000724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072478">
        <w:rPr>
          <w:rFonts w:ascii="Arial" w:eastAsia="Times New Roman" w:hAnsi="Arial" w:cs="Arial"/>
          <w:b/>
          <w:bCs/>
          <w:color w:val="222222"/>
          <w:sz w:val="24"/>
          <w:szCs w:val="24"/>
        </w:rPr>
        <w:t>Left </w:t>
      </w:r>
      <w:proofErr w:type="gramStart"/>
      <w:r w:rsidRPr="00072478"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 w:rsidRPr="0007247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</w:t>
      </w:r>
      <w:r w:rsidRPr="0007247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shows delayed </w:t>
      </w:r>
      <w:proofErr w:type="spellStart"/>
      <w:r w:rsidRPr="00072478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07247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contrast </w:t>
      </w:r>
    </w:p>
    <w:p w:rsidR="00072478" w:rsidRPr="00072478" w:rsidRDefault="00072478" w:rsidP="0007247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072478">
        <w:rPr>
          <w:rFonts w:ascii="Arial" w:eastAsia="Times New Roman" w:hAnsi="Arial" w:cs="Arial"/>
          <w:b/>
          <w:bCs/>
          <w:color w:val="222222"/>
          <w:sz w:val="24"/>
          <w:szCs w:val="24"/>
        </w:rPr>
        <w:t>media</w:t>
      </w:r>
      <w:proofErr w:type="gramEnd"/>
      <w:r w:rsidRPr="00072478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 . </w:t>
      </w:r>
    </w:p>
    <w:p w:rsidR="00072478" w:rsidRPr="00072478" w:rsidRDefault="00072478" w:rsidP="0007247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Grade 2</w:t>
      </w:r>
      <w:proofErr w:type="gramStart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seen.</w:t>
      </w:r>
      <w:r w:rsidRPr="0007247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r w:rsidRPr="00072478">
        <w:rPr>
          <w:rFonts w:ascii="Arial" w:eastAsia="Times New Roman" w:hAnsi="Arial" w:cs="Arial"/>
          <w:color w:val="50005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072478" w:rsidRDefault="00072478" w:rsidP="000724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 Kidney: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is normally functioning and normal in shape, size, position </w:t>
      </w:r>
    </w:p>
    <w:p w:rsidR="00072478" w:rsidRPr="00072478" w:rsidRDefault="00072478" w:rsidP="0007247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>and</w:t>
      </w:r>
      <w:proofErr w:type="gramEnd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regular in outline. </w:t>
      </w:r>
    </w:p>
    <w:p w:rsidR="00072478" w:rsidRDefault="00072478" w:rsidP="000724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 </w:t>
      </w:r>
      <w:proofErr w:type="spellStart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072478" w:rsidRPr="00072478" w:rsidRDefault="00072478" w:rsidP="0007247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072478" w:rsidRDefault="00072478" w:rsidP="000724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72478" w:rsidRDefault="00072478" w:rsidP="000724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Normally outlined with no evidence of hold up or </w:t>
      </w:r>
    </w:p>
    <w:p w:rsidR="00072478" w:rsidRPr="00072478" w:rsidRDefault="00072478" w:rsidP="0007247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07247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072478" w:rsidRDefault="00072478" w:rsidP="0007247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72478" w:rsidRPr="00072478" w:rsidRDefault="00072478" w:rsidP="0007247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072478" w:rsidRDefault="00072478" w:rsidP="000724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72478" w:rsidRPr="00072478" w:rsidRDefault="00072478" w:rsidP="0007247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72478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072478" w:rsidRDefault="00072478" w:rsidP="00072478">
      <w:pPr>
        <w:spacing w:after="0"/>
        <w:rPr>
          <w:sz w:val="24"/>
          <w:szCs w:val="24"/>
        </w:rPr>
      </w:pPr>
    </w:p>
    <w:p w:rsidR="00072478" w:rsidRPr="00072478" w:rsidRDefault="00072478" w:rsidP="00072478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72478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72478" w:rsidRPr="00072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72478"/>
    <w:rsid w:val="00072478"/>
    <w:rsid w:val="007378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2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72478"/>
  </w:style>
  <w:style w:type="character" w:styleId="Strong">
    <w:name w:val="Strong"/>
    <w:basedOn w:val="DefaultParagraphFont"/>
    <w:uiPriority w:val="22"/>
    <w:qFormat/>
    <w:rsid w:val="0007247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4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12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402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2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3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16224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908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3919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0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29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65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2019-10-09T02:48:00Z</cp:lastPrinted>
  <dcterms:created xsi:type="dcterms:W3CDTF">2019-10-09T02:45:00Z</dcterms:created>
  <dcterms:modified xsi:type="dcterms:W3CDTF">2019-10-09T03:24:00Z</dcterms:modified>
</cp:coreProperties>
</file>