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3EAB" w:rsidRDefault="00863EAB"/>
    <w:p w:rsidR="00863EAB" w:rsidRDefault="00863EAB"/>
    <w:p w:rsidR="00863EAB" w:rsidRDefault="00863EAB"/>
    <w:p w:rsidR="00863EAB" w:rsidRPr="00863EAB" w:rsidRDefault="00863EAB" w:rsidP="00863EA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63EA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863EAB" w:rsidRPr="00863EAB" w:rsidRDefault="00863EAB" w:rsidP="00863E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63E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63E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863EAB">
        <w:rPr>
          <w:rFonts w:ascii="Arial" w:eastAsia="Times New Roman" w:hAnsi="Arial" w:cs="Arial"/>
          <w:b/>
          <w:bCs/>
          <w:color w:val="000000"/>
          <w:sz w:val="24"/>
          <w:szCs w:val="24"/>
        </w:rPr>
        <w:t>SAROJ</w:t>
      </w:r>
      <w:r w:rsidRPr="00863E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863EAB">
        <w:rPr>
          <w:rFonts w:ascii="Arial" w:eastAsia="Times New Roman" w:hAnsi="Arial" w:cs="Arial"/>
          <w:b/>
          <w:bCs/>
          <w:color w:val="000000"/>
          <w:sz w:val="24"/>
          <w:szCs w:val="24"/>
        </w:rPr>
        <w:t>KASHYAP</w:t>
      </w:r>
      <w:r w:rsidRPr="00863E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 AGE/SEX : 63Y/F</w:t>
      </w:r>
    </w:p>
    <w:p w:rsidR="00863EAB" w:rsidRPr="00863EAB" w:rsidRDefault="00863EAB" w:rsidP="00863E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63E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63E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04/09/2019                                                                 UHID : 94966</w:t>
      </w:r>
    </w:p>
    <w:p w:rsidR="00863EAB" w:rsidRPr="00863EAB" w:rsidRDefault="00863EAB" w:rsidP="00863E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3EAB">
        <w:rPr>
          <w:rFonts w:ascii="Arial" w:eastAsia="Times New Roman" w:hAnsi="Arial" w:cs="Arial"/>
          <w:color w:val="500050"/>
          <w:sz w:val="24"/>
          <w:szCs w:val="24"/>
        </w:rPr>
        <w:t xml:space="preserve">Fibrotic scar / </w:t>
      </w:r>
      <w:proofErr w:type="spellStart"/>
      <w:r w:rsidRPr="00863EAB">
        <w:rPr>
          <w:rFonts w:ascii="Arial" w:eastAsia="Times New Roman" w:hAnsi="Arial" w:cs="Arial"/>
          <w:color w:val="500050"/>
          <w:sz w:val="24"/>
          <w:szCs w:val="24"/>
        </w:rPr>
        <w:t>atelectatic</w:t>
      </w:r>
      <w:proofErr w:type="spellEnd"/>
      <w:r w:rsidRPr="00863EAB">
        <w:rPr>
          <w:rFonts w:ascii="Arial" w:eastAsia="Times New Roman" w:hAnsi="Arial" w:cs="Arial"/>
          <w:color w:val="500050"/>
          <w:sz w:val="24"/>
          <w:szCs w:val="24"/>
        </w:rPr>
        <w:t xml:space="preserve"> bands</w:t>
      </w:r>
      <w:proofErr w:type="gramStart"/>
      <w:r w:rsidRPr="00863EAB">
        <w:rPr>
          <w:rFonts w:ascii="Arial" w:eastAsia="Times New Roman" w:hAnsi="Arial" w:cs="Arial"/>
          <w:color w:val="500050"/>
          <w:sz w:val="24"/>
          <w:szCs w:val="24"/>
        </w:rPr>
        <w:t>  seen</w:t>
      </w:r>
      <w:proofErr w:type="gramEnd"/>
      <w:r w:rsidRPr="00863EAB">
        <w:rPr>
          <w:rFonts w:ascii="Arial" w:eastAsia="Times New Roman" w:hAnsi="Arial" w:cs="Arial"/>
          <w:color w:val="500050"/>
          <w:sz w:val="24"/>
          <w:szCs w:val="24"/>
        </w:rPr>
        <w:t xml:space="preserve"> in bilateral lower zones.</w:t>
      </w:r>
    </w:p>
    <w:p w:rsidR="00863EAB" w:rsidRPr="00863EAB" w:rsidRDefault="00863EAB" w:rsidP="00863EA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Opacity seen in right lower zone </w:t>
      </w:r>
    </w:p>
    <w:p w:rsidR="00863EAB" w:rsidRPr="00863EAB" w:rsidRDefault="00863EAB" w:rsidP="00863E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Rest</w:t>
      </w:r>
      <w:proofErr w:type="gramStart"/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the</w:t>
      </w:r>
      <w:proofErr w:type="gramEnd"/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lung fields show accentuated </w:t>
      </w:r>
      <w:proofErr w:type="spellStart"/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 .</w:t>
      </w:r>
    </w:p>
    <w:p w:rsidR="00863EAB" w:rsidRPr="00863EAB" w:rsidRDefault="00863EAB" w:rsidP="00863E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</w:t>
      </w:r>
      <w:proofErr w:type="spellStart"/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blunted.   </w:t>
      </w:r>
    </w:p>
    <w:p w:rsidR="00863EAB" w:rsidRPr="00863EAB" w:rsidRDefault="00863EAB" w:rsidP="00863E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863EAB" w:rsidRDefault="00863EAB" w:rsidP="00863E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Right dome</w:t>
      </w:r>
      <w:proofErr w:type="gramStart"/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of</w:t>
      </w:r>
      <w:proofErr w:type="gramEnd"/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diaphragm is elevated .</w:t>
      </w:r>
      <w:r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</w:t>
      </w:r>
    </w:p>
    <w:p w:rsidR="00863EAB" w:rsidRPr="00863EAB" w:rsidRDefault="00863EAB" w:rsidP="00863E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 Left dome</w:t>
      </w:r>
      <w:proofErr w:type="gramStart"/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of</w:t>
      </w:r>
      <w:proofErr w:type="gramEnd"/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diaphragm is normal</w:t>
      </w:r>
    </w:p>
    <w:p w:rsidR="00863EAB" w:rsidRPr="00863EAB" w:rsidRDefault="00863EAB" w:rsidP="00863E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3EA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63EAB" w:rsidRDefault="00863EAB" w:rsidP="00863E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863EAB" w:rsidRDefault="00863EAB" w:rsidP="00863E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3EA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. CECT chest correlation</w:t>
      </w:r>
    </w:p>
    <w:p w:rsidR="00863EAB" w:rsidRDefault="00863EAB" w:rsidP="00863E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3902C8" w:rsidRPr="003902C8" w:rsidRDefault="00863EAB" w:rsidP="003902C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</w:t>
      </w:r>
      <w:r w:rsidR="003902C8" w:rsidRPr="003902C8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902C8" w:rsidRPr="003902C8" w:rsidRDefault="003902C8" w:rsidP="003902C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902C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902C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902C8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SHAMMI</w:t>
      </w:r>
      <w:r w:rsidRPr="003902C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902C8">
        <w:rPr>
          <w:rFonts w:ascii="Arial" w:eastAsia="Times New Roman" w:hAnsi="Arial" w:cs="Arial"/>
          <w:b/>
          <w:bCs/>
          <w:color w:val="000000"/>
          <w:sz w:val="24"/>
          <w:szCs w:val="24"/>
        </w:rPr>
        <w:t>MEHTA</w:t>
      </w:r>
      <w:r w:rsidRPr="003902C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AGE/SEX : 45Y/M</w:t>
      </w:r>
    </w:p>
    <w:p w:rsidR="003902C8" w:rsidRPr="003902C8" w:rsidRDefault="003902C8" w:rsidP="003902C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902C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902C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06/09/2019                                                                           UHID : 89062</w:t>
      </w:r>
    </w:p>
    <w:p w:rsidR="003902C8" w:rsidRPr="003902C8" w:rsidRDefault="003902C8" w:rsidP="003902C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902C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902C8" w:rsidRPr="003902C8" w:rsidRDefault="003902C8" w:rsidP="003902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902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3902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3902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3902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3902C8" w:rsidRPr="003902C8" w:rsidRDefault="003902C8" w:rsidP="003902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902C8">
        <w:rPr>
          <w:rFonts w:ascii="Arial" w:eastAsia="Times New Roman" w:hAnsi="Arial" w:cs="Arial"/>
          <w:color w:val="222222"/>
          <w:sz w:val="24"/>
          <w:szCs w:val="24"/>
        </w:rPr>
        <w:t>  Fibrotic opacities are seen in left apex </w:t>
      </w:r>
    </w:p>
    <w:p w:rsidR="003902C8" w:rsidRPr="003902C8" w:rsidRDefault="003902C8" w:rsidP="003902C8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3902C8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3902C8" w:rsidRPr="003902C8" w:rsidRDefault="003902C8" w:rsidP="003902C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02C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902C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902C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902C8" w:rsidRPr="003902C8" w:rsidRDefault="003902C8" w:rsidP="003902C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02C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902C8" w:rsidRPr="003902C8" w:rsidRDefault="003902C8" w:rsidP="003902C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02C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902C8" w:rsidRPr="003902C8" w:rsidRDefault="003902C8" w:rsidP="003902C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02C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902C8" w:rsidRPr="003902C8" w:rsidRDefault="003902C8" w:rsidP="003902C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902C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902C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63EAB" w:rsidRDefault="00863EAB" w:rsidP="00863E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3EAB">
        <w:rPr>
          <w:rFonts w:ascii="Arial" w:eastAsia="Times New Roman" w:hAnsi="Arial" w:cs="Arial"/>
          <w:noProof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3EAB" w:rsidRDefault="00863EAB" w:rsidP="00863E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63EAB" w:rsidRDefault="00863EAB" w:rsidP="00863E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63EAB" w:rsidRDefault="00863EAB" w:rsidP="00863E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863EAB" w:rsidRDefault="00863EAB" w:rsidP="00863E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63EAB" w:rsidRDefault="00863EAB" w:rsidP="00863E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63EAB" w:rsidRPr="00863EAB" w:rsidRDefault="00863EAB" w:rsidP="00863E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863EAB" w:rsidRDefault="00863EAB"/>
    <w:sectPr w:rsidR="00863EAB" w:rsidSect="00207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63EAB"/>
    <w:rsid w:val="00207615"/>
    <w:rsid w:val="003902C8"/>
    <w:rsid w:val="00863E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6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3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63EAB"/>
  </w:style>
  <w:style w:type="paragraph" w:styleId="BalloonText">
    <w:name w:val="Balloon Text"/>
    <w:basedOn w:val="Normal"/>
    <w:link w:val="BalloonTextChar"/>
    <w:uiPriority w:val="99"/>
    <w:semiHidden/>
    <w:unhideWhenUsed/>
    <w:rsid w:val="00863E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E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04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699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297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1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9379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28703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41478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6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919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11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9950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73646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17146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9662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40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4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908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25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84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3160286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88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51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8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7757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1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0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16577">
                                          <w:blockQuote w:val="1"/>
                                          <w:marLeft w:val="9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6" w:color="CCCCCC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3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69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2019-09-06T10:59:00Z</cp:lastPrinted>
  <dcterms:created xsi:type="dcterms:W3CDTF">2019-09-06T10:57:00Z</dcterms:created>
  <dcterms:modified xsi:type="dcterms:W3CDTF">2019-09-09T06:42:00Z</dcterms:modified>
</cp:coreProperties>
</file>