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4E3" w:rsidRDefault="008B44E3"/>
    <w:p w:rsidR="008B44E3" w:rsidRDefault="008B44E3"/>
    <w:p w:rsidR="008B44E3" w:rsidRDefault="008B44E3"/>
    <w:p w:rsidR="008B44E3" w:rsidRDefault="008B44E3" w:rsidP="008B44E3">
      <w:pPr>
        <w:pStyle w:val="NormalWeb"/>
        <w:ind w:left="2160" w:firstLine="72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>DIGITAL X-RAY REPORT</w:t>
      </w:r>
    </w:p>
    <w:p w:rsidR="008B44E3" w:rsidRDefault="008B44E3" w:rsidP="008B44E3">
      <w:pPr>
        <w:pStyle w:val="NormalWeb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NAME: VED PRAKASH JAIN                                                  AGE: 62Y/M</w:t>
      </w:r>
    </w:p>
    <w:p w:rsidR="008B44E3" w:rsidRDefault="008B44E3" w:rsidP="008B44E3">
      <w:pPr>
        <w:pStyle w:val="NormalWeb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b/>
          <w:bCs/>
          <w:color w:val="000000"/>
        </w:rPr>
        <w:t>UHID :</w:t>
      </w:r>
      <w:proofErr w:type="gramEnd"/>
      <w:r>
        <w:rPr>
          <w:rFonts w:ascii="Arial" w:hAnsi="Arial" w:cs="Arial"/>
          <w:b/>
          <w:bCs/>
          <w:color w:val="000000"/>
        </w:rPr>
        <w:t xml:space="preserve"> 95365                                                                             DATE: 06-09-2019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  <w:u w:val="single"/>
        </w:rPr>
        <w:t xml:space="preserve">INTRAVENOUS 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UROGRAPHY :</w:t>
      </w:r>
      <w:proofErr w:type="gramEnd"/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 Plain X-ray K.U.B. area: </w:t>
      </w:r>
      <w:r>
        <w:rPr>
          <w:rFonts w:ascii="Arial" w:hAnsi="Arial" w:cs="Arial"/>
          <w:b/>
          <w:bCs/>
          <w:color w:val="000000"/>
          <w:sz w:val="20"/>
          <w:szCs w:val="20"/>
        </w:rPr>
        <w:t>Radio-opaque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opacity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seen in the pelvis on both sides.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500050"/>
        </w:rPr>
        <w:t>                                 </w:t>
      </w:r>
      <w:r>
        <w:rPr>
          <w:rFonts w:ascii="Arial" w:hAnsi="Arial" w:cs="Arial"/>
          <w:b/>
          <w:bCs/>
          <w:color w:val="000000"/>
        </w:rPr>
        <w:t>         Both</w:t>
      </w:r>
      <w:proofErr w:type="gramStart"/>
      <w:r>
        <w:rPr>
          <w:rFonts w:ascii="Arial" w:hAnsi="Arial" w:cs="Arial"/>
          <w:b/>
          <w:bCs/>
          <w:color w:val="000000"/>
        </w:rPr>
        <w:t xml:space="preserve">  </w:t>
      </w:r>
      <w:proofErr w:type="spellStart"/>
      <w:r>
        <w:rPr>
          <w:rFonts w:ascii="Arial" w:hAnsi="Arial" w:cs="Arial"/>
          <w:b/>
          <w:bCs/>
          <w:color w:val="000000"/>
        </w:rPr>
        <w:t>Psoas</w:t>
      </w:r>
      <w:proofErr w:type="spellEnd"/>
      <w:proofErr w:type="gramEnd"/>
      <w:r>
        <w:rPr>
          <w:rFonts w:ascii="Arial" w:hAnsi="Arial" w:cs="Arial"/>
          <w:b/>
          <w:bCs/>
          <w:color w:val="000000"/>
        </w:rPr>
        <w:t xml:space="preserve"> shadows normal.</w:t>
      </w:r>
    </w:p>
    <w:p w:rsidR="008B44E3" w:rsidRP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                                         </w:t>
      </w:r>
      <w:proofErr w:type="gramStart"/>
      <w:r>
        <w:rPr>
          <w:rFonts w:ascii="Arial" w:hAnsi="Arial" w:cs="Arial"/>
          <w:b/>
          <w:bCs/>
          <w:color w:val="000000"/>
        </w:rPr>
        <w:t>Bones under view unremarkable.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IVP examination:           Done with IV injection 50 ml of </w:t>
      </w:r>
      <w:proofErr w:type="spellStart"/>
      <w:r>
        <w:rPr>
          <w:rFonts w:ascii="Arial" w:hAnsi="Arial" w:cs="Arial"/>
          <w:b/>
          <w:bCs/>
          <w:color w:val="000000"/>
        </w:rPr>
        <w:t>Contrapaque</w:t>
      </w:r>
      <w:proofErr w:type="spellEnd"/>
      <w:r>
        <w:rPr>
          <w:rFonts w:ascii="Arial" w:hAnsi="Arial" w:cs="Arial"/>
          <w:b/>
          <w:bCs/>
          <w:color w:val="000000"/>
        </w:rPr>
        <w:t xml:space="preserve"> and films </w:t>
      </w:r>
    </w:p>
    <w:p w:rsidR="008B44E3" w:rsidRP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                                        </w:t>
      </w:r>
      <w:proofErr w:type="gramStart"/>
      <w:r>
        <w:rPr>
          <w:rFonts w:ascii="Arial" w:hAnsi="Arial" w:cs="Arial"/>
          <w:b/>
          <w:bCs/>
          <w:color w:val="000000"/>
        </w:rPr>
        <w:t>taken</w:t>
      </w:r>
      <w:proofErr w:type="gramEnd"/>
      <w:r>
        <w:rPr>
          <w:rFonts w:ascii="Arial" w:hAnsi="Arial" w:cs="Arial"/>
          <w:b/>
          <w:bCs/>
          <w:color w:val="000000"/>
        </w:rPr>
        <w:t xml:space="preserve"> at different intervals . Prone </w:t>
      </w:r>
    </w:p>
    <w:p w:rsidR="008B44E3" w:rsidRP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                                         </w:t>
      </w:r>
      <w:proofErr w:type="gramStart"/>
      <w:r>
        <w:rPr>
          <w:rFonts w:ascii="Arial" w:hAnsi="Arial" w:cs="Arial"/>
          <w:b/>
          <w:bCs/>
          <w:color w:val="000000"/>
        </w:rPr>
        <w:t>films</w:t>
      </w:r>
      <w:proofErr w:type="gramEnd"/>
      <w:r>
        <w:rPr>
          <w:rFonts w:ascii="Arial" w:hAnsi="Arial" w:cs="Arial"/>
          <w:b/>
          <w:bCs/>
          <w:color w:val="000000"/>
        </w:rPr>
        <w:t xml:space="preserve"> were also taken.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 Both </w:t>
      </w:r>
      <w:proofErr w:type="gramStart"/>
      <w:r>
        <w:rPr>
          <w:rStyle w:val="Strong"/>
          <w:rFonts w:ascii="Arial" w:hAnsi="Arial" w:cs="Arial"/>
          <w:color w:val="000000"/>
        </w:rPr>
        <w:t>kidneys :</w:t>
      </w:r>
      <w:proofErr w:type="gramEnd"/>
      <w:r>
        <w:rPr>
          <w:rStyle w:val="Strong"/>
          <w:rFonts w:ascii="Arial" w:hAnsi="Arial" w:cs="Arial"/>
          <w:color w:val="000000"/>
        </w:rPr>
        <w:t xml:space="preserve">             shows slightly delayed </w:t>
      </w:r>
      <w:proofErr w:type="spellStart"/>
      <w:r>
        <w:rPr>
          <w:rStyle w:val="Strong"/>
          <w:rFonts w:ascii="Arial" w:hAnsi="Arial" w:cs="Arial"/>
          <w:color w:val="000000"/>
        </w:rPr>
        <w:t>nephrogram</w:t>
      </w:r>
      <w:proofErr w:type="spellEnd"/>
      <w:r>
        <w:rPr>
          <w:rStyle w:val="Strong"/>
          <w:rFonts w:ascii="Arial" w:hAnsi="Arial" w:cs="Arial"/>
          <w:color w:val="000000"/>
        </w:rPr>
        <w:t xml:space="preserve"> and concentration of 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 xml:space="preserve">                                     </w:t>
      </w:r>
      <w:r w:rsidR="00F10502">
        <w:rPr>
          <w:rStyle w:val="Strong"/>
          <w:rFonts w:ascii="Arial" w:hAnsi="Arial" w:cs="Arial"/>
          <w:color w:val="000000"/>
        </w:rPr>
        <w:t xml:space="preserve"> </w:t>
      </w:r>
      <w:r>
        <w:rPr>
          <w:rStyle w:val="Strong"/>
          <w:rFonts w:ascii="Arial" w:hAnsi="Arial" w:cs="Arial"/>
          <w:color w:val="000000"/>
        </w:rPr>
        <w:t xml:space="preserve"> </w:t>
      </w:r>
      <w:proofErr w:type="gramStart"/>
      <w:r>
        <w:rPr>
          <w:rStyle w:val="Strong"/>
          <w:rFonts w:ascii="Arial" w:hAnsi="Arial" w:cs="Arial"/>
          <w:color w:val="000000"/>
        </w:rPr>
        <w:t>contrast</w:t>
      </w:r>
      <w:proofErr w:type="gramEnd"/>
      <w:r>
        <w:rPr>
          <w:rStyle w:val="Strong"/>
          <w:rFonts w:ascii="Arial" w:hAnsi="Arial" w:cs="Arial"/>
          <w:color w:val="000000"/>
        </w:rPr>
        <w:t xml:space="preserve"> media   . 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Style w:val="Strong"/>
          <w:rFonts w:ascii="Arial" w:hAnsi="Arial" w:cs="Arial"/>
          <w:color w:val="000000"/>
        </w:rPr>
      </w:pPr>
      <w:r>
        <w:rPr>
          <w:rStyle w:val="Strong"/>
          <w:rFonts w:ascii="Arial" w:hAnsi="Arial" w:cs="Arial"/>
          <w:color w:val="000000"/>
        </w:rPr>
        <w:t xml:space="preserve">                                    </w:t>
      </w:r>
      <w:r w:rsidR="00F10502">
        <w:rPr>
          <w:rStyle w:val="Strong"/>
          <w:rFonts w:ascii="Arial" w:hAnsi="Arial" w:cs="Arial"/>
          <w:color w:val="000000"/>
        </w:rPr>
        <w:t xml:space="preserve"> </w:t>
      </w:r>
      <w:r>
        <w:rPr>
          <w:rStyle w:val="Strong"/>
          <w:rFonts w:ascii="Arial" w:hAnsi="Arial" w:cs="Arial"/>
          <w:color w:val="000000"/>
        </w:rPr>
        <w:t xml:space="preserve">  Grade 2 </w:t>
      </w:r>
      <w:proofErr w:type="spellStart"/>
      <w:r>
        <w:rPr>
          <w:rStyle w:val="Strong"/>
          <w:rFonts w:ascii="Arial" w:hAnsi="Arial" w:cs="Arial"/>
          <w:color w:val="000000"/>
        </w:rPr>
        <w:t>hydronephrosis</w:t>
      </w:r>
      <w:proofErr w:type="spellEnd"/>
      <w:r>
        <w:rPr>
          <w:rStyle w:val="Strong"/>
          <w:rFonts w:ascii="Arial" w:hAnsi="Arial" w:cs="Arial"/>
          <w:color w:val="000000"/>
        </w:rPr>
        <w:t xml:space="preserve"> with </w:t>
      </w:r>
      <w:proofErr w:type="spellStart"/>
      <w:r>
        <w:rPr>
          <w:rStyle w:val="Strong"/>
          <w:rFonts w:ascii="Arial" w:hAnsi="Arial" w:cs="Arial"/>
          <w:color w:val="000000"/>
        </w:rPr>
        <w:t>hydroureter</w:t>
      </w:r>
      <w:proofErr w:type="spellEnd"/>
      <w:r>
        <w:rPr>
          <w:rStyle w:val="Strong"/>
          <w:rFonts w:ascii="Arial" w:hAnsi="Arial" w:cs="Arial"/>
          <w:color w:val="000000"/>
        </w:rPr>
        <w:t xml:space="preserve"> seen </w:t>
      </w:r>
      <w:proofErr w:type="spellStart"/>
      <w:r>
        <w:rPr>
          <w:rStyle w:val="Strong"/>
          <w:rFonts w:ascii="Arial" w:hAnsi="Arial" w:cs="Arial"/>
          <w:color w:val="000000"/>
        </w:rPr>
        <w:t>upto</w:t>
      </w:r>
      <w:proofErr w:type="spellEnd"/>
      <w:r>
        <w:rPr>
          <w:rStyle w:val="Strong"/>
          <w:rFonts w:ascii="Arial" w:hAnsi="Arial" w:cs="Arial"/>
          <w:color w:val="000000"/>
        </w:rPr>
        <w:t xml:space="preserve"> the   </w:t>
      </w:r>
    </w:p>
    <w:p w:rsidR="008B44E3" w:rsidRP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Style w:val="Strong"/>
          <w:rFonts w:ascii="Arial" w:hAnsi="Arial" w:cs="Arial"/>
          <w:color w:val="000000"/>
        </w:rPr>
        <w:t xml:space="preserve">                                      </w:t>
      </w:r>
      <w:r w:rsidR="00F10502">
        <w:rPr>
          <w:rStyle w:val="Strong"/>
          <w:rFonts w:ascii="Arial" w:hAnsi="Arial" w:cs="Arial"/>
          <w:color w:val="000000"/>
        </w:rPr>
        <w:t xml:space="preserve"> </w:t>
      </w:r>
      <w:r>
        <w:rPr>
          <w:rStyle w:val="Strong"/>
          <w:rFonts w:ascii="Arial" w:hAnsi="Arial" w:cs="Arial"/>
          <w:color w:val="000000"/>
        </w:rPr>
        <w:t>calculus .</w:t>
      </w:r>
      <w:r>
        <w:rPr>
          <w:rFonts w:ascii="Arial" w:hAnsi="Arial" w:cs="Arial"/>
          <w:color w:val="000000"/>
        </w:rPr>
        <w:t xml:space="preserve"> 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 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Urinary Bladder:        Normal in shape, regular in outline.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Please correlate clinically.</w:t>
      </w: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</w:p>
    <w:p w:rsidR="008B44E3" w:rsidRDefault="008B44E3" w:rsidP="008B44E3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  <w:r>
        <w:rPr>
          <w:rFonts w:ascii="Arial" w:hAnsi="Arial" w:cs="Arial"/>
          <w:b/>
          <w:bCs/>
          <w:color w:val="000000"/>
        </w:rPr>
        <w:tab/>
      </w:r>
    </w:p>
    <w:p w:rsidR="008B44E3" w:rsidRDefault="008B44E3" w:rsidP="008B44E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8B44E3" w:rsidRDefault="008B44E3" w:rsidP="008B44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8B44E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4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B44E3"/>
    <w:rsid w:val="002E14E2"/>
    <w:rsid w:val="008B44E3"/>
    <w:rsid w:val="00F10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B44E3"/>
  </w:style>
  <w:style w:type="paragraph" w:styleId="BalloonText">
    <w:name w:val="Balloon Text"/>
    <w:basedOn w:val="Normal"/>
    <w:link w:val="BalloonTextChar"/>
    <w:uiPriority w:val="99"/>
    <w:semiHidden/>
    <w:unhideWhenUsed/>
    <w:rsid w:val="008B44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4E3"/>
    <w:rPr>
      <w:rFonts w:ascii="Tahoma" w:hAnsi="Tahoma" w:cs="Tahoma"/>
      <w:sz w:val="16"/>
      <w:szCs w:val="16"/>
    </w:rPr>
  </w:style>
  <w:style w:type="paragraph" w:customStyle="1" w:styleId="m-5113574963589744480gmail-m2509055007011454669gmail-m5535128955419900501m-576311916798751960m-4775405210750601708m-2892858237740867515m-3749440916924257976m-7018350135930806530m3605980704064768322m6950437098775894182m-5198617597903042396m-8">
    <w:name w:val="m_-5113574963589744480gmail-m_2509055007011454669gmail-m_5535128955419900501m_-576311916798751960m_-4775405210750601708m_-2892858237740867515m_-3749440916924257976m_-7018350135930806530m_3605980704064768322m_6950437098775894182m_-5198617597903042396m_-8"/>
    <w:basedOn w:val="Normal"/>
    <w:rsid w:val="008B4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5113574963589744480gmail-m2509055007011454669gmail-m5535128955419900501m-576311916798751960m-4775405210750601708m-2892858237740867515m-3749440916924257976m-7018350135930806530m3605980704064768322m6950437098775894182m-5198617597903042396m-6">
    <w:name w:val="m_-5113574963589744480gmail-m_2509055007011454669gmail-m_5535128955419900501m_-576311916798751960m_-4775405210750601708m_-2892858237740867515m_-3749440916924257976m_-7018350135930806530m_3605980704064768322m_6950437098775894182m_-5198617597903042396m_-6"/>
    <w:basedOn w:val="DefaultParagraphFont"/>
    <w:rsid w:val="008B44E3"/>
  </w:style>
  <w:style w:type="character" w:styleId="Strong">
    <w:name w:val="Strong"/>
    <w:basedOn w:val="DefaultParagraphFont"/>
    <w:uiPriority w:val="22"/>
    <w:qFormat/>
    <w:rsid w:val="008B44E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6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131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3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2019-09-09T06:55:00Z</cp:lastPrinted>
  <dcterms:created xsi:type="dcterms:W3CDTF">2019-09-09T06:44:00Z</dcterms:created>
  <dcterms:modified xsi:type="dcterms:W3CDTF">2019-09-09T07:17:00Z</dcterms:modified>
</cp:coreProperties>
</file>