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AE26B4" w:rsidTr="0024072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AE26B4" w:rsidRDefault="00AE26B4" w:rsidP="0024072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</w:t>
            </w:r>
            <w:r>
              <w:rPr>
                <w:rFonts w:ascii="Book Antiqua" w:eastAsia="Times New Roman" w:hAnsi="Book Antiqua"/>
                <w:b/>
              </w:rPr>
              <w:t xml:space="preserve">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Tejinder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Singh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AE26B4" w:rsidRDefault="00AE26B4" w:rsidP="00240720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</w:t>
            </w:r>
            <w:r>
              <w:rPr>
                <w:rFonts w:eastAsia="Times New Roman"/>
                <w:b/>
              </w:rPr>
              <w:t>-Oct-2020</w:t>
            </w:r>
          </w:p>
        </w:tc>
      </w:tr>
      <w:tr w:rsidR="00AE26B4" w:rsidTr="0024072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AE26B4" w:rsidRDefault="00AE26B4" w:rsidP="0024072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37</w:t>
            </w:r>
            <w:r>
              <w:rPr>
                <w:rFonts w:eastAsia="Times New Roman"/>
                <w:b/>
              </w:rPr>
              <w:t>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AE26B4" w:rsidRDefault="00AE26B4" w:rsidP="0024072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</w:t>
            </w:r>
            <w:r>
              <w:rPr>
                <w:rFonts w:eastAsia="Times New Roman" w:cs="Calibri"/>
                <w:b/>
              </w:rPr>
              <w:t>39721</w:t>
            </w:r>
          </w:p>
        </w:tc>
      </w:tr>
      <w:tr w:rsidR="00AE26B4" w:rsidTr="0024072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AE26B4" w:rsidRDefault="00AE26B4" w:rsidP="00240720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E26B4" w:rsidRDefault="00AE26B4" w:rsidP="00240720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AE26B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AE7ED4" w:rsidP="00C07170">
      <w:pPr>
        <w:rPr>
          <w:rFonts w:ascii="Bookman Old Style" w:hAnsi="Bookman Old Style" w:cs="Arial"/>
        </w:rPr>
      </w:pPr>
      <w:r w:rsidRPr="00AE7ED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AE26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48048A"/>
    <w:rsid w:val="0048685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E26B4"/>
    <w:rsid w:val="00AE7ED4"/>
    <w:rsid w:val="00B07ADA"/>
    <w:rsid w:val="00C36378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2020-09-28T06:21:00Z</dcterms:created>
  <dcterms:modified xsi:type="dcterms:W3CDTF">2020-11-21T10:38:00Z</dcterms:modified>
</cp:coreProperties>
</file>