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24113" w:rsidTr="00F24113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24113" w:rsidRDefault="00F2411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Amit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24113" w:rsidRDefault="00F2411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07-Oct-2020</w:t>
            </w:r>
          </w:p>
        </w:tc>
      </w:tr>
      <w:tr w:rsidR="00F24113" w:rsidTr="00F24113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24113" w:rsidRDefault="00F2411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24113" w:rsidRDefault="00F2411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180039752</w:t>
            </w:r>
          </w:p>
        </w:tc>
      </w:tr>
      <w:tr w:rsidR="00F24113" w:rsidTr="00F24113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24113" w:rsidRDefault="00F24113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24113" w:rsidRDefault="00F24113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F24113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FB00E2" w:rsidP="00C07170">
      <w:pPr>
        <w:rPr>
          <w:rFonts w:ascii="Bookman Old Style" w:hAnsi="Bookman Old Style" w:cs="Arial"/>
        </w:rPr>
      </w:pPr>
      <w:r w:rsidRPr="00FB00E2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2411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13973"/>
    <w:rsid w:val="003429CC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24113"/>
    <w:rsid w:val="00F96BAC"/>
    <w:rsid w:val="00FB00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2020-11-21T06:20:00Z</dcterms:modified>
</cp:coreProperties>
</file>