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C24D" w14:textId="77777777" w:rsidR="00871137" w:rsidRDefault="00871137">
      <w:pPr>
        <w:spacing w:after="400"/>
      </w:pPr>
    </w:p>
    <w:p w14:paraId="0525F531" w14:textId="77777777" w:rsidR="00871137" w:rsidRDefault="00000000">
      <w:pPr>
        <w:spacing w:after="120"/>
        <w:jc w:val="center"/>
      </w:pPr>
      <w:r>
        <w:rPr>
          <w:b/>
          <w:bCs/>
          <w:sz w:val="24"/>
          <w:szCs w:val="24"/>
        </w:rPr>
        <w:t>Project Title</w:t>
      </w:r>
    </w:p>
    <w:p w14:paraId="0D2C29BD" w14:textId="7322019A" w:rsidR="00226CC5" w:rsidRPr="00226CC5" w:rsidRDefault="00226CC5" w:rsidP="00226CC5">
      <w:pPr>
        <w:spacing w:after="300"/>
        <w:jc w:val="center"/>
        <w:rPr>
          <w:b/>
          <w:bCs/>
          <w:sz w:val="28"/>
          <w:szCs w:val="28"/>
        </w:rPr>
      </w:pPr>
      <w:r w:rsidRPr="00226CC5">
        <w:rPr>
          <w:b/>
          <w:bCs/>
          <w:sz w:val="28"/>
          <w:szCs w:val="28"/>
        </w:rPr>
        <w:t xml:space="preserve">PromptBench: A Smart Framework for Prompt Testing and Response </w:t>
      </w:r>
      <w:r>
        <w:rPr>
          <w:b/>
          <w:bCs/>
          <w:sz w:val="28"/>
          <w:szCs w:val="28"/>
        </w:rPr>
        <w:t xml:space="preserve">                             </w:t>
      </w:r>
      <w:r w:rsidRPr="00226CC5">
        <w:rPr>
          <w:b/>
          <w:bCs/>
          <w:sz w:val="28"/>
          <w:szCs w:val="28"/>
        </w:rPr>
        <w:t>Evaluation</w:t>
      </w:r>
    </w:p>
    <w:p w14:paraId="49535313" w14:textId="77777777" w:rsidR="00871137" w:rsidRDefault="00871137">
      <w:pPr>
        <w:spacing w:after="300"/>
      </w:pPr>
    </w:p>
    <w:p w14:paraId="1CA6CFEE" w14:textId="77777777" w:rsidR="00871137" w:rsidRDefault="00000000">
      <w:pPr>
        <w:spacing w:after="100"/>
        <w:jc w:val="center"/>
      </w:pPr>
      <w:r>
        <w:rPr>
          <w:sz w:val="22"/>
          <w:szCs w:val="22"/>
        </w:rPr>
        <w:t>Project Report submitted</w:t>
      </w:r>
    </w:p>
    <w:p w14:paraId="468390A3" w14:textId="77777777" w:rsidR="00871137" w:rsidRDefault="00000000">
      <w:pPr>
        <w:spacing w:after="100"/>
        <w:jc w:val="center"/>
      </w:pPr>
      <w:r>
        <w:rPr>
          <w:sz w:val="22"/>
          <w:szCs w:val="22"/>
        </w:rPr>
        <w:t>for the partial fulfilment of grade for the subject</w:t>
      </w:r>
    </w:p>
    <w:p w14:paraId="5BF86A55" w14:textId="0D6479A9" w:rsidR="0039293C" w:rsidRDefault="0039293C">
      <w:pPr>
        <w:spacing w:after="100"/>
        <w:jc w:val="center"/>
        <w:rPr>
          <w:b/>
          <w:bCs/>
          <w:sz w:val="24"/>
          <w:szCs w:val="24"/>
        </w:rPr>
      </w:pPr>
      <w:r>
        <w:rPr>
          <w:b/>
          <w:bCs/>
          <w:sz w:val="24"/>
          <w:szCs w:val="24"/>
        </w:rPr>
        <w:t xml:space="preserve">Applied Machine Learning </w:t>
      </w:r>
      <w:proofErr w:type="gramStart"/>
      <w:r>
        <w:rPr>
          <w:b/>
          <w:bCs/>
          <w:sz w:val="24"/>
          <w:szCs w:val="24"/>
        </w:rPr>
        <w:t>For</w:t>
      </w:r>
      <w:proofErr w:type="gramEnd"/>
      <w:r>
        <w:rPr>
          <w:b/>
          <w:bCs/>
          <w:sz w:val="24"/>
          <w:szCs w:val="24"/>
        </w:rPr>
        <w:t xml:space="preserve"> Text Analysis(24ALT3101)</w:t>
      </w:r>
    </w:p>
    <w:p w14:paraId="6F18E1BF" w14:textId="72EF28AD" w:rsidR="00871137" w:rsidRDefault="00000000">
      <w:pPr>
        <w:spacing w:after="100"/>
        <w:jc w:val="center"/>
      </w:pPr>
      <w:r>
        <w:rPr>
          <w:sz w:val="22"/>
          <w:szCs w:val="22"/>
        </w:rPr>
        <w:t>Submitted by</w:t>
      </w:r>
    </w:p>
    <w:p w14:paraId="28994F7A" w14:textId="77777777" w:rsidR="00871137" w:rsidRDefault="00871137">
      <w:pPr>
        <w:spacing w:after="60"/>
      </w:pPr>
    </w:p>
    <w:p w14:paraId="1C8AD529" w14:textId="6A4291BE" w:rsidR="00871137" w:rsidRDefault="0039293C">
      <w:pPr>
        <w:spacing w:after="100"/>
        <w:jc w:val="center"/>
        <w:rPr>
          <w:sz w:val="22"/>
          <w:szCs w:val="22"/>
        </w:rPr>
      </w:pPr>
      <w:proofErr w:type="gramStart"/>
      <w:r>
        <w:rPr>
          <w:sz w:val="22"/>
          <w:szCs w:val="22"/>
        </w:rPr>
        <w:t>P.Bindu</w:t>
      </w:r>
      <w:proofErr w:type="gramEnd"/>
      <w:r w:rsidR="00000000">
        <w:rPr>
          <w:sz w:val="22"/>
          <w:szCs w:val="22"/>
        </w:rPr>
        <w:t xml:space="preserve"> — </w:t>
      </w:r>
      <w:r>
        <w:rPr>
          <w:sz w:val="22"/>
          <w:szCs w:val="22"/>
        </w:rPr>
        <w:t>2420090092</w:t>
      </w:r>
    </w:p>
    <w:p w14:paraId="2C14D3E3" w14:textId="57F0A4A9" w:rsidR="0039293C" w:rsidRDefault="0039293C" w:rsidP="0039293C">
      <w:pPr>
        <w:spacing w:after="100"/>
        <w:jc w:val="center"/>
      </w:pPr>
      <w:proofErr w:type="gramStart"/>
      <w:r>
        <w:rPr>
          <w:sz w:val="22"/>
          <w:szCs w:val="22"/>
        </w:rPr>
        <w:t>K.Druvitha</w:t>
      </w:r>
      <w:proofErr w:type="gramEnd"/>
      <w:r>
        <w:rPr>
          <w:sz w:val="22"/>
          <w:szCs w:val="22"/>
        </w:rPr>
        <w:t xml:space="preserve"> — </w:t>
      </w:r>
      <w:r>
        <w:rPr>
          <w:sz w:val="22"/>
          <w:szCs w:val="22"/>
        </w:rPr>
        <w:t>2420030557</w:t>
      </w:r>
    </w:p>
    <w:p w14:paraId="5B0FD42B" w14:textId="27D09228" w:rsidR="00871137" w:rsidRDefault="0039293C" w:rsidP="0039293C">
      <w:pPr>
        <w:spacing w:after="100"/>
        <w:jc w:val="center"/>
      </w:pPr>
      <w:proofErr w:type="gramStart"/>
      <w:r>
        <w:rPr>
          <w:sz w:val="22"/>
          <w:szCs w:val="22"/>
        </w:rPr>
        <w:t>B.Priyamvada</w:t>
      </w:r>
      <w:proofErr w:type="gramEnd"/>
      <w:r w:rsidR="00000000">
        <w:rPr>
          <w:sz w:val="22"/>
          <w:szCs w:val="22"/>
        </w:rPr>
        <w:t xml:space="preserve"> — </w:t>
      </w:r>
      <w:r>
        <w:rPr>
          <w:sz w:val="22"/>
          <w:szCs w:val="22"/>
        </w:rPr>
        <w:t>2420030495</w:t>
      </w:r>
    </w:p>
    <w:p w14:paraId="6631CEFB" w14:textId="77777777" w:rsidR="0039293C" w:rsidRDefault="0039293C" w:rsidP="0039293C">
      <w:pPr>
        <w:spacing w:after="100"/>
        <w:jc w:val="center"/>
      </w:pPr>
    </w:p>
    <w:p w14:paraId="094B680A" w14:textId="72B2D29A" w:rsidR="00871137" w:rsidRDefault="00000000">
      <w:pPr>
        <w:spacing w:after="100"/>
        <w:jc w:val="center"/>
      </w:pPr>
      <w:r>
        <w:rPr>
          <w:sz w:val="22"/>
          <w:szCs w:val="22"/>
        </w:rPr>
        <w:t xml:space="preserve">Group Number: </w:t>
      </w:r>
      <w:r w:rsidR="0039293C">
        <w:rPr>
          <w:sz w:val="22"/>
          <w:szCs w:val="22"/>
        </w:rPr>
        <w:t>10</w:t>
      </w:r>
    </w:p>
    <w:p w14:paraId="2CE3091F" w14:textId="783DBE47" w:rsidR="00871137" w:rsidRDefault="00000000">
      <w:pPr>
        <w:spacing w:after="100"/>
        <w:jc w:val="center"/>
      </w:pPr>
      <w:r>
        <w:rPr>
          <w:sz w:val="22"/>
          <w:szCs w:val="22"/>
        </w:rPr>
        <w:t xml:space="preserve">Section: </w:t>
      </w:r>
      <w:r w:rsidR="0039293C">
        <w:rPr>
          <w:sz w:val="22"/>
          <w:szCs w:val="22"/>
        </w:rPr>
        <w:t>4</w:t>
      </w:r>
    </w:p>
    <w:p w14:paraId="1CE1BAAA" w14:textId="77777777" w:rsidR="00871137" w:rsidRDefault="00871137">
      <w:pPr>
        <w:spacing w:after="300"/>
      </w:pPr>
    </w:p>
    <w:p w14:paraId="1AC2BB6A" w14:textId="77777777" w:rsidR="00871137" w:rsidRDefault="00000000">
      <w:pPr>
        <w:spacing w:after="100"/>
        <w:jc w:val="center"/>
      </w:pPr>
      <w:r>
        <w:rPr>
          <w:sz w:val="22"/>
          <w:szCs w:val="22"/>
        </w:rPr>
        <w:t>Under the guidance of</w:t>
      </w:r>
    </w:p>
    <w:p w14:paraId="3B9C9911" w14:textId="4E0A0F06" w:rsidR="00871137" w:rsidRDefault="0039293C">
      <w:pPr>
        <w:spacing w:after="100"/>
        <w:jc w:val="center"/>
      </w:pPr>
      <w:proofErr w:type="spellStart"/>
      <w:proofErr w:type="gramStart"/>
      <w:r>
        <w:rPr>
          <w:b/>
          <w:bCs/>
          <w:sz w:val="22"/>
          <w:szCs w:val="22"/>
        </w:rPr>
        <w:t>P.SriLakshmi</w:t>
      </w:r>
      <w:proofErr w:type="spellEnd"/>
      <w:proofErr w:type="gramEnd"/>
    </w:p>
    <w:p w14:paraId="01A8E690" w14:textId="77777777" w:rsidR="00871137" w:rsidRDefault="00000000">
      <w:pPr>
        <w:spacing w:after="60"/>
        <w:jc w:val="center"/>
      </w:pPr>
      <w:r>
        <w:rPr>
          <w:noProof/>
        </w:rPr>
        <w:drawing>
          <wp:inline distT="0" distB="0" distL="0" distR="0" wp14:anchorId="31082F73" wp14:editId="22111FDA">
            <wp:extent cx="2857500" cy="120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200150"/>
                    </a:xfrm>
                    <a:prstGeom prst="rect">
                      <a:avLst/>
                    </a:prstGeom>
                  </pic:spPr>
                </pic:pic>
              </a:graphicData>
            </a:graphic>
          </wp:inline>
        </w:drawing>
      </w:r>
    </w:p>
    <w:p w14:paraId="47A1DD6E" w14:textId="2EE03D0E" w:rsidR="00871137" w:rsidRDefault="00000000">
      <w:pPr>
        <w:spacing w:after="100"/>
        <w:jc w:val="center"/>
      </w:pPr>
      <w:r>
        <w:rPr>
          <w:b/>
          <w:bCs/>
          <w:sz w:val="22"/>
          <w:szCs w:val="22"/>
        </w:rPr>
        <w:t>Asst. Professor</w:t>
      </w:r>
    </w:p>
    <w:p w14:paraId="27B8AADE" w14:textId="77777777" w:rsidR="00871137" w:rsidRDefault="00000000">
      <w:pPr>
        <w:spacing w:after="100"/>
        <w:jc w:val="center"/>
      </w:pPr>
      <w:r>
        <w:rPr>
          <w:sz w:val="22"/>
          <w:szCs w:val="22"/>
        </w:rPr>
        <w:t>Hyderabad-500090, Telangana, India.</w:t>
      </w:r>
    </w:p>
    <w:p w14:paraId="727FC6C9" w14:textId="77777777" w:rsidR="00871137" w:rsidRDefault="00000000">
      <w:r>
        <w:br w:type="page"/>
      </w:r>
    </w:p>
    <w:p w14:paraId="2AF9F971" w14:textId="77777777" w:rsidR="00871137" w:rsidRDefault="00000000">
      <w:pPr>
        <w:spacing w:after="200"/>
        <w:jc w:val="center"/>
      </w:pPr>
      <w:r>
        <w:rPr>
          <w:b/>
          <w:bCs/>
          <w:sz w:val="26"/>
          <w:szCs w:val="26"/>
        </w:rPr>
        <w:lastRenderedPageBreak/>
        <w:t>ABSTRACT</w:t>
      </w:r>
    </w:p>
    <w:p w14:paraId="52E33798" w14:textId="77777777" w:rsidR="00871137" w:rsidRDefault="00000000">
      <w:pPr>
        <w:spacing w:after="200"/>
        <w:jc w:val="both"/>
      </w:pPr>
      <w:r>
        <w:rPr>
          <w:sz w:val="22"/>
          <w:szCs w:val="22"/>
        </w:rPr>
        <w:t xml:space="preserve">PromptBench is a full-stack, object-oriented web application built with TypeScript and the Next.js (React) framework, designed to let developers submit a single prompt and evaluate it simultaneously across multiple large language model (LLM) providers — Google Gemini and </w:t>
      </w:r>
      <w:proofErr w:type="spellStart"/>
      <w:r>
        <w:rPr>
          <w:sz w:val="22"/>
          <w:szCs w:val="22"/>
        </w:rPr>
        <w:t>Groq</w:t>
      </w:r>
      <w:proofErr w:type="spellEnd"/>
      <w:r>
        <w:rPr>
          <w:sz w:val="22"/>
          <w:szCs w:val="22"/>
        </w:rPr>
        <w:t>/Llama. The platform automatically captures each model's response, token usage, latency, and cost, and presents them side by side through an interactive comparison dashboard, allowing developers to make evidence-based decisions about which model best fits a given task.</w:t>
      </w:r>
    </w:p>
    <w:p w14:paraId="71D8B05C" w14:textId="77777777" w:rsidR="00871137" w:rsidRDefault="00000000">
      <w:pPr>
        <w:spacing w:after="200"/>
        <w:jc w:val="both"/>
      </w:pPr>
      <w:r>
        <w:rPr>
          <w:sz w:val="22"/>
          <w:szCs w:val="22"/>
        </w:rPr>
        <w:t xml:space="preserve">The system architecture applies object-oriented principles through TypeScript's module and interface system: Encapsulation is achieved by hiding provider-specific API logic (Gemini's and </w:t>
      </w:r>
      <w:proofErr w:type="spellStart"/>
      <w:r>
        <w:rPr>
          <w:sz w:val="22"/>
          <w:szCs w:val="22"/>
        </w:rPr>
        <w:t>Groq's</w:t>
      </w:r>
      <w:proofErr w:type="spellEnd"/>
      <w:r>
        <w:rPr>
          <w:sz w:val="22"/>
          <w:szCs w:val="22"/>
        </w:rPr>
        <w:t xml:space="preserve"> distinct request/response formats) behind a single, uniform model-calling interface, so the rest of the application never depends on implementation details of any one provider. Abstraction is applied through shared TypeScript interfaces (</w:t>
      </w:r>
      <w:proofErr w:type="spellStart"/>
      <w:r>
        <w:rPr>
          <w:sz w:val="22"/>
          <w:szCs w:val="22"/>
        </w:rPr>
        <w:t>TestResult</w:t>
      </w:r>
      <w:proofErr w:type="spellEnd"/>
      <w:r>
        <w:rPr>
          <w:sz w:val="22"/>
          <w:szCs w:val="22"/>
        </w:rPr>
        <w:t xml:space="preserve">, </w:t>
      </w:r>
      <w:proofErr w:type="spellStart"/>
      <w:r>
        <w:rPr>
          <w:sz w:val="22"/>
          <w:szCs w:val="22"/>
        </w:rPr>
        <w:t>DatasetItem</w:t>
      </w:r>
      <w:proofErr w:type="spellEnd"/>
      <w:r>
        <w:rPr>
          <w:sz w:val="22"/>
          <w:szCs w:val="22"/>
        </w:rPr>
        <w:t xml:space="preserve">, </w:t>
      </w:r>
      <w:proofErr w:type="spellStart"/>
      <w:r>
        <w:rPr>
          <w:sz w:val="22"/>
          <w:szCs w:val="22"/>
        </w:rPr>
        <w:t>BatchTestRecord</w:t>
      </w:r>
      <w:proofErr w:type="spellEnd"/>
      <w:r>
        <w:rPr>
          <w:sz w:val="22"/>
          <w:szCs w:val="22"/>
        </w:rPr>
        <w:t xml:space="preserve">) that define a consistent data contract across the frontend, backend, and evaluation layers. The provider-routing layer is structured so that adding a new LLM provider requires implementing only a small, well-defined interface, which is a direct application of polymorphism — every provider is called through the </w:t>
      </w:r>
      <w:proofErr w:type="gramStart"/>
      <w:r>
        <w:rPr>
          <w:sz w:val="22"/>
          <w:szCs w:val="22"/>
        </w:rPr>
        <w:t>same method</w:t>
      </w:r>
      <w:proofErr w:type="gramEnd"/>
      <w:r>
        <w:rPr>
          <w:sz w:val="22"/>
          <w:szCs w:val="22"/>
        </w:rPr>
        <w:t xml:space="preserve"> signature regardless of its underlying implementation.</w:t>
      </w:r>
    </w:p>
    <w:p w14:paraId="20F2BA13" w14:textId="77777777" w:rsidR="00871137" w:rsidRDefault="00000000">
      <w:pPr>
        <w:spacing w:after="200"/>
        <w:jc w:val="both"/>
      </w:pPr>
      <w:r>
        <w:rPr>
          <w:sz w:val="22"/>
          <w:szCs w:val="22"/>
        </w:rPr>
        <w:t xml:space="preserve">Beyond real-time single-prompt testing, PromptBench includes an automated evaluation system that uses a secondary LLM call ("LLM-as-judge") to score response quality, and a batch evaluation mode that runs a full dataset of reference-answer questions against selected models to compute objective accuracy percentages. All test runs, scores, and batch results </w:t>
      </w:r>
      <w:proofErr w:type="gramStart"/>
      <w:r>
        <w:rPr>
          <w:sz w:val="22"/>
          <w:szCs w:val="22"/>
        </w:rPr>
        <w:t>are persisted</w:t>
      </w:r>
      <w:proofErr w:type="gramEnd"/>
      <w:r>
        <w:rPr>
          <w:sz w:val="22"/>
          <w:szCs w:val="22"/>
        </w:rPr>
        <w:t xml:space="preserve"> to a structured local data store, enabling a full historical record of past evaluations that can be reviewed, filtered, and compared over time.</w:t>
      </w:r>
    </w:p>
    <w:p w14:paraId="1AD94019" w14:textId="77777777" w:rsidR="00871137" w:rsidRDefault="00000000">
      <w:pPr>
        <w:spacing w:before="300" w:after="150"/>
      </w:pPr>
      <w:r>
        <w:rPr>
          <w:b/>
          <w:bCs/>
          <w:sz w:val="24"/>
          <w:szCs w:val="24"/>
        </w:rPr>
        <w:t>Problem statement</w:t>
      </w:r>
    </w:p>
    <w:p w14:paraId="1B7CC6B7" w14:textId="77777777" w:rsidR="00871137" w:rsidRDefault="00000000">
      <w:pPr>
        <w:spacing w:after="200"/>
        <w:jc w:val="both"/>
      </w:pPr>
      <w:r>
        <w:rPr>
          <w:sz w:val="22"/>
          <w:szCs w:val="22"/>
        </w:rPr>
        <w:t>Developers building applications on top of large language models currently have no lightweight, structured way to compare providers on quality, cost, and latency before committing to one in production. Manually testing prompts across multiple provider dashboards is unstructured, difficult to reproduce, and does not scale to systematic evaluation. Existing evaluation tools are either heavyweight CLI-driven frameworks unsuited for interactive use, or ad hoc scripts with no persistent history or dashboard. This project addresses that gap by combining an object-oriented, provider-agnostic backend architecture with an interactive web dashboard for real-time and batch LLM evaluation.</w:t>
      </w:r>
    </w:p>
    <w:p w14:paraId="1CE026D6" w14:textId="77777777" w:rsidR="00871137" w:rsidRDefault="00000000">
      <w:pPr>
        <w:spacing w:before="300" w:after="150"/>
      </w:pPr>
      <w:r>
        <w:rPr>
          <w:b/>
          <w:bCs/>
          <w:sz w:val="24"/>
          <w:szCs w:val="24"/>
        </w:rPr>
        <w:t>Objectives</w:t>
      </w:r>
    </w:p>
    <w:p w14:paraId="5E3E96BD" w14:textId="77777777" w:rsidR="00871137" w:rsidRDefault="00000000">
      <w:pPr>
        <w:pStyle w:val="ListParagraph"/>
        <w:numPr>
          <w:ilvl w:val="0"/>
          <w:numId w:val="2"/>
        </w:numPr>
        <w:spacing w:after="100"/>
      </w:pPr>
      <w:r>
        <w:rPr>
          <w:sz w:val="22"/>
          <w:szCs w:val="22"/>
        </w:rPr>
        <w:t>To design a modular, object-oriented architecture that abstracts multiple LLM provider APIs behind a single, consistent interface.</w:t>
      </w:r>
    </w:p>
    <w:p w14:paraId="2229B6F0" w14:textId="77777777" w:rsidR="00871137" w:rsidRDefault="00000000">
      <w:pPr>
        <w:pStyle w:val="ListParagraph"/>
        <w:numPr>
          <w:ilvl w:val="0"/>
          <w:numId w:val="2"/>
        </w:numPr>
        <w:spacing w:after="100"/>
      </w:pPr>
      <w:r>
        <w:rPr>
          <w:sz w:val="22"/>
          <w:szCs w:val="22"/>
        </w:rPr>
        <w:t>To build a full-stack web application (Next.js/TypeScript) integrating a frontend evaluation dashboard with backend API routes for real-time model comparison.</w:t>
      </w:r>
    </w:p>
    <w:p w14:paraId="355BECB4" w14:textId="77777777" w:rsidR="00871137" w:rsidRDefault="00000000">
      <w:pPr>
        <w:pStyle w:val="ListParagraph"/>
        <w:numPr>
          <w:ilvl w:val="0"/>
          <w:numId w:val="2"/>
        </w:numPr>
        <w:spacing w:after="100"/>
      </w:pPr>
      <w:r>
        <w:rPr>
          <w:sz w:val="22"/>
          <w:szCs w:val="22"/>
        </w:rPr>
        <w:t>To implement an automated LLM-as-judge evaluation system capable of scoring model output quality and, where reference answers exist, factual correctness.</w:t>
      </w:r>
    </w:p>
    <w:p w14:paraId="2294953A" w14:textId="77777777" w:rsidR="00871137" w:rsidRDefault="00000000">
      <w:pPr>
        <w:pStyle w:val="ListParagraph"/>
        <w:numPr>
          <w:ilvl w:val="0"/>
          <w:numId w:val="2"/>
        </w:numPr>
        <w:spacing w:after="100"/>
      </w:pPr>
      <w:r>
        <w:rPr>
          <w:sz w:val="22"/>
          <w:szCs w:val="22"/>
        </w:rPr>
        <w:t>To implement persistent storage for test and batch evaluation history, enabling longitudinal comparison across runs.</w:t>
      </w:r>
    </w:p>
    <w:p w14:paraId="392D91C3" w14:textId="77777777" w:rsidR="00871137" w:rsidRDefault="00000000">
      <w:pPr>
        <w:pStyle w:val="ListParagraph"/>
        <w:numPr>
          <w:ilvl w:val="0"/>
          <w:numId w:val="2"/>
        </w:numPr>
        <w:spacing w:after="100"/>
      </w:pPr>
      <w:r>
        <w:rPr>
          <w:sz w:val="22"/>
          <w:szCs w:val="22"/>
        </w:rPr>
        <w:t>To keep the system free to run and reproduce, using only providers with genuinely free API tiers.</w:t>
      </w:r>
    </w:p>
    <w:p w14:paraId="243DA874" w14:textId="77777777" w:rsidR="00871137" w:rsidRDefault="00000000">
      <w:pPr>
        <w:spacing w:before="300" w:after="150"/>
      </w:pPr>
      <w:r>
        <w:rPr>
          <w:b/>
          <w:bCs/>
          <w:sz w:val="24"/>
          <w:szCs w:val="24"/>
        </w:rPr>
        <w:t>Methodology</w:t>
      </w:r>
    </w:p>
    <w:p w14:paraId="6C742FF9" w14:textId="77777777" w:rsidR="00871137" w:rsidRDefault="00000000">
      <w:pPr>
        <w:pStyle w:val="ListParagraph"/>
        <w:numPr>
          <w:ilvl w:val="0"/>
          <w:numId w:val="1"/>
        </w:numPr>
        <w:spacing w:after="100"/>
      </w:pPr>
      <w:r>
        <w:rPr>
          <w:sz w:val="22"/>
          <w:szCs w:val="22"/>
        </w:rPr>
        <w:t>Phase 1: Define core TypeScript interfaces and types (</w:t>
      </w:r>
      <w:proofErr w:type="spellStart"/>
      <w:r>
        <w:rPr>
          <w:sz w:val="22"/>
          <w:szCs w:val="22"/>
        </w:rPr>
        <w:t>TestResult</w:t>
      </w:r>
      <w:proofErr w:type="spellEnd"/>
      <w:r>
        <w:rPr>
          <w:sz w:val="22"/>
          <w:szCs w:val="22"/>
        </w:rPr>
        <w:t xml:space="preserve">, </w:t>
      </w:r>
      <w:proofErr w:type="spellStart"/>
      <w:r>
        <w:rPr>
          <w:sz w:val="22"/>
          <w:szCs w:val="22"/>
        </w:rPr>
        <w:t>DatasetItem</w:t>
      </w:r>
      <w:proofErr w:type="spellEnd"/>
      <w:r>
        <w:rPr>
          <w:sz w:val="22"/>
          <w:szCs w:val="22"/>
        </w:rPr>
        <w:t xml:space="preserve">, </w:t>
      </w:r>
      <w:proofErr w:type="spellStart"/>
      <w:r>
        <w:rPr>
          <w:sz w:val="22"/>
          <w:szCs w:val="22"/>
        </w:rPr>
        <w:t>BatchTestRecord</w:t>
      </w:r>
      <w:proofErr w:type="spellEnd"/>
      <w:r>
        <w:rPr>
          <w:sz w:val="22"/>
          <w:szCs w:val="22"/>
        </w:rPr>
        <w:t>) establishing the object-oriented data contracts used across the system.</w:t>
      </w:r>
    </w:p>
    <w:p w14:paraId="40614863" w14:textId="77777777" w:rsidR="00871137" w:rsidRDefault="00000000">
      <w:pPr>
        <w:pStyle w:val="ListParagraph"/>
        <w:numPr>
          <w:ilvl w:val="0"/>
          <w:numId w:val="1"/>
        </w:numPr>
        <w:spacing w:after="100"/>
      </w:pPr>
      <w:r>
        <w:rPr>
          <w:sz w:val="22"/>
          <w:szCs w:val="22"/>
        </w:rPr>
        <w:t xml:space="preserve">Phase 2: Implement provider-specific model-calling logic for Gemini and </w:t>
      </w:r>
      <w:proofErr w:type="spellStart"/>
      <w:r>
        <w:rPr>
          <w:sz w:val="22"/>
          <w:szCs w:val="22"/>
        </w:rPr>
        <w:t>Groq</w:t>
      </w:r>
      <w:proofErr w:type="spellEnd"/>
      <w:r>
        <w:rPr>
          <w:sz w:val="22"/>
          <w:szCs w:val="22"/>
        </w:rPr>
        <w:t xml:space="preserve"> behind a single polymorphic interface, so new providers can be added without changing calling code.</w:t>
      </w:r>
    </w:p>
    <w:p w14:paraId="6F22CB37" w14:textId="77777777" w:rsidR="00871137" w:rsidRDefault="00000000">
      <w:pPr>
        <w:pStyle w:val="ListParagraph"/>
        <w:numPr>
          <w:ilvl w:val="0"/>
          <w:numId w:val="1"/>
        </w:numPr>
        <w:spacing w:after="100"/>
      </w:pPr>
      <w:r>
        <w:rPr>
          <w:sz w:val="22"/>
          <w:szCs w:val="22"/>
        </w:rPr>
        <w:lastRenderedPageBreak/>
        <w:t>Phase 3: Build Next.js API routes for test submission, prompt comparison, batch dataset evaluation, and history/statistics retrieval.</w:t>
      </w:r>
    </w:p>
    <w:p w14:paraId="24DAE13D" w14:textId="77777777" w:rsidR="00871137" w:rsidRDefault="00000000">
      <w:pPr>
        <w:pStyle w:val="ListParagraph"/>
        <w:numPr>
          <w:ilvl w:val="0"/>
          <w:numId w:val="1"/>
        </w:numPr>
        <w:spacing w:after="100"/>
      </w:pPr>
      <w:r>
        <w:rPr>
          <w:sz w:val="22"/>
          <w:szCs w:val="22"/>
        </w:rPr>
        <w:t>Phase 4: Develop the frontend dashboard — New Test, Results, Compare Prompts, Batch Evaluation, and History screens — using reusable React components.</w:t>
      </w:r>
    </w:p>
    <w:p w14:paraId="7BFF9622" w14:textId="77777777" w:rsidR="00871137" w:rsidRDefault="00000000">
      <w:pPr>
        <w:pStyle w:val="ListParagraph"/>
        <w:numPr>
          <w:ilvl w:val="0"/>
          <w:numId w:val="1"/>
        </w:numPr>
        <w:spacing w:after="100"/>
      </w:pPr>
      <w:r>
        <w:rPr>
          <w:sz w:val="22"/>
          <w:szCs w:val="22"/>
        </w:rPr>
        <w:t>Phase 5: Implement the LLM-as-judge evaluator, including a general quality rubric grader and a reference-based factuality grader for batch dataset evaluation.</w:t>
      </w:r>
    </w:p>
    <w:p w14:paraId="172F804E" w14:textId="77777777" w:rsidR="00871137" w:rsidRDefault="00000000">
      <w:pPr>
        <w:pStyle w:val="ListParagraph"/>
        <w:numPr>
          <w:ilvl w:val="0"/>
          <w:numId w:val="1"/>
        </w:numPr>
        <w:spacing w:after="100"/>
      </w:pPr>
      <w:r>
        <w:rPr>
          <w:sz w:val="22"/>
          <w:szCs w:val="22"/>
        </w:rPr>
        <w:t xml:space="preserve">Phase 6: Test the system end-to-end with real API calls against both </w:t>
      </w:r>
      <w:proofErr w:type="gramStart"/>
      <w:r>
        <w:rPr>
          <w:sz w:val="22"/>
          <w:szCs w:val="22"/>
        </w:rPr>
        <w:t>providers, and</w:t>
      </w:r>
      <w:proofErr w:type="gramEnd"/>
      <w:r>
        <w:rPr>
          <w:sz w:val="22"/>
          <w:szCs w:val="22"/>
        </w:rPr>
        <w:t xml:space="preserve"> validate batch accuracy scoring against a hand-curated question-answer dataset.</w:t>
      </w:r>
    </w:p>
    <w:p w14:paraId="1459DDD2" w14:textId="77777777" w:rsidR="00871137" w:rsidRDefault="00000000">
      <w:pPr>
        <w:spacing w:before="300" w:after="150"/>
      </w:pPr>
      <w:r>
        <w:rPr>
          <w:b/>
          <w:bCs/>
          <w:sz w:val="24"/>
          <w:szCs w:val="24"/>
        </w:rPr>
        <w:t>Conclusion</w:t>
      </w:r>
    </w:p>
    <w:p w14:paraId="569F7E94" w14:textId="77777777" w:rsidR="00871137" w:rsidRDefault="00000000">
      <w:pPr>
        <w:spacing w:after="200"/>
        <w:jc w:val="both"/>
      </w:pPr>
      <w:r>
        <w:rPr>
          <w:sz w:val="22"/>
          <w:szCs w:val="22"/>
        </w:rPr>
        <w:t>The expected outcome is a functional, extensible LLM evaluation platform that demonstrates object-oriented design principles applied to a modern AI application development context. By abstracting LLM provider integration into reusable, polymorphic components, the project shows how OOP concepts extend naturally beyond traditional domains into contemporary software engineering problems such as multi-provider AI orchestration, while also delivering a genuinely useful tool for evidence-based model selection during prompt engineering.</w:t>
      </w:r>
    </w:p>
    <w:p w14:paraId="3FC7E3EF" w14:textId="77777777" w:rsidR="00871137" w:rsidRDefault="00000000">
      <w:pPr>
        <w:spacing w:before="300" w:after="150"/>
      </w:pPr>
      <w:r>
        <w:rPr>
          <w:b/>
          <w:bCs/>
          <w:sz w:val="24"/>
          <w:szCs w:val="24"/>
        </w:rPr>
        <w:t>Software and hardware requirements</w:t>
      </w:r>
    </w:p>
    <w:p w14:paraId="72801E70" w14:textId="77777777" w:rsidR="00871137" w:rsidRDefault="00000000">
      <w:pPr>
        <w:spacing w:after="100"/>
      </w:pPr>
      <w:r>
        <w:rPr>
          <w:b/>
          <w:bCs/>
          <w:sz w:val="22"/>
          <w:szCs w:val="22"/>
        </w:rPr>
        <w:t>Software:</w:t>
      </w:r>
    </w:p>
    <w:p w14:paraId="381CADFE" w14:textId="77777777" w:rsidR="00871137" w:rsidRDefault="00000000">
      <w:pPr>
        <w:pStyle w:val="ListParagraph"/>
        <w:numPr>
          <w:ilvl w:val="0"/>
          <w:numId w:val="1"/>
        </w:numPr>
        <w:spacing w:after="100"/>
      </w:pPr>
      <w:r>
        <w:rPr>
          <w:sz w:val="22"/>
          <w:szCs w:val="22"/>
        </w:rPr>
        <w:t>Node.js 18+ and TypeScript</w:t>
      </w:r>
    </w:p>
    <w:p w14:paraId="3F4BB421" w14:textId="77777777" w:rsidR="00871137" w:rsidRDefault="00000000">
      <w:pPr>
        <w:pStyle w:val="ListParagraph"/>
        <w:numPr>
          <w:ilvl w:val="0"/>
          <w:numId w:val="1"/>
        </w:numPr>
        <w:spacing w:after="100"/>
      </w:pPr>
      <w:r>
        <w:rPr>
          <w:sz w:val="22"/>
          <w:szCs w:val="22"/>
        </w:rPr>
        <w:t>Next.js (React framework, App Router)</w:t>
      </w:r>
    </w:p>
    <w:p w14:paraId="564A1B12" w14:textId="77777777" w:rsidR="00871137" w:rsidRDefault="00000000">
      <w:pPr>
        <w:pStyle w:val="ListParagraph"/>
        <w:numPr>
          <w:ilvl w:val="0"/>
          <w:numId w:val="1"/>
        </w:numPr>
        <w:spacing w:after="100"/>
      </w:pPr>
      <w:r>
        <w:rPr>
          <w:sz w:val="22"/>
          <w:szCs w:val="22"/>
        </w:rPr>
        <w:t xml:space="preserve">Google Gemini API and </w:t>
      </w:r>
      <w:proofErr w:type="spellStart"/>
      <w:r>
        <w:rPr>
          <w:sz w:val="22"/>
          <w:szCs w:val="22"/>
        </w:rPr>
        <w:t>Groq</w:t>
      </w:r>
      <w:proofErr w:type="spellEnd"/>
      <w:r>
        <w:rPr>
          <w:sz w:val="22"/>
          <w:szCs w:val="22"/>
        </w:rPr>
        <w:t xml:space="preserve"> API (free tiers)</w:t>
      </w:r>
    </w:p>
    <w:p w14:paraId="73FD6D82" w14:textId="77777777" w:rsidR="00871137" w:rsidRDefault="00000000">
      <w:pPr>
        <w:pStyle w:val="ListParagraph"/>
        <w:numPr>
          <w:ilvl w:val="0"/>
          <w:numId w:val="1"/>
        </w:numPr>
        <w:spacing w:after="100"/>
      </w:pPr>
      <w:proofErr w:type="spellStart"/>
      <w:r>
        <w:rPr>
          <w:sz w:val="22"/>
          <w:szCs w:val="22"/>
        </w:rPr>
        <w:t>Vercel</w:t>
      </w:r>
      <w:proofErr w:type="spellEnd"/>
      <w:r>
        <w:rPr>
          <w:sz w:val="22"/>
          <w:szCs w:val="22"/>
        </w:rPr>
        <w:t xml:space="preserve"> AI SDK for provider abstraction</w:t>
      </w:r>
    </w:p>
    <w:p w14:paraId="5C5F0A9D" w14:textId="77777777" w:rsidR="00871137" w:rsidRDefault="00000000">
      <w:pPr>
        <w:pStyle w:val="ListParagraph"/>
        <w:numPr>
          <w:ilvl w:val="0"/>
          <w:numId w:val="1"/>
        </w:numPr>
        <w:spacing w:after="100"/>
      </w:pPr>
      <w:r>
        <w:rPr>
          <w:sz w:val="22"/>
          <w:szCs w:val="22"/>
        </w:rPr>
        <w:t>JSON-file-based persistent storage (upgradeable to SQL/PostgreSQL)</w:t>
      </w:r>
    </w:p>
    <w:p w14:paraId="45270293" w14:textId="77777777" w:rsidR="00871137" w:rsidRDefault="00000000">
      <w:pPr>
        <w:pStyle w:val="ListParagraph"/>
        <w:numPr>
          <w:ilvl w:val="0"/>
          <w:numId w:val="1"/>
        </w:numPr>
        <w:spacing w:after="100"/>
      </w:pPr>
      <w:r>
        <w:rPr>
          <w:sz w:val="22"/>
          <w:szCs w:val="22"/>
        </w:rPr>
        <w:t>Code editor / IDE (VS Code or equivalent)</w:t>
      </w:r>
    </w:p>
    <w:p w14:paraId="049A9D91" w14:textId="77777777" w:rsidR="00871137" w:rsidRDefault="00000000">
      <w:pPr>
        <w:spacing w:before="200" w:after="100"/>
      </w:pPr>
      <w:r>
        <w:rPr>
          <w:b/>
          <w:bCs/>
          <w:sz w:val="22"/>
          <w:szCs w:val="22"/>
        </w:rPr>
        <w:t>Hardware:</w:t>
      </w:r>
    </w:p>
    <w:p w14:paraId="3A9B8730" w14:textId="77777777" w:rsidR="00871137" w:rsidRDefault="00000000">
      <w:pPr>
        <w:pStyle w:val="ListParagraph"/>
        <w:numPr>
          <w:ilvl w:val="0"/>
          <w:numId w:val="1"/>
        </w:numPr>
        <w:spacing w:after="100"/>
      </w:pPr>
      <w:r>
        <w:rPr>
          <w:sz w:val="22"/>
          <w:szCs w:val="22"/>
        </w:rPr>
        <w:t>Minimum 4 GB RAM</w:t>
      </w:r>
    </w:p>
    <w:p w14:paraId="7B9E0929" w14:textId="77777777" w:rsidR="00871137" w:rsidRDefault="00000000">
      <w:pPr>
        <w:pStyle w:val="ListParagraph"/>
        <w:numPr>
          <w:ilvl w:val="0"/>
          <w:numId w:val="1"/>
        </w:numPr>
        <w:spacing w:after="100"/>
      </w:pPr>
      <w:r>
        <w:rPr>
          <w:sz w:val="22"/>
          <w:szCs w:val="22"/>
        </w:rPr>
        <w:t>Intel i3 or above processor</w:t>
      </w:r>
    </w:p>
    <w:p w14:paraId="78D26A18" w14:textId="77777777" w:rsidR="00871137" w:rsidRDefault="00000000">
      <w:pPr>
        <w:pStyle w:val="ListParagraph"/>
        <w:numPr>
          <w:ilvl w:val="0"/>
          <w:numId w:val="1"/>
        </w:numPr>
        <w:spacing w:after="100"/>
      </w:pPr>
      <w:r>
        <w:rPr>
          <w:sz w:val="22"/>
          <w:szCs w:val="22"/>
        </w:rPr>
        <w:t>500 MB storage for project files and dependencies</w:t>
      </w:r>
    </w:p>
    <w:p w14:paraId="3B3D12D4" w14:textId="77777777" w:rsidR="00871137" w:rsidRDefault="00000000">
      <w:pPr>
        <w:pStyle w:val="ListParagraph"/>
        <w:numPr>
          <w:ilvl w:val="0"/>
          <w:numId w:val="1"/>
        </w:numPr>
        <w:spacing w:after="100"/>
      </w:pPr>
      <w:r>
        <w:rPr>
          <w:sz w:val="22"/>
          <w:szCs w:val="22"/>
        </w:rPr>
        <w:t xml:space="preserve">Internet connection (required for API calls to Gemini and </w:t>
      </w:r>
      <w:proofErr w:type="spellStart"/>
      <w:r>
        <w:rPr>
          <w:sz w:val="22"/>
          <w:szCs w:val="22"/>
        </w:rPr>
        <w:t>Groq</w:t>
      </w:r>
      <w:proofErr w:type="spellEnd"/>
      <w:r>
        <w:rPr>
          <w:sz w:val="22"/>
          <w:szCs w:val="22"/>
        </w:rPr>
        <w:t>)</w:t>
      </w:r>
    </w:p>
    <w:sectPr w:rsidR="008711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97FF4"/>
    <w:multiLevelType w:val="hybridMultilevel"/>
    <w:tmpl w:val="23DAAA50"/>
    <w:lvl w:ilvl="0" w:tplc="2ECA64FC">
      <w:start w:val="1"/>
      <w:numFmt w:val="decimal"/>
      <w:lvlText w:val="%1."/>
      <w:lvlJc w:val="left"/>
      <w:pPr>
        <w:ind w:left="450" w:hanging="260"/>
      </w:pPr>
    </w:lvl>
    <w:lvl w:ilvl="1" w:tplc="7E9476A8">
      <w:numFmt w:val="decimal"/>
      <w:lvlText w:val=""/>
      <w:lvlJc w:val="left"/>
    </w:lvl>
    <w:lvl w:ilvl="2" w:tplc="8278D21C">
      <w:numFmt w:val="decimal"/>
      <w:lvlText w:val=""/>
      <w:lvlJc w:val="left"/>
    </w:lvl>
    <w:lvl w:ilvl="3" w:tplc="205E2AAA">
      <w:numFmt w:val="decimal"/>
      <w:lvlText w:val=""/>
      <w:lvlJc w:val="left"/>
    </w:lvl>
    <w:lvl w:ilvl="4" w:tplc="33AA692E">
      <w:numFmt w:val="decimal"/>
      <w:lvlText w:val=""/>
      <w:lvlJc w:val="left"/>
    </w:lvl>
    <w:lvl w:ilvl="5" w:tplc="69CC293E">
      <w:numFmt w:val="decimal"/>
      <w:lvlText w:val=""/>
      <w:lvlJc w:val="left"/>
    </w:lvl>
    <w:lvl w:ilvl="6" w:tplc="969C5EA4">
      <w:numFmt w:val="decimal"/>
      <w:lvlText w:val=""/>
      <w:lvlJc w:val="left"/>
    </w:lvl>
    <w:lvl w:ilvl="7" w:tplc="1C987B26">
      <w:numFmt w:val="decimal"/>
      <w:lvlText w:val=""/>
      <w:lvlJc w:val="left"/>
    </w:lvl>
    <w:lvl w:ilvl="8" w:tplc="024ED024">
      <w:numFmt w:val="decimal"/>
      <w:lvlText w:val=""/>
      <w:lvlJc w:val="left"/>
    </w:lvl>
  </w:abstractNum>
  <w:abstractNum w:abstractNumId="1" w15:restartNumberingAfterBreak="0">
    <w:nsid w:val="71050B4F"/>
    <w:multiLevelType w:val="hybridMultilevel"/>
    <w:tmpl w:val="9FDC5818"/>
    <w:lvl w:ilvl="0" w:tplc="EC2A9118">
      <w:start w:val="1"/>
      <w:numFmt w:val="bullet"/>
      <w:lvlText w:val="●"/>
      <w:lvlJc w:val="left"/>
      <w:pPr>
        <w:ind w:left="720" w:hanging="360"/>
      </w:pPr>
    </w:lvl>
    <w:lvl w:ilvl="1" w:tplc="C65AE18A">
      <w:start w:val="1"/>
      <w:numFmt w:val="bullet"/>
      <w:lvlText w:val="○"/>
      <w:lvlJc w:val="left"/>
      <w:pPr>
        <w:ind w:left="1440" w:hanging="360"/>
      </w:pPr>
    </w:lvl>
    <w:lvl w:ilvl="2" w:tplc="FA4CFE50">
      <w:start w:val="1"/>
      <w:numFmt w:val="bullet"/>
      <w:lvlText w:val="■"/>
      <w:lvlJc w:val="left"/>
      <w:pPr>
        <w:ind w:left="2160" w:hanging="360"/>
      </w:pPr>
    </w:lvl>
    <w:lvl w:ilvl="3" w:tplc="FD00997A">
      <w:start w:val="1"/>
      <w:numFmt w:val="bullet"/>
      <w:lvlText w:val="●"/>
      <w:lvlJc w:val="left"/>
      <w:pPr>
        <w:ind w:left="2880" w:hanging="360"/>
      </w:pPr>
    </w:lvl>
    <w:lvl w:ilvl="4" w:tplc="81D442A8">
      <w:start w:val="1"/>
      <w:numFmt w:val="bullet"/>
      <w:lvlText w:val="○"/>
      <w:lvlJc w:val="left"/>
      <w:pPr>
        <w:ind w:left="3600" w:hanging="360"/>
      </w:pPr>
    </w:lvl>
    <w:lvl w:ilvl="5" w:tplc="B936F730">
      <w:start w:val="1"/>
      <w:numFmt w:val="bullet"/>
      <w:lvlText w:val="■"/>
      <w:lvlJc w:val="left"/>
      <w:pPr>
        <w:ind w:left="4320" w:hanging="360"/>
      </w:pPr>
    </w:lvl>
    <w:lvl w:ilvl="6" w:tplc="B5367276">
      <w:start w:val="1"/>
      <w:numFmt w:val="bullet"/>
      <w:lvlText w:val="●"/>
      <w:lvlJc w:val="left"/>
      <w:pPr>
        <w:ind w:left="5040" w:hanging="360"/>
      </w:pPr>
    </w:lvl>
    <w:lvl w:ilvl="7" w:tplc="8B0E2C78">
      <w:start w:val="1"/>
      <w:numFmt w:val="bullet"/>
      <w:lvlText w:val="●"/>
      <w:lvlJc w:val="left"/>
      <w:pPr>
        <w:ind w:left="5760" w:hanging="360"/>
      </w:pPr>
    </w:lvl>
    <w:lvl w:ilvl="8" w:tplc="3FE0C892">
      <w:start w:val="1"/>
      <w:numFmt w:val="bullet"/>
      <w:lvlText w:val="●"/>
      <w:lvlJc w:val="left"/>
      <w:pPr>
        <w:ind w:left="6480" w:hanging="360"/>
      </w:pPr>
    </w:lvl>
  </w:abstractNum>
  <w:num w:numId="1" w16cid:durableId="1614435233">
    <w:abstractNumId w:val="1"/>
    <w:lvlOverride w:ilvl="0">
      <w:startOverride w:val="1"/>
    </w:lvlOverride>
  </w:num>
  <w:num w:numId="2" w16cid:durableId="1995836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137"/>
    <w:rsid w:val="00226CC5"/>
    <w:rsid w:val="0039293C"/>
    <w:rsid w:val="00871137"/>
    <w:rsid w:val="00AE09CB"/>
    <w:rsid w:val="00C62583"/>
    <w:rsid w:val="00FE2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9B86"/>
  <w15:docId w15:val="{46437073-BB9F-4799-B570-CCEC7AD1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Potukuchi Bindu 2420090092</cp:lastModifiedBy>
  <cp:revision>2</cp:revision>
  <dcterms:created xsi:type="dcterms:W3CDTF">2026-08-07T05:46:00Z</dcterms:created>
  <dcterms:modified xsi:type="dcterms:W3CDTF">2026-08-07T05:46:00Z</dcterms:modified>
</cp:coreProperties>
</file>