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F4DB" w14:textId="045392D2" w:rsidR="00081E97" w:rsidRDefault="00081E97" w:rsidP="00081E97">
      <w:pPr>
        <w:spacing w:line="360" w:lineRule="auto"/>
        <w:jc w:val="center"/>
        <w:rPr>
          <w:rFonts w:ascii="Copperplate Gothic Bold" w:hAnsi="Copperplate Gothic Bold"/>
          <w:b/>
          <w:bCs/>
          <w:sz w:val="60"/>
          <w:szCs w:val="60"/>
        </w:rPr>
      </w:pPr>
      <w:r w:rsidRPr="00081E97">
        <w:rPr>
          <w:rFonts w:ascii="Copperplate Gothic Bold" w:hAnsi="Copperplate Gothic Bold"/>
          <w:b/>
          <w:bCs/>
          <w:sz w:val="60"/>
          <w:szCs w:val="60"/>
        </w:rPr>
        <w:t>Introduction</w:t>
      </w:r>
    </w:p>
    <w:p w14:paraId="0BABA873" w14:textId="2E0D4BD6" w:rsidR="00081E97" w:rsidRPr="00081E97" w:rsidRDefault="00081E97" w:rsidP="00081E97">
      <w:pPr>
        <w:spacing w:line="360" w:lineRule="auto"/>
        <w:rPr>
          <w:rFonts w:cstheme="minorHAnsi"/>
          <w:i/>
          <w:iCs/>
          <w:sz w:val="38"/>
          <w:szCs w:val="38"/>
        </w:rPr>
      </w:pPr>
      <w:r w:rsidRPr="00081E97">
        <w:rPr>
          <w:rFonts w:cstheme="minorHAnsi"/>
          <w:i/>
          <w:iCs/>
          <w:sz w:val="38"/>
          <w:szCs w:val="38"/>
        </w:rPr>
        <w:t xml:space="preserve">Project </w:t>
      </w:r>
      <w:r w:rsidRPr="00081E97">
        <w:rPr>
          <w:rFonts w:ascii="Calibri" w:hAnsi="Calibri" w:cs="Calibri"/>
          <w:i/>
          <w:iCs/>
          <w:sz w:val="38"/>
          <w:szCs w:val="38"/>
        </w:rPr>
        <w:t>Title</w:t>
      </w:r>
      <w:r w:rsidRPr="00081E97">
        <w:rPr>
          <w:rFonts w:cstheme="minorHAnsi"/>
          <w:i/>
          <w:iCs/>
          <w:sz w:val="38"/>
          <w:szCs w:val="38"/>
        </w:rPr>
        <w:t xml:space="preserve"> — Quantum Disaster Response System</w:t>
      </w:r>
    </w:p>
    <w:p w14:paraId="649EEDEC" w14:textId="71B2689E" w:rsidR="00081E97" w:rsidRPr="00081E97" w:rsidRDefault="00081E97" w:rsidP="00081E97">
      <w:pPr>
        <w:spacing w:line="360" w:lineRule="auto"/>
        <w:jc w:val="both"/>
        <w:rPr>
          <w:rFonts w:cstheme="minorHAnsi"/>
          <w:sz w:val="30"/>
          <w:szCs w:val="30"/>
        </w:rPr>
      </w:pPr>
      <w:r w:rsidRPr="00081E97">
        <w:rPr>
          <w:rFonts w:cstheme="minorHAnsi"/>
          <w:sz w:val="30"/>
          <w:szCs w:val="30"/>
        </w:rPr>
        <w:t>Natural disasters such as earthquakes, wildfires, floods, storms, and other emergencies can cause significant damage and require immediate response. During a disaster, rescue teams, medical units, and relief resources are often limited, making it difficult to decide which disaster should receive resources first and how those resources should be distributed. The Quantum Disaster Response System is developed to address this problem by combining live disaster data, Machine Learning, road-network analysis, and quantum optimization. The system collects disaster information from sources such as USGS and NASA EONET and converts the collected information into useful numerical features, including severity, estimated people affected, medical need, rescue need, travel distance, and response time.</w:t>
      </w:r>
    </w:p>
    <w:p w14:paraId="50D917CD" w14:textId="17BDB2C0" w:rsidR="00081E97" w:rsidRPr="00081E97" w:rsidRDefault="00081E97" w:rsidP="00081E97">
      <w:pPr>
        <w:spacing w:line="360" w:lineRule="auto"/>
        <w:jc w:val="both"/>
        <w:rPr>
          <w:rFonts w:cstheme="minorHAnsi"/>
          <w:sz w:val="30"/>
          <w:szCs w:val="30"/>
        </w:rPr>
      </w:pPr>
      <w:r w:rsidRPr="00081E97">
        <w:rPr>
          <w:rFonts w:cstheme="minorHAnsi"/>
          <w:sz w:val="30"/>
          <w:szCs w:val="30"/>
        </w:rPr>
        <w:t>A Machine Learning model is then used to calculate a priority score for each disaster and identify high-priority events. After prioritization, the Quantum Approximate Optimization Algorithm (QAOA) is used to determine an efficient allocation of limited rescue teams, medical units, and relief resources</w:t>
      </w:r>
      <w:r w:rsidR="004C084F">
        <w:rPr>
          <w:rFonts w:cstheme="minorHAnsi"/>
          <w:sz w:val="30"/>
          <w:szCs w:val="30"/>
        </w:rPr>
        <w:t xml:space="preserve"> </w:t>
      </w:r>
      <w:r w:rsidRPr="00081E97">
        <w:rPr>
          <w:rFonts w:cstheme="minorHAnsi"/>
          <w:sz w:val="30"/>
          <w:szCs w:val="30"/>
        </w:rPr>
        <w:t>The system also considers the distance and route between disaster locations and nearby emergency facilities. The results are presented through an interactive React-based dashboard, allowing users to monitor disasters, view priority levels, examine available resources, and understand the recommended resource allocation.</w:t>
      </w:r>
    </w:p>
    <w:p w14:paraId="6D03D00D" w14:textId="150FE063" w:rsidR="00081E97" w:rsidRDefault="00081E97" w:rsidP="00D73895">
      <w:pPr>
        <w:spacing w:line="360" w:lineRule="auto"/>
        <w:jc w:val="both"/>
        <w:rPr>
          <w:rFonts w:cstheme="minorHAnsi"/>
          <w:sz w:val="30"/>
          <w:szCs w:val="30"/>
        </w:rPr>
      </w:pPr>
      <w:r w:rsidRPr="00081E97">
        <w:rPr>
          <w:rFonts w:cstheme="minorHAnsi"/>
          <w:sz w:val="30"/>
          <w:szCs w:val="30"/>
        </w:rPr>
        <w:lastRenderedPageBreak/>
        <w:t>The main goal of the project is to provide an intelligent decision-support system that can help emergency responders prioritize disasters and utilize limited resources more efficiently.</w:t>
      </w:r>
    </w:p>
    <w:p w14:paraId="6D65190C" w14:textId="53B16058" w:rsidR="00D73895" w:rsidRDefault="00D73895" w:rsidP="00D73895">
      <w:pPr>
        <w:spacing w:line="360" w:lineRule="auto"/>
        <w:jc w:val="both"/>
        <w:rPr>
          <w:rFonts w:cstheme="minorHAnsi"/>
          <w:sz w:val="30"/>
          <w:szCs w:val="30"/>
        </w:rPr>
      </w:pPr>
      <w:r>
        <w:rPr>
          <w:rFonts w:cstheme="minorHAnsi"/>
          <w:sz w:val="30"/>
          <w:szCs w:val="30"/>
        </w:rPr>
        <w:t>Team Members:</w:t>
      </w:r>
    </w:p>
    <w:tbl>
      <w:tblPr>
        <w:tblStyle w:val="TableGrid"/>
        <w:tblW w:w="0" w:type="auto"/>
        <w:tblLook w:val="04A0" w:firstRow="1" w:lastRow="0" w:firstColumn="1" w:lastColumn="0" w:noHBand="0" w:noVBand="1"/>
      </w:tblPr>
      <w:tblGrid>
        <w:gridCol w:w="1555"/>
        <w:gridCol w:w="3543"/>
        <w:gridCol w:w="3918"/>
      </w:tblGrid>
      <w:tr w:rsidR="00D73895" w14:paraId="0F3C79FD" w14:textId="77777777" w:rsidTr="00D73895">
        <w:tc>
          <w:tcPr>
            <w:tcW w:w="1555" w:type="dxa"/>
          </w:tcPr>
          <w:p w14:paraId="16FD40BD" w14:textId="70B58880" w:rsidR="00D73895" w:rsidRDefault="00D73895" w:rsidP="00D73895">
            <w:pPr>
              <w:spacing w:line="360" w:lineRule="auto"/>
              <w:jc w:val="both"/>
              <w:rPr>
                <w:rFonts w:cstheme="minorHAnsi"/>
                <w:sz w:val="30"/>
                <w:szCs w:val="30"/>
              </w:rPr>
            </w:pPr>
            <w:r>
              <w:rPr>
                <w:rFonts w:cstheme="minorHAnsi"/>
                <w:sz w:val="30"/>
                <w:szCs w:val="30"/>
              </w:rPr>
              <w:t>S.no</w:t>
            </w:r>
          </w:p>
        </w:tc>
        <w:tc>
          <w:tcPr>
            <w:tcW w:w="3543" w:type="dxa"/>
          </w:tcPr>
          <w:p w14:paraId="0CA94DEF" w14:textId="0F69AF55" w:rsidR="00D73895" w:rsidRDefault="00D73895" w:rsidP="00D73895">
            <w:pPr>
              <w:spacing w:line="360" w:lineRule="auto"/>
              <w:jc w:val="both"/>
              <w:rPr>
                <w:rFonts w:cstheme="minorHAnsi"/>
                <w:sz w:val="30"/>
                <w:szCs w:val="30"/>
              </w:rPr>
            </w:pPr>
            <w:r>
              <w:rPr>
                <w:rFonts w:cstheme="minorHAnsi"/>
                <w:sz w:val="30"/>
                <w:szCs w:val="30"/>
              </w:rPr>
              <w:t>Name</w:t>
            </w:r>
          </w:p>
        </w:tc>
        <w:tc>
          <w:tcPr>
            <w:tcW w:w="3918" w:type="dxa"/>
          </w:tcPr>
          <w:p w14:paraId="561F70F0" w14:textId="2FB670A0" w:rsidR="00D73895" w:rsidRDefault="00D73895" w:rsidP="00D73895">
            <w:pPr>
              <w:spacing w:line="360" w:lineRule="auto"/>
              <w:jc w:val="both"/>
              <w:rPr>
                <w:rFonts w:cstheme="minorHAnsi"/>
                <w:sz w:val="30"/>
                <w:szCs w:val="30"/>
              </w:rPr>
            </w:pPr>
            <w:r>
              <w:rPr>
                <w:rFonts w:cstheme="minorHAnsi"/>
                <w:sz w:val="30"/>
                <w:szCs w:val="30"/>
              </w:rPr>
              <w:t>Roll Number</w:t>
            </w:r>
          </w:p>
        </w:tc>
      </w:tr>
      <w:tr w:rsidR="00D73895" w14:paraId="45F461BA" w14:textId="77777777" w:rsidTr="00D73895">
        <w:tc>
          <w:tcPr>
            <w:tcW w:w="1555" w:type="dxa"/>
          </w:tcPr>
          <w:p w14:paraId="1E208760" w14:textId="21999D08" w:rsidR="00D73895" w:rsidRDefault="00D73895" w:rsidP="00D73895">
            <w:pPr>
              <w:spacing w:line="360" w:lineRule="auto"/>
              <w:jc w:val="both"/>
              <w:rPr>
                <w:rFonts w:cstheme="minorHAnsi"/>
                <w:sz w:val="30"/>
                <w:szCs w:val="30"/>
              </w:rPr>
            </w:pPr>
            <w:r>
              <w:rPr>
                <w:rFonts w:cstheme="minorHAnsi"/>
                <w:sz w:val="30"/>
                <w:szCs w:val="30"/>
              </w:rPr>
              <w:t>1.</w:t>
            </w:r>
          </w:p>
        </w:tc>
        <w:tc>
          <w:tcPr>
            <w:tcW w:w="3543" w:type="dxa"/>
          </w:tcPr>
          <w:p w14:paraId="60F624A5" w14:textId="6B4F2B19" w:rsidR="00D73895" w:rsidRDefault="00D73895" w:rsidP="00D73895">
            <w:pPr>
              <w:spacing w:line="360" w:lineRule="auto"/>
              <w:jc w:val="both"/>
              <w:rPr>
                <w:rFonts w:cstheme="minorHAnsi"/>
                <w:sz w:val="30"/>
                <w:szCs w:val="30"/>
              </w:rPr>
            </w:pPr>
            <w:proofErr w:type="spellStart"/>
            <w:proofErr w:type="gramStart"/>
            <w:r>
              <w:rPr>
                <w:rFonts w:cstheme="minorHAnsi"/>
                <w:sz w:val="30"/>
                <w:szCs w:val="30"/>
              </w:rPr>
              <w:t>A.Sahithya</w:t>
            </w:r>
            <w:proofErr w:type="spellEnd"/>
            <w:proofErr w:type="gramEnd"/>
          </w:p>
        </w:tc>
        <w:tc>
          <w:tcPr>
            <w:tcW w:w="3918" w:type="dxa"/>
          </w:tcPr>
          <w:p w14:paraId="5DE8C5AD" w14:textId="0D8DF943" w:rsidR="00D73895" w:rsidRDefault="00D73895" w:rsidP="00D73895">
            <w:pPr>
              <w:spacing w:line="360" w:lineRule="auto"/>
              <w:jc w:val="both"/>
              <w:rPr>
                <w:rFonts w:cstheme="minorHAnsi"/>
                <w:sz w:val="30"/>
                <w:szCs w:val="30"/>
              </w:rPr>
            </w:pPr>
            <w:r>
              <w:rPr>
                <w:rFonts w:cstheme="minorHAnsi"/>
                <w:sz w:val="30"/>
                <w:szCs w:val="30"/>
              </w:rPr>
              <w:t>2420030369</w:t>
            </w:r>
          </w:p>
        </w:tc>
      </w:tr>
      <w:tr w:rsidR="00D73895" w14:paraId="524870D4" w14:textId="77777777" w:rsidTr="00D73895">
        <w:tc>
          <w:tcPr>
            <w:tcW w:w="1555" w:type="dxa"/>
          </w:tcPr>
          <w:p w14:paraId="4B55FB48" w14:textId="6EFEFB2F" w:rsidR="00D73895" w:rsidRDefault="00D73895" w:rsidP="00D73895">
            <w:pPr>
              <w:spacing w:line="360" w:lineRule="auto"/>
              <w:jc w:val="both"/>
              <w:rPr>
                <w:rFonts w:cstheme="minorHAnsi"/>
                <w:sz w:val="30"/>
                <w:szCs w:val="30"/>
              </w:rPr>
            </w:pPr>
            <w:r>
              <w:rPr>
                <w:rFonts w:cstheme="minorHAnsi"/>
                <w:sz w:val="30"/>
                <w:szCs w:val="30"/>
              </w:rPr>
              <w:t>2.</w:t>
            </w:r>
          </w:p>
        </w:tc>
        <w:tc>
          <w:tcPr>
            <w:tcW w:w="3543" w:type="dxa"/>
          </w:tcPr>
          <w:p w14:paraId="3C95C369" w14:textId="42D119F4" w:rsidR="00D73895" w:rsidRDefault="00D73895" w:rsidP="00D73895">
            <w:pPr>
              <w:spacing w:line="360" w:lineRule="auto"/>
              <w:jc w:val="both"/>
              <w:rPr>
                <w:rFonts w:cstheme="minorHAnsi"/>
                <w:sz w:val="30"/>
                <w:szCs w:val="30"/>
              </w:rPr>
            </w:pPr>
            <w:r>
              <w:rPr>
                <w:rFonts w:cstheme="minorHAnsi"/>
                <w:sz w:val="30"/>
                <w:szCs w:val="30"/>
              </w:rPr>
              <w:t>M. Ramyasri</w:t>
            </w:r>
          </w:p>
        </w:tc>
        <w:tc>
          <w:tcPr>
            <w:tcW w:w="3918" w:type="dxa"/>
          </w:tcPr>
          <w:p w14:paraId="58766D35" w14:textId="3C9C6073" w:rsidR="00D73895" w:rsidRDefault="00D73895" w:rsidP="00D73895">
            <w:pPr>
              <w:spacing w:line="360" w:lineRule="auto"/>
              <w:jc w:val="both"/>
              <w:rPr>
                <w:rFonts w:cstheme="minorHAnsi"/>
                <w:sz w:val="30"/>
                <w:szCs w:val="30"/>
              </w:rPr>
            </w:pPr>
            <w:r>
              <w:rPr>
                <w:rFonts w:cstheme="minorHAnsi"/>
                <w:sz w:val="30"/>
                <w:szCs w:val="30"/>
              </w:rPr>
              <w:t>2420030353</w:t>
            </w:r>
          </w:p>
        </w:tc>
      </w:tr>
      <w:tr w:rsidR="00D73895" w14:paraId="2382B306" w14:textId="77777777" w:rsidTr="00D73895">
        <w:tc>
          <w:tcPr>
            <w:tcW w:w="1555" w:type="dxa"/>
          </w:tcPr>
          <w:p w14:paraId="401D6868" w14:textId="109E3FEE" w:rsidR="00D73895" w:rsidRDefault="00D73895" w:rsidP="00D73895">
            <w:pPr>
              <w:spacing w:line="360" w:lineRule="auto"/>
              <w:jc w:val="both"/>
              <w:rPr>
                <w:rFonts w:cstheme="minorHAnsi"/>
                <w:sz w:val="30"/>
                <w:szCs w:val="30"/>
              </w:rPr>
            </w:pPr>
            <w:r>
              <w:rPr>
                <w:rFonts w:cstheme="minorHAnsi"/>
                <w:sz w:val="30"/>
                <w:szCs w:val="30"/>
              </w:rPr>
              <w:t>3.</w:t>
            </w:r>
          </w:p>
        </w:tc>
        <w:tc>
          <w:tcPr>
            <w:tcW w:w="3543" w:type="dxa"/>
          </w:tcPr>
          <w:p w14:paraId="433B2D21" w14:textId="618BA25E" w:rsidR="00D73895" w:rsidRDefault="00D73895" w:rsidP="00D73895">
            <w:pPr>
              <w:spacing w:line="360" w:lineRule="auto"/>
              <w:jc w:val="both"/>
              <w:rPr>
                <w:rFonts w:cstheme="minorHAnsi"/>
                <w:sz w:val="30"/>
                <w:szCs w:val="30"/>
              </w:rPr>
            </w:pPr>
            <w:r>
              <w:rPr>
                <w:rFonts w:cstheme="minorHAnsi"/>
                <w:sz w:val="30"/>
                <w:szCs w:val="30"/>
              </w:rPr>
              <w:t>B. Priya</w:t>
            </w:r>
          </w:p>
        </w:tc>
        <w:tc>
          <w:tcPr>
            <w:tcW w:w="3918" w:type="dxa"/>
          </w:tcPr>
          <w:p w14:paraId="503F328A" w14:textId="5C38BF5D" w:rsidR="00D73895" w:rsidRDefault="00D73895" w:rsidP="00D73895">
            <w:pPr>
              <w:spacing w:line="360" w:lineRule="auto"/>
              <w:jc w:val="both"/>
              <w:rPr>
                <w:rFonts w:cstheme="minorHAnsi"/>
                <w:sz w:val="30"/>
                <w:szCs w:val="30"/>
              </w:rPr>
            </w:pPr>
            <w:r>
              <w:rPr>
                <w:rFonts w:cstheme="minorHAnsi"/>
                <w:sz w:val="30"/>
                <w:szCs w:val="30"/>
              </w:rPr>
              <w:t>2420030495</w:t>
            </w:r>
          </w:p>
        </w:tc>
      </w:tr>
    </w:tbl>
    <w:p w14:paraId="1AB40088" w14:textId="494E0502" w:rsidR="00D73895" w:rsidRPr="00D73895" w:rsidRDefault="00D73895" w:rsidP="00D73895">
      <w:pPr>
        <w:spacing w:line="360" w:lineRule="auto"/>
        <w:jc w:val="both"/>
        <w:rPr>
          <w:rFonts w:cstheme="minorHAnsi"/>
          <w:sz w:val="30"/>
          <w:szCs w:val="30"/>
        </w:rPr>
      </w:pPr>
    </w:p>
    <w:sectPr w:rsidR="00D73895" w:rsidRPr="00D73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2390D"/>
    <w:multiLevelType w:val="hybridMultilevel"/>
    <w:tmpl w:val="7C4AC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5235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97"/>
    <w:rsid w:val="00081E97"/>
    <w:rsid w:val="001913BD"/>
    <w:rsid w:val="00217812"/>
    <w:rsid w:val="004C084F"/>
    <w:rsid w:val="00D73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9541"/>
  <w15:chartTrackingRefBased/>
  <w15:docId w15:val="{BAE3A056-045C-46C7-9B31-B3E6F238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E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1E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E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E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E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E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1E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E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E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E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E97"/>
    <w:rPr>
      <w:rFonts w:eastAsiaTheme="majorEastAsia" w:cstheme="majorBidi"/>
      <w:color w:val="272727" w:themeColor="text1" w:themeTint="D8"/>
    </w:rPr>
  </w:style>
  <w:style w:type="paragraph" w:styleId="Title">
    <w:name w:val="Title"/>
    <w:basedOn w:val="Normal"/>
    <w:next w:val="Normal"/>
    <w:link w:val="TitleChar"/>
    <w:uiPriority w:val="10"/>
    <w:qFormat/>
    <w:rsid w:val="00081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E97"/>
    <w:pPr>
      <w:spacing w:before="160"/>
      <w:jc w:val="center"/>
    </w:pPr>
    <w:rPr>
      <w:i/>
      <w:iCs/>
      <w:color w:val="404040" w:themeColor="text1" w:themeTint="BF"/>
    </w:rPr>
  </w:style>
  <w:style w:type="character" w:customStyle="1" w:styleId="QuoteChar">
    <w:name w:val="Quote Char"/>
    <w:basedOn w:val="DefaultParagraphFont"/>
    <w:link w:val="Quote"/>
    <w:uiPriority w:val="29"/>
    <w:rsid w:val="00081E97"/>
    <w:rPr>
      <w:i/>
      <w:iCs/>
      <w:color w:val="404040" w:themeColor="text1" w:themeTint="BF"/>
    </w:rPr>
  </w:style>
  <w:style w:type="paragraph" w:styleId="ListParagraph">
    <w:name w:val="List Paragraph"/>
    <w:basedOn w:val="Normal"/>
    <w:uiPriority w:val="34"/>
    <w:qFormat/>
    <w:rsid w:val="00081E97"/>
    <w:pPr>
      <w:ind w:left="720"/>
      <w:contextualSpacing/>
    </w:pPr>
  </w:style>
  <w:style w:type="character" w:styleId="IntenseEmphasis">
    <w:name w:val="Intense Emphasis"/>
    <w:basedOn w:val="DefaultParagraphFont"/>
    <w:uiPriority w:val="21"/>
    <w:qFormat/>
    <w:rsid w:val="00081E97"/>
    <w:rPr>
      <w:i/>
      <w:iCs/>
      <w:color w:val="2F5496" w:themeColor="accent1" w:themeShade="BF"/>
    </w:rPr>
  </w:style>
  <w:style w:type="paragraph" w:styleId="IntenseQuote">
    <w:name w:val="Intense Quote"/>
    <w:basedOn w:val="Normal"/>
    <w:next w:val="Normal"/>
    <w:link w:val="IntenseQuoteChar"/>
    <w:uiPriority w:val="30"/>
    <w:qFormat/>
    <w:rsid w:val="00081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E97"/>
    <w:rPr>
      <w:i/>
      <w:iCs/>
      <w:color w:val="2F5496" w:themeColor="accent1" w:themeShade="BF"/>
    </w:rPr>
  </w:style>
  <w:style w:type="character" w:styleId="IntenseReference">
    <w:name w:val="Intense Reference"/>
    <w:basedOn w:val="DefaultParagraphFont"/>
    <w:uiPriority w:val="32"/>
    <w:qFormat/>
    <w:rsid w:val="00081E97"/>
    <w:rPr>
      <w:b/>
      <w:bCs/>
      <w:smallCaps/>
      <w:color w:val="2F5496" w:themeColor="accent1" w:themeShade="BF"/>
      <w:spacing w:val="5"/>
    </w:rPr>
  </w:style>
  <w:style w:type="table" w:styleId="TableGrid">
    <w:name w:val="Table Grid"/>
    <w:basedOn w:val="TableNormal"/>
    <w:uiPriority w:val="39"/>
    <w:rsid w:val="00D73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Ramyasri Madini</dc:creator>
  <cp:keywords/>
  <dc:description/>
  <cp:lastModifiedBy>Ramyasri Madini</cp:lastModifiedBy>
  <cp:revision>3</cp:revision>
  <dcterms:created xsi:type="dcterms:W3CDTF">2026-10-06T05:12:00Z</dcterms:created>
  <dcterms:modified xsi:type="dcterms:W3CDTF">2026-10-06T05:22:00Z</dcterms:modified>
</cp:coreProperties>
</file>