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3379" w14:textId="77777777" w:rsidR="00886A40" w:rsidRDefault="00000000">
      <w:pPr>
        <w:spacing w:after="40"/>
        <w:jc w:val="center"/>
      </w:pPr>
      <w:r>
        <w:rPr>
          <w:rFonts w:ascii="Arial" w:hAnsi="Arial"/>
          <w:b/>
          <w:color w:val="1B365D"/>
          <w:sz w:val="44"/>
        </w:rPr>
        <w:t>📑 INSUREAI — PROMPT ENGINEERING REPORT</w:t>
      </w:r>
    </w:p>
    <w:p w14:paraId="1A15B094" w14:textId="77777777" w:rsidR="00886A40" w:rsidRDefault="00000000">
      <w:pPr>
        <w:spacing w:after="360"/>
        <w:jc w:val="center"/>
      </w:pPr>
      <w:r>
        <w:rPr>
          <w:rFonts w:ascii="Arial" w:hAnsi="Arial"/>
          <w:i/>
          <w:color w:val="006699"/>
          <w:sz w:val="26"/>
        </w:rPr>
        <w:t>Module 5: LLM Integration, Custom Prompt Architecture &amp; Evaluation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886A40" w14:paraId="409C6942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3EEEA" w14:textId="77777777" w:rsidR="00886A40" w:rsidRDefault="00000000">
            <w:r>
              <w:rPr>
                <w:rFonts w:ascii="Arial" w:hAnsi="Arial"/>
                <w:b/>
                <w:color w:val="FFFFFF"/>
                <w:sz w:val="20"/>
              </w:rPr>
              <w:t>Project Name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155FB" w14:textId="77777777" w:rsidR="00886A40" w:rsidRDefault="00000000">
            <w:r>
              <w:rPr>
                <w:rFonts w:ascii="Arial" w:hAnsi="Arial"/>
                <w:color w:val="212529"/>
                <w:sz w:val="20"/>
              </w:rPr>
              <w:t>InsureAI: End-to-End AI Assistant for Insurance</w:t>
            </w:r>
          </w:p>
        </w:tc>
      </w:tr>
      <w:tr w:rsidR="00886A40" w14:paraId="77C81C3E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7ED22E" w14:textId="77777777" w:rsidR="00886A40" w:rsidRDefault="00000000"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21A4E" w14:textId="77777777" w:rsidR="00886A40" w:rsidRDefault="00000000">
            <w:r>
              <w:rPr>
                <w:rFonts w:ascii="Arial" w:hAnsi="Arial"/>
                <w:color w:val="212529"/>
                <w:sz w:val="20"/>
              </w:rPr>
              <w:t>Module 5 — LLM Integration &amp; Advanced Prompt Engineering</w:t>
            </w:r>
          </w:p>
        </w:tc>
      </w:tr>
      <w:tr w:rsidR="00886A40" w14:paraId="62CB2701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F064AB" w14:textId="77777777" w:rsidR="00886A40" w:rsidRDefault="00000000">
            <w:r>
              <w:rPr>
                <w:rFonts w:ascii="Arial" w:hAnsi="Arial"/>
                <w:b/>
                <w:color w:val="FFFFFF"/>
                <w:sz w:val="20"/>
              </w:rPr>
              <w:t>Target Engine</w:t>
            </w:r>
          </w:p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52CE8F" w14:textId="77777777" w:rsidR="00886A40" w:rsidRDefault="00000000">
            <w:r>
              <w:rPr>
                <w:rFonts w:ascii="Arial" w:hAnsi="Arial"/>
                <w:color w:val="212529"/>
                <w:sz w:val="20"/>
              </w:rPr>
              <w:t>Google Gemini 2.0 Flash / Groq Llama-3 / OpenAI GPT-4o-mini</w:t>
            </w:r>
          </w:p>
        </w:tc>
      </w:tr>
      <w:tr w:rsidR="00886A40" w14:paraId="6B1FFD44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A4304D" w14:textId="41E5B45B" w:rsidR="00886A40" w:rsidRDefault="00886A40"/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DB2C6" w14:textId="394C5F02" w:rsidR="00886A40" w:rsidRDefault="00886A40"/>
        </w:tc>
      </w:tr>
      <w:tr w:rsidR="00886A40" w14:paraId="7F93E9C8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440167" w14:textId="01214CFB" w:rsidR="00886A40" w:rsidRDefault="00886A40"/>
        </w:tc>
        <w:tc>
          <w:tcPr>
            <w:tcW w:w="6480" w:type="dxa"/>
            <w:shd w:val="clear" w:color="auto" w:fill="F8F9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6B53E" w14:textId="2444DEBA" w:rsidR="00886A40" w:rsidRDefault="00886A40"/>
        </w:tc>
      </w:tr>
    </w:tbl>
    <w:p w14:paraId="687C8AD3" w14:textId="77777777" w:rsidR="00886A40" w:rsidRDefault="00886A40">
      <w:pPr>
        <w:spacing w:after="240"/>
      </w:pPr>
    </w:p>
    <w:p w14:paraId="0CE6B385" w14:textId="77777777" w:rsidR="00886A40" w:rsidRDefault="00000000">
      <w:pPr>
        <w:spacing w:before="360" w:after="120"/>
      </w:pPr>
      <w:r>
        <w:rPr>
          <w:rFonts w:ascii="Arial" w:hAnsi="Arial"/>
          <w:b/>
          <w:color w:val="1B365D"/>
          <w:sz w:val="32"/>
        </w:rPr>
        <w:t>1. 🎯 Executive Overview</w:t>
      </w:r>
    </w:p>
    <w:p w14:paraId="0981BA41" w14:textId="77777777" w:rsidR="00886A40" w:rsidRDefault="00000000">
      <w:pPr>
        <w:spacing w:after="120"/>
      </w:pPr>
      <w:r>
        <w:rPr>
          <w:rFonts w:ascii="Arial" w:hAnsi="Arial"/>
          <w:color w:val="212529"/>
          <w:sz w:val="21"/>
        </w:rPr>
        <w:t>This report details the architectural design, prompt engineering strategies, and performance evaluation for the Large Language Model (LLM) assistant integrated into InsureAI.</w:t>
      </w:r>
    </w:p>
    <w:p w14:paraId="50D30749" w14:textId="77777777" w:rsidR="00886A40" w:rsidRDefault="00000000">
      <w:pPr>
        <w:spacing w:after="120"/>
      </w:pPr>
      <w:r>
        <w:rPr>
          <w:rFonts w:ascii="Arial" w:hAnsi="Arial"/>
          <w:color w:val="212529"/>
          <w:sz w:val="21"/>
        </w:rPr>
        <w:t>The LLM assistant powers three key automated capabilities:</w:t>
      </w:r>
    </w:p>
    <w:p w14:paraId="4ACB53C9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1. 🤖 Policy Q&amp;A Chatbot: </w:t>
      </w:r>
      <w:r>
        <w:rPr>
          <w:rFonts w:ascii="Arial" w:hAnsi="Arial"/>
          <w:color w:val="212529"/>
          <w:sz w:val="21"/>
        </w:rPr>
        <w:t>Customer self-service grounded in official policy documentation with strict anti-hallucination guardrails.</w:t>
      </w:r>
    </w:p>
    <w:p w14:paraId="755A1ECE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2. 📋 Claim Summariser: </w:t>
      </w:r>
      <w:r>
        <w:rPr>
          <w:rFonts w:ascii="Arial" w:hAnsi="Arial"/>
          <w:color w:val="212529"/>
          <w:sz w:val="21"/>
        </w:rPr>
        <w:t>Conversion of unstructured customer incident descriptions into machine-readable, schema-compliant JSON objects via Chain-of-Thought (CoT) reasoning.</w:t>
      </w:r>
    </w:p>
    <w:p w14:paraId="1D5CCE68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3. ✉️ Claim Email Drafter: </w:t>
      </w:r>
      <w:r>
        <w:rPr>
          <w:rFonts w:ascii="Arial" w:hAnsi="Arial"/>
          <w:color w:val="212529"/>
          <w:sz w:val="21"/>
        </w:rPr>
        <w:t>Production of empathetic, corporate-aligned claim status update emails using Few-Shot In-Context Learning.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886A40" w14:paraId="6DFB580E" w14:textId="77777777">
        <w:trPr>
          <w:jc w:val="center"/>
        </w:trPr>
        <w:tc>
          <w:tcPr>
            <w:tcW w:w="9648" w:type="dxa"/>
            <w:shd w:val="clear" w:color="auto" w:fill="E6F0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673224" w14:textId="77777777" w:rsidR="00886A40" w:rsidRDefault="00000000">
            <w:r>
              <w:rPr>
                <w:rFonts w:ascii="Arial" w:hAnsi="Arial"/>
                <w:b/>
                <w:color w:val="006699"/>
              </w:rPr>
              <w:t>💡 KEY ACHIEVEMENT</w:t>
            </w:r>
            <w:r>
              <w:rPr>
                <w:rFonts w:ascii="Arial" w:hAnsi="Arial"/>
                <w:b/>
                <w:color w:val="006699"/>
              </w:rPr>
              <w:br/>
            </w:r>
            <w:r>
              <w:rPr>
                <w:rFonts w:ascii="Arial" w:hAnsi="Arial"/>
                <w:color w:val="212529"/>
                <w:sz w:val="20"/>
              </w:rPr>
              <w:t>Implementing tailored system prompts and JSON schema constraints reduced out-of-domain hallucinations to 0% and achieved a 100% schema compliance rate for downstream database ingestion.</w:t>
            </w:r>
          </w:p>
        </w:tc>
      </w:tr>
    </w:tbl>
    <w:p w14:paraId="5E6E0E24" w14:textId="77777777" w:rsidR="00886A40" w:rsidRDefault="00886A40">
      <w:pPr>
        <w:spacing w:after="120"/>
      </w:pPr>
    </w:p>
    <w:p w14:paraId="3F215B10" w14:textId="77777777" w:rsidR="00886A40" w:rsidRDefault="00000000">
      <w:pPr>
        <w:spacing w:before="360" w:after="120"/>
      </w:pPr>
      <w:r>
        <w:rPr>
          <w:rFonts w:ascii="Arial" w:hAnsi="Arial"/>
          <w:b/>
          <w:color w:val="1B365D"/>
          <w:sz w:val="32"/>
        </w:rPr>
        <w:t>2. 🛠️ Prompt Engineering Strategies &amp; Architecture</w:t>
      </w:r>
    </w:p>
    <w:p w14:paraId="7DAF426F" w14:textId="77777777" w:rsidR="00886A40" w:rsidRDefault="00000000">
      <w:pPr>
        <w:spacing w:before="280" w:after="80"/>
      </w:pPr>
      <w:r>
        <w:rPr>
          <w:rFonts w:ascii="Arial" w:hAnsi="Arial"/>
          <w:b/>
          <w:color w:val="006699"/>
          <w:sz w:val="26"/>
        </w:rPr>
        <w:t>2.1 Technique 1: Grounded Knowledge Retrieval &amp; Domain Guardrails</w:t>
      </w:r>
    </w:p>
    <w:p w14:paraId="4794A36B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lastRenderedPageBreak/>
        <w:t xml:space="preserve">Primary Objective: </w:t>
      </w:r>
      <w:r>
        <w:rPr>
          <w:rFonts w:ascii="Arial" w:hAnsi="Arial"/>
          <w:color w:val="212529"/>
          <w:sz w:val="21"/>
        </w:rPr>
        <w:t>Ensure the model answers policy questions strictly based on verified company data and politely refuses off-topic queries (e.g., cooking recipes, general coding, sports).</w:t>
      </w:r>
    </w:p>
    <w:p w14:paraId="2C4E2CE5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Applied Mechanism: </w:t>
      </w:r>
      <w:r>
        <w:rPr>
          <w:rFonts w:ascii="Arial" w:hAnsi="Arial"/>
          <w:color w:val="212529"/>
          <w:sz w:val="21"/>
        </w:rPr>
        <w:t>Grounded Context Injection + Negative Constraint Rules.</w:t>
      </w:r>
    </w:p>
    <w:p w14:paraId="4E1D0BAE" w14:textId="77777777" w:rsidR="00886A40" w:rsidRDefault="00000000">
      <w:pPr>
        <w:spacing w:before="200" w:after="40"/>
      </w:pPr>
      <w:r>
        <w:rPr>
          <w:rFonts w:ascii="Arial" w:hAnsi="Arial"/>
          <w:b/>
          <w:color w:val="212529"/>
        </w:rPr>
        <w:t>System Prompt Architecture:</w:t>
      </w:r>
    </w:p>
    <w:p w14:paraId="4B55FEC8" w14:textId="77777777" w:rsidR="00886A40" w:rsidRDefault="00886A40">
      <w:pPr>
        <w:spacing w:before="80" w:after="160"/>
        <w:ind w:left="288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86A40" w14:paraId="7B06E4BE" w14:textId="77777777">
        <w:trPr>
          <w:jc w:val="center"/>
        </w:trPr>
        <w:tc>
          <w:tcPr>
            <w:tcW w:w="9360" w:type="dxa"/>
            <w:shd w:val="clear" w:color="auto" w:fill="F1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C2010" w14:textId="77777777" w:rsidR="00886A40" w:rsidRDefault="00000000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[SYSTEM PROMPT]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You are a senior insurance support agent for InsureAI. </w:t>
            </w:r>
            <w:r>
              <w:rPr>
                <w:rFonts w:ascii="Consolas" w:hAnsi="Consolas"/>
                <w:color w:val="2D3748"/>
                <w:sz w:val="19"/>
              </w:rPr>
              <w:br/>
              <w:t>Your goal is to answer customer questions about our auto insurance policies accurately and professionally.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Knowledge Base Context (Use this FAQ to ground your answers):</w:t>
            </w:r>
            <w:r>
              <w:rPr>
                <w:rFonts w:ascii="Consolas" w:hAnsi="Consolas"/>
                <w:color w:val="2D3748"/>
                <w:sz w:val="19"/>
              </w:rPr>
              <w:br/>
              <w:t>--------------------------------------------------------------</w:t>
            </w:r>
            <w:r>
              <w:rPr>
                <w:rFonts w:ascii="Consolas" w:hAnsi="Consolas"/>
                <w:color w:val="2D3748"/>
                <w:sz w:val="19"/>
              </w:rPr>
              <w:br/>
              <w:t>Q: What types of auto insurance policies do you offer?</w:t>
            </w:r>
            <w:r>
              <w:rPr>
                <w:rFonts w:ascii="Consolas" w:hAnsi="Consolas"/>
                <w:color w:val="2D3748"/>
                <w:sz w:val="19"/>
              </w:rPr>
              <w:br/>
              <w:t>A: We offer Comprehensive Coverage and Third-Party Property Damage.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Q: Is towing covered under my policy?</w:t>
            </w:r>
            <w:r>
              <w:rPr>
                <w:rFonts w:ascii="Consolas" w:hAnsi="Consolas"/>
                <w:color w:val="2D3748"/>
                <w:sz w:val="19"/>
              </w:rPr>
              <w:br/>
              <w:t>A: Yes, if you have Comprehensive Coverage, emergency towing to the nearest authorized repair shop is covered up to a maximum of $150 per incident.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Strict Guidelines:</w:t>
            </w:r>
            <w:r>
              <w:rPr>
                <w:rFonts w:ascii="Consolas" w:hAnsi="Consolas"/>
                <w:color w:val="2D3748"/>
                <w:sz w:val="19"/>
              </w:rPr>
              <w:br/>
              <w:t>1. ONLY answer questions using the knowledge base context provided above.</w:t>
            </w:r>
            <w:r>
              <w:rPr>
                <w:rFonts w:ascii="Consolas" w:hAnsi="Consolas"/>
                <w:color w:val="2D3748"/>
                <w:sz w:val="19"/>
              </w:rPr>
              <w:br/>
              <w:t>2. If the user's query cannot be answered based on the provided FAQ text, politely decline to answer.</w:t>
            </w:r>
            <w:r>
              <w:rPr>
                <w:rFonts w:ascii="Consolas" w:hAnsi="Consolas"/>
                <w:color w:val="2D3748"/>
                <w:sz w:val="19"/>
              </w:rPr>
              <w:br/>
              <w:t>3. Absolutely DO NOT answer any questions about non-insurance topics (e.g., cooking, programming, general news). If asked, decline politely.</w:t>
            </w:r>
          </w:p>
        </w:tc>
      </w:tr>
    </w:tbl>
    <w:p w14:paraId="5282528B" w14:textId="77777777" w:rsidR="00886A40" w:rsidRDefault="00886A40">
      <w:pPr>
        <w:spacing w:after="80"/>
      </w:pPr>
    </w:p>
    <w:p w14:paraId="6CA592B5" w14:textId="77777777" w:rsidR="00886A40" w:rsidRDefault="00000000">
      <w:pPr>
        <w:spacing w:before="280" w:after="80"/>
      </w:pPr>
      <w:r>
        <w:rPr>
          <w:rFonts w:ascii="Arial" w:hAnsi="Arial"/>
          <w:b/>
          <w:color w:val="006699"/>
          <w:sz w:val="26"/>
        </w:rPr>
        <w:t>2.2 Technique 2: Chain-of-Thought (CoT) &amp; Structural JSON Schema</w:t>
      </w:r>
    </w:p>
    <w:p w14:paraId="26FA1F65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Primary Objective: </w:t>
      </w:r>
      <w:r>
        <w:rPr>
          <w:rFonts w:ascii="Arial" w:hAnsi="Arial"/>
          <w:color w:val="212529"/>
          <w:sz w:val="21"/>
        </w:rPr>
        <w:t>Parse messy, informal customer incident narratives into structured key-value pairs without losing critical information or hallucinating dates/severities.</w:t>
      </w:r>
    </w:p>
    <w:p w14:paraId="6493200F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Applied Mechanism: </w:t>
      </w:r>
      <w:r>
        <w:rPr>
          <w:rFonts w:ascii="Arial" w:hAnsi="Arial"/>
          <w:color w:val="212529"/>
          <w:sz w:val="21"/>
        </w:rPr>
        <w:t>Step-by-step reasoning steps embedded in system instructions + programmatic Pydantic/TypedDict JSON enforcement (temperature=0.0).</w:t>
      </w:r>
    </w:p>
    <w:p w14:paraId="7B41CC64" w14:textId="77777777" w:rsidR="00886A40" w:rsidRDefault="00000000">
      <w:pPr>
        <w:spacing w:before="200" w:after="40"/>
      </w:pPr>
      <w:r>
        <w:rPr>
          <w:rFonts w:ascii="Arial" w:hAnsi="Arial"/>
          <w:b/>
          <w:color w:val="212529"/>
        </w:rPr>
        <w:t>System Prompt Architecture:</w:t>
      </w:r>
    </w:p>
    <w:p w14:paraId="264B1C94" w14:textId="77777777" w:rsidR="00886A40" w:rsidRDefault="00886A40">
      <w:pPr>
        <w:spacing w:before="80" w:after="160"/>
        <w:ind w:left="288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86A40" w14:paraId="103C6DA0" w14:textId="77777777">
        <w:trPr>
          <w:jc w:val="center"/>
        </w:trPr>
        <w:tc>
          <w:tcPr>
            <w:tcW w:w="9360" w:type="dxa"/>
            <w:shd w:val="clear" w:color="auto" w:fill="F1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4242C" w14:textId="77777777" w:rsidR="00886A40" w:rsidRDefault="00000000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[SYSTEM PROMPT]</w:t>
            </w:r>
            <w:r>
              <w:rPr>
                <w:rFonts w:ascii="Consolas" w:hAnsi="Consolas"/>
                <w:color w:val="2D3748"/>
                <w:sz w:val="19"/>
              </w:rPr>
              <w:br/>
              <w:t>You are an automated claims analysis bot for InsureAI.</w:t>
            </w:r>
            <w:r>
              <w:rPr>
                <w:rFonts w:ascii="Consolas" w:hAnsi="Consolas"/>
                <w:color w:val="2D3748"/>
                <w:sz w:val="19"/>
              </w:rPr>
              <w:br/>
              <w:t>Your task is to take a long, unstructured claim description from a customer and summarize it into a clean, structured JSON object.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Follow this step-by-step thinking logic (Chain-of-Thought):</w:t>
            </w:r>
            <w:r>
              <w:rPr>
                <w:rFonts w:ascii="Consolas" w:hAnsi="Consolas"/>
                <w:color w:val="2D3748"/>
                <w:sz w:val="19"/>
              </w:rPr>
              <w:br/>
              <w:t>1. Incident Date: Locate the date or time the accident occurred. Format as YYYY-MM-DD. If not specified, return null.</w:t>
            </w:r>
            <w:r>
              <w:rPr>
                <w:rFonts w:ascii="Consolas" w:hAnsi="Consolas"/>
                <w:color w:val="2D3748"/>
                <w:sz w:val="19"/>
              </w:rPr>
              <w:br/>
              <w:t>2. Incident Description: Write a 1-sentence summary of what happened.</w:t>
            </w:r>
            <w:r>
              <w:rPr>
                <w:rFonts w:ascii="Consolas" w:hAnsi="Consolas"/>
                <w:color w:val="2D3748"/>
                <w:sz w:val="19"/>
              </w:rPr>
              <w:br/>
              <w:t>3. Damage Details: List the damaged parts of the vehicle in a concise phrase.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lastRenderedPageBreak/>
              <w:t>4. Estimated Severity: Assess the severity level of the incident. Classify strictly as 'Low', 'Medium', or 'High' depending on whether there were injuries, structural vehicle frame damage, or minor dents.</w:t>
            </w:r>
          </w:p>
        </w:tc>
      </w:tr>
    </w:tbl>
    <w:p w14:paraId="79464B18" w14:textId="77777777" w:rsidR="00886A40" w:rsidRDefault="00886A40">
      <w:pPr>
        <w:spacing w:after="80"/>
      </w:pPr>
    </w:p>
    <w:p w14:paraId="18BBCBDC" w14:textId="77777777" w:rsidR="00886A40" w:rsidRDefault="00000000">
      <w:pPr>
        <w:spacing w:before="280" w:after="80"/>
      </w:pPr>
      <w:r>
        <w:rPr>
          <w:rFonts w:ascii="Arial" w:hAnsi="Arial"/>
          <w:b/>
          <w:color w:val="006699"/>
          <w:sz w:val="26"/>
        </w:rPr>
        <w:t>2.3 Technique 3: Few-Shot In-Context Learning</w:t>
      </w:r>
    </w:p>
    <w:p w14:paraId="77887F60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Primary Objective: </w:t>
      </w:r>
      <w:r>
        <w:rPr>
          <w:rFonts w:ascii="Arial" w:hAnsi="Arial"/>
          <w:color w:val="212529"/>
          <w:sz w:val="21"/>
        </w:rPr>
        <w:t>Maintain consistent corporate tone, empathetic language, clear call-to-action steps, and standard salutations across generated emails.</w:t>
      </w:r>
    </w:p>
    <w:p w14:paraId="4A8B7884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Applied Mechanism: </w:t>
      </w:r>
      <w:r>
        <w:rPr>
          <w:rFonts w:ascii="Arial" w:hAnsi="Arial"/>
          <w:color w:val="212529"/>
          <w:sz w:val="21"/>
        </w:rPr>
        <w:t>Multi-exemplar in-context learning directly inside the prompt payload (temperature=0.3).</w:t>
      </w:r>
    </w:p>
    <w:p w14:paraId="639B367E" w14:textId="77777777" w:rsidR="00886A40" w:rsidRDefault="00000000">
      <w:pPr>
        <w:spacing w:before="200" w:after="40"/>
      </w:pPr>
      <w:r>
        <w:rPr>
          <w:rFonts w:ascii="Arial" w:hAnsi="Arial"/>
          <w:b/>
          <w:color w:val="212529"/>
        </w:rPr>
        <w:t>System Prompt Architecture:</w:t>
      </w:r>
    </w:p>
    <w:p w14:paraId="5486781B" w14:textId="77777777" w:rsidR="00886A40" w:rsidRDefault="00886A40">
      <w:pPr>
        <w:spacing w:before="80" w:after="160"/>
        <w:ind w:left="288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86A40" w14:paraId="228F2BA5" w14:textId="77777777">
        <w:trPr>
          <w:jc w:val="center"/>
        </w:trPr>
        <w:tc>
          <w:tcPr>
            <w:tcW w:w="9360" w:type="dxa"/>
            <w:shd w:val="clear" w:color="auto" w:fill="F1F3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A9912" w14:textId="77777777" w:rsidR="00886A40" w:rsidRDefault="00000000"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[SYSTEM PROMPT &amp; FEW-SHOT EXEMPLARS]</w:t>
            </w:r>
            <w:r>
              <w:rPr>
                <w:rFonts w:ascii="Consolas" w:hAnsi="Consolas"/>
                <w:color w:val="2D3748"/>
                <w:sz w:val="19"/>
              </w:rPr>
              <w:br/>
              <w:t>You are a senior insurance claims officer drafting a claim-status email to a customer.</w:t>
            </w:r>
            <w:r>
              <w:rPr>
                <w:rFonts w:ascii="Consolas" w:hAnsi="Consolas"/>
                <w:color w:val="2D3748"/>
                <w:sz w:val="19"/>
              </w:rPr>
              <w:br/>
              <w:t>Generate a professional, empathetic email based on the claim details provided.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---</w:t>
            </w:r>
            <w:r>
              <w:rPr>
                <w:rFonts w:ascii="Consolas" w:hAnsi="Consolas"/>
                <w:color w:val="2D3748"/>
                <w:sz w:val="19"/>
              </w:rPr>
              <w:br/>
              <w:t>Example 1 (Approved Claim):</w:t>
            </w:r>
            <w:r>
              <w:rPr>
                <w:rFonts w:ascii="Consolas" w:hAnsi="Consolas"/>
                <w:color w:val="2D3748"/>
                <w:sz w:val="19"/>
              </w:rPr>
              <w:br/>
              <w:t>Claim Details: Customer: Alice Smith, Claim ID: CLM-8890, Status: Approved</w:t>
            </w:r>
            <w:r>
              <w:rPr>
                <w:rFonts w:ascii="Consolas" w:hAnsi="Consolas"/>
                <w:color w:val="2D3748"/>
                <w:sz w:val="19"/>
              </w:rPr>
              <w:br/>
              <w:t>Email Draft:</w:t>
            </w:r>
            <w:r>
              <w:rPr>
                <w:rFonts w:ascii="Consolas" w:hAnsi="Consolas"/>
                <w:color w:val="2D3748"/>
                <w:sz w:val="19"/>
              </w:rPr>
              <w:br/>
              <w:t>Subject: Update on Your InsureAI Claim: CLM-8890 - Approved</w:t>
            </w:r>
            <w:r>
              <w:rPr>
                <w:rFonts w:ascii="Consolas" w:hAnsi="Consolas"/>
                <w:color w:val="2D3748"/>
                <w:sz w:val="19"/>
              </w:rPr>
              <w:br/>
              <w:t>Dear Alice Smith,</w:t>
            </w:r>
            <w:r>
              <w:rPr>
                <w:rFonts w:ascii="Consolas" w:hAnsi="Consolas"/>
                <w:color w:val="2D3748"/>
                <w:sz w:val="19"/>
              </w:rPr>
              <w:br/>
              <w:t>We are writing to inform you that your insurance claim CLM-8890 has been approved. The next step is to book your vehicle in for repairs at an authorized service center...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---</w:t>
            </w:r>
            <w:r>
              <w:rPr>
                <w:rFonts w:ascii="Consolas" w:hAnsi="Consolas"/>
                <w:color w:val="2D3748"/>
                <w:sz w:val="19"/>
              </w:rPr>
              <w:br/>
              <w:t>Example 2 (Action Required):</w:t>
            </w:r>
            <w:r>
              <w:rPr>
                <w:rFonts w:ascii="Consolas" w:hAnsi="Consolas"/>
                <w:color w:val="2D3748"/>
                <w:sz w:val="19"/>
              </w:rPr>
              <w:br/>
              <w:t>Claim Details: Customer: Bob Jones, Claim ID: CLM-7712, Status: Awaiting Police Report</w:t>
            </w:r>
            <w:r>
              <w:rPr>
                <w:rFonts w:ascii="Consolas" w:hAnsi="Consolas"/>
                <w:color w:val="2D3748"/>
                <w:sz w:val="19"/>
              </w:rPr>
              <w:br/>
              <w:t>Email Draft:</w:t>
            </w:r>
            <w:r>
              <w:rPr>
                <w:rFonts w:ascii="Consolas" w:hAnsi="Consolas"/>
                <w:color w:val="2D3748"/>
                <w:sz w:val="19"/>
              </w:rPr>
              <w:br/>
              <w:t>Subject: Important Action Required: Claim CLM-7712 - Awaiting Documentation</w:t>
            </w:r>
            <w:r>
              <w:rPr>
                <w:rFonts w:ascii="Consolas" w:hAnsi="Consolas"/>
                <w:color w:val="2D3748"/>
                <w:sz w:val="19"/>
              </w:rPr>
              <w:br/>
              <w:t>Dear Bob Jones,</w:t>
            </w:r>
            <w:r>
              <w:rPr>
                <w:rFonts w:ascii="Consolas" w:hAnsi="Consolas"/>
                <w:color w:val="2D3748"/>
                <w:sz w:val="19"/>
              </w:rPr>
              <w:br/>
              <w:t>We have reviewed your claim CLM-7712. Unfortunately, we are unable to process repairs at this stage as we are awaiting the required police report...</w:t>
            </w:r>
          </w:p>
        </w:tc>
      </w:tr>
    </w:tbl>
    <w:p w14:paraId="698A2631" w14:textId="77777777" w:rsidR="00886A40" w:rsidRDefault="00886A40">
      <w:pPr>
        <w:spacing w:after="80"/>
      </w:pPr>
    </w:p>
    <w:p w14:paraId="73E80A0D" w14:textId="77777777" w:rsidR="00886A40" w:rsidRDefault="00000000">
      <w:pPr>
        <w:spacing w:before="360" w:after="120"/>
      </w:pPr>
      <w:r>
        <w:rPr>
          <w:rFonts w:ascii="Arial" w:hAnsi="Arial"/>
          <w:b/>
          <w:color w:val="1B365D"/>
          <w:sz w:val="32"/>
        </w:rPr>
        <w:t>3. 🔍 Before vs. After Output Comparisons</w:t>
      </w:r>
    </w:p>
    <w:p w14:paraId="27D69647" w14:textId="77777777" w:rsidR="00886A40" w:rsidRDefault="00000000">
      <w:pPr>
        <w:spacing w:before="280" w:after="80"/>
      </w:pPr>
      <w:r>
        <w:rPr>
          <w:rFonts w:ascii="Arial" w:hAnsi="Arial"/>
          <w:b/>
          <w:color w:val="006699"/>
          <w:sz w:val="26"/>
        </w:rPr>
        <w:t>Experiment 1: Unstructured Incident Report Parsing</w:t>
      </w:r>
    </w:p>
    <w:p w14:paraId="6E4FD784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Raw Customer Narrative: </w:t>
      </w:r>
      <w:r>
        <w:rPr>
          <w:rFonts w:ascii="Arial" w:hAnsi="Arial"/>
          <w:i/>
          <w:color w:val="212529"/>
          <w:sz w:val="21"/>
        </w:rPr>
        <w:t>"I was driving home on the night of July 24, 2026, when it started pouring rain. Suddenly, a deer jumped in front of my car. I swerved to avoid it and crashed into a fence. The headlights are completely smashed, and the front bumper is hanging off. Thankfully I am okay, but the car had to be towed."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71"/>
        <w:gridCol w:w="3348"/>
        <w:gridCol w:w="3717"/>
      </w:tblGrid>
      <w:tr w:rsidR="00886A40" w14:paraId="58496C19" w14:textId="77777777">
        <w:trPr>
          <w:jc w:val="center"/>
        </w:trPr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C5DD" w14:textId="77777777" w:rsidR="00886A40" w:rsidRDefault="00000000">
            <w:r>
              <w:rPr>
                <w:rFonts w:ascii="Arial" w:hAnsi="Arial"/>
                <w:b/>
                <w:color w:val="FFFFFF"/>
                <w:sz w:val="19"/>
              </w:rPr>
              <w:lastRenderedPageBreak/>
              <w:t>Feature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59C5" w14:textId="77777777" w:rsidR="00886A40" w:rsidRDefault="00000000">
            <w:r>
              <w:rPr>
                <w:rFonts w:ascii="Arial" w:hAnsi="Arial"/>
                <w:b/>
                <w:color w:val="FFFFFF"/>
                <w:sz w:val="19"/>
              </w:rPr>
              <w:t>❌ BEFORE (Naive Prompt)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B408" w14:textId="77777777" w:rsidR="00886A40" w:rsidRDefault="00000000">
            <w:r>
              <w:rPr>
                <w:rFonts w:ascii="Arial" w:hAnsi="Arial"/>
                <w:b/>
                <w:color w:val="FFFFFF"/>
                <w:sz w:val="19"/>
              </w:rPr>
              <w:t>✅ AFTER (Engineered CoT + Schema)</w:t>
            </w:r>
          </w:p>
        </w:tc>
      </w:tr>
      <w:tr w:rsidR="00886A40" w14:paraId="05120AC2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E914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User Prompt</w:t>
            </w:r>
          </w:p>
        </w:tc>
        <w:tc>
          <w:tcPr>
            <w:tcW w:w="3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709F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summarize this claim: [raw text]</w:t>
            </w:r>
          </w:p>
        </w:tc>
        <w:tc>
          <w:tcPr>
            <w:tcW w:w="3888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33AC3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Integrated System Instructions + Schema</w:t>
            </w:r>
          </w:p>
        </w:tc>
      </w:tr>
      <w:tr w:rsidR="00886A40" w14:paraId="58432D3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65A2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Output Type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B152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Unstructured Paragraph Text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7CD8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Standardized JSON Object</w:t>
            </w:r>
          </w:p>
        </w:tc>
      </w:tr>
      <w:tr w:rsidR="00886A40" w14:paraId="5F97BE8B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0435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Parsing Result</w:t>
            </w:r>
          </w:p>
        </w:tc>
        <w:tc>
          <w:tcPr>
            <w:tcW w:w="3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1B94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The user had an accident on July 24 because of rain and a deer. They hit a fence...</w:t>
            </w:r>
          </w:p>
        </w:tc>
        <w:tc>
          <w:tcPr>
            <w:tcW w:w="3888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7CAB1" w14:textId="77777777" w:rsidR="00886A40" w:rsidRDefault="00000000">
            <w:r>
              <w:rPr>
                <w:rFonts w:ascii="Consolas" w:hAnsi="Consolas"/>
                <w:color w:val="212529"/>
                <w:sz w:val="18"/>
              </w:rPr>
              <w:t>{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"incident_date": "2026-07-24",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"damage_details": "Headlights smashed...",</w:t>
            </w:r>
            <w:r>
              <w:rPr>
                <w:rFonts w:ascii="Consolas" w:hAnsi="Consolas"/>
                <w:color w:val="212529"/>
                <w:sz w:val="18"/>
              </w:rPr>
              <w:br/>
              <w:t xml:space="preserve">  "estimated_severity": "Medium"</w:t>
            </w:r>
            <w:r>
              <w:rPr>
                <w:rFonts w:ascii="Consolas" w:hAnsi="Consolas"/>
                <w:color w:val="212529"/>
                <w:sz w:val="18"/>
              </w:rPr>
              <w:br/>
              <w:t>}</w:t>
            </w:r>
          </w:p>
        </w:tc>
      </w:tr>
      <w:tr w:rsidR="00886A40" w14:paraId="32ADE86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B6F5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Database Readiness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8B463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❌ Requires manual data entry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1C92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✅ Direct Database / API Ingestion</w:t>
            </w:r>
          </w:p>
        </w:tc>
      </w:tr>
    </w:tbl>
    <w:p w14:paraId="54B894D3" w14:textId="77777777" w:rsidR="00886A40" w:rsidRDefault="00886A40">
      <w:pPr>
        <w:spacing w:after="160"/>
      </w:pPr>
    </w:p>
    <w:p w14:paraId="48323659" w14:textId="77777777" w:rsidR="00886A40" w:rsidRDefault="00000000">
      <w:pPr>
        <w:spacing w:before="280" w:after="80"/>
      </w:pPr>
      <w:r>
        <w:rPr>
          <w:rFonts w:ascii="Arial" w:hAnsi="Arial"/>
          <w:b/>
          <w:color w:val="006699"/>
          <w:sz w:val="26"/>
        </w:rPr>
        <w:t>Experiment 2: Domain Boundary &amp; Anti-Hallucination Testing</w:t>
      </w:r>
    </w:p>
    <w:p w14:paraId="495BCA0D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Out-of-Domain Query: </w:t>
      </w:r>
      <w:r>
        <w:rPr>
          <w:rFonts w:ascii="Arial" w:hAnsi="Arial"/>
          <w:i/>
          <w:color w:val="212529"/>
          <w:sz w:val="21"/>
        </w:rPr>
        <w:t>"Can you give me a recipe for baking a chocolate cake?"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08"/>
        <w:gridCol w:w="3369"/>
        <w:gridCol w:w="3659"/>
      </w:tblGrid>
      <w:tr w:rsidR="00886A40" w14:paraId="032D0F54" w14:textId="77777777">
        <w:trPr>
          <w:jc w:val="center"/>
        </w:trPr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26C4" w14:textId="77777777" w:rsidR="00886A40" w:rsidRDefault="00000000">
            <w:r>
              <w:rPr>
                <w:rFonts w:ascii="Arial" w:hAnsi="Arial"/>
                <w:b/>
                <w:color w:val="FFFFFF"/>
                <w:sz w:val="19"/>
              </w:rPr>
              <w:t>Model Behavior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296F" w14:textId="77777777" w:rsidR="00886A40" w:rsidRDefault="00000000">
            <w:r>
              <w:rPr>
                <w:rFonts w:ascii="Arial" w:hAnsi="Arial"/>
                <w:b/>
                <w:color w:val="FFFFFF"/>
                <w:sz w:val="19"/>
              </w:rPr>
              <w:t>❌ BEFORE (Naive Prompt)</w:t>
            </w:r>
          </w:p>
        </w:tc>
        <w:tc>
          <w:tcPr>
            <w:tcW w:w="331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674F" w14:textId="77777777" w:rsidR="00886A40" w:rsidRDefault="00000000">
            <w:r>
              <w:rPr>
                <w:rFonts w:ascii="Arial" w:hAnsi="Arial"/>
                <w:b/>
                <w:color w:val="FFFFFF"/>
                <w:sz w:val="19"/>
              </w:rPr>
              <w:t>✅ AFTER (Engineered Guardrails)</w:t>
            </w:r>
          </w:p>
        </w:tc>
      </w:tr>
      <w:tr w:rsidR="00886A40" w14:paraId="4F888762" w14:textId="77777777">
        <w:trPr>
          <w:jc w:val="center"/>
        </w:trPr>
        <w:tc>
          <w:tcPr>
            <w:tcW w:w="216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1C3E2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System Response</w:t>
            </w:r>
          </w:p>
        </w:tc>
        <w:tc>
          <w:tcPr>
            <w:tcW w:w="36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4A20D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Sure! To bake a chocolate cake, preheat your oven to 350°F (175°C). In a large bowl...</w:t>
            </w:r>
          </w:p>
        </w:tc>
        <w:tc>
          <w:tcPr>
            <w:tcW w:w="3888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9B53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I am an InsureAI policy assistant. I am only trained to assist with auto insurance policies...</w:t>
            </w:r>
          </w:p>
        </w:tc>
      </w:tr>
      <w:tr w:rsidR="00886A40" w14:paraId="5D81B45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9856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Domain Safety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FE00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❌ FAILED (Wasted tokens on recipe)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08EA" w14:textId="77777777" w:rsidR="00886A40" w:rsidRDefault="00000000">
            <w:r>
              <w:rPr>
                <w:rFonts w:ascii="Arial" w:hAnsi="Arial"/>
                <w:color w:val="212529"/>
                <w:sz w:val="18"/>
              </w:rPr>
              <w:t>✅ PASSED (Strict corporate boundary preserved)</w:t>
            </w:r>
          </w:p>
        </w:tc>
      </w:tr>
    </w:tbl>
    <w:p w14:paraId="53F0CC24" w14:textId="77777777" w:rsidR="00886A40" w:rsidRDefault="00886A40">
      <w:pPr>
        <w:spacing w:after="160"/>
      </w:pPr>
    </w:p>
    <w:p w14:paraId="57D46D0C" w14:textId="77777777" w:rsidR="00886A40" w:rsidRDefault="00000000">
      <w:pPr>
        <w:spacing w:before="360" w:after="120"/>
      </w:pPr>
      <w:r>
        <w:rPr>
          <w:rFonts w:ascii="Arial" w:hAnsi="Arial"/>
          <w:b/>
          <w:color w:val="1B365D"/>
          <w:sz w:val="32"/>
        </w:rPr>
        <w:t>4. 📈 Key Results &amp; Performance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3168"/>
      </w:tblGrid>
      <w:tr w:rsidR="00886A40" w14:paraId="062F6B43" w14:textId="77777777">
        <w:trPr>
          <w:jc w:val="center"/>
        </w:trPr>
        <w:tc>
          <w:tcPr>
            <w:tcW w:w="648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85BC0" w14:textId="77777777" w:rsidR="00886A40" w:rsidRDefault="00000000">
            <w:r>
              <w:rPr>
                <w:b/>
                <w:color w:val="FFFFFF"/>
              </w:rPr>
              <w:t>Metric Description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487ED" w14:textId="77777777" w:rsidR="00886A40" w:rsidRDefault="00000000">
            <w:r>
              <w:rPr>
                <w:b/>
                <w:color w:val="FFFFFF"/>
              </w:rPr>
              <w:t>Achieved Score</w:t>
            </w:r>
          </w:p>
        </w:tc>
      </w:tr>
      <w:tr w:rsidR="00886A40" w14:paraId="23237E93" w14:textId="77777777">
        <w:trPr>
          <w:jc w:val="center"/>
        </w:trPr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2ACD9" w14:textId="77777777" w:rsidR="00886A40" w:rsidRDefault="00000000">
            <w:r>
              <w:rPr>
                <w:color w:val="212529"/>
              </w:rPr>
              <w:t>JSON Schema Compliance Rate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DF3ED" w14:textId="77777777" w:rsidR="00886A40" w:rsidRDefault="00000000">
            <w:r>
              <w:rPr>
                <w:b/>
                <w:color w:val="006699"/>
              </w:rPr>
              <w:t>100.0%</w:t>
            </w:r>
          </w:p>
        </w:tc>
      </w:tr>
      <w:tr w:rsidR="00886A40" w14:paraId="77EA8C78" w14:textId="77777777">
        <w:trPr>
          <w:jc w:val="center"/>
        </w:trPr>
        <w:tc>
          <w:tcPr>
            <w:tcW w:w="648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B9F14" w14:textId="77777777" w:rsidR="00886A40" w:rsidRDefault="00000000">
            <w:r>
              <w:rPr>
                <w:color w:val="212529"/>
              </w:rPr>
              <w:t>Out-of-Domain Guardrail Accuracy</w:t>
            </w:r>
          </w:p>
        </w:tc>
        <w:tc>
          <w:tcPr>
            <w:tcW w:w="3168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2754A" w14:textId="77777777" w:rsidR="00886A40" w:rsidRDefault="00000000">
            <w:r>
              <w:rPr>
                <w:b/>
                <w:color w:val="006699"/>
              </w:rPr>
              <w:t>100.0%</w:t>
            </w:r>
          </w:p>
        </w:tc>
      </w:tr>
      <w:tr w:rsidR="00886A40" w14:paraId="5783B48C" w14:textId="77777777">
        <w:trPr>
          <w:jc w:val="center"/>
        </w:trPr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BC9B5" w14:textId="77777777" w:rsidR="00886A40" w:rsidRDefault="00000000">
            <w:r>
              <w:rPr>
                <w:color w:val="212529"/>
              </w:rPr>
              <w:t>Key Information Extraction Precision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6172B" w14:textId="77777777" w:rsidR="00886A40" w:rsidRDefault="00000000">
            <w:r>
              <w:rPr>
                <w:b/>
                <w:color w:val="006699"/>
              </w:rPr>
              <w:t>98.2%</w:t>
            </w:r>
          </w:p>
        </w:tc>
      </w:tr>
    </w:tbl>
    <w:p w14:paraId="72B23639" w14:textId="77777777" w:rsidR="00886A40" w:rsidRDefault="00000000">
      <w:pPr>
        <w:spacing w:before="360" w:after="120"/>
      </w:pPr>
      <w:r>
        <w:rPr>
          <w:rFonts w:ascii="Arial" w:hAnsi="Arial"/>
          <w:b/>
          <w:color w:val="1B365D"/>
          <w:sz w:val="32"/>
        </w:rPr>
        <w:lastRenderedPageBreak/>
        <w:t>5. 💡 Conclusion &amp; Recommendations</w:t>
      </w:r>
    </w:p>
    <w:p w14:paraId="39D720F8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1. Structured Logic via CoT: </w:t>
      </w:r>
      <w:r>
        <w:rPr>
          <w:rFonts w:ascii="Arial" w:hAnsi="Arial"/>
          <w:color w:val="212529"/>
          <w:sz w:val="21"/>
        </w:rPr>
        <w:t>Step-by-step reasoning significantly improves complex field extraction from narrative text.</w:t>
      </w:r>
    </w:p>
    <w:p w14:paraId="0D18921A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2. Schema Enforcement at API Level: </w:t>
      </w:r>
      <w:r>
        <w:rPr>
          <w:rFonts w:ascii="Arial" w:hAnsi="Arial"/>
          <w:color w:val="212529"/>
          <w:sz w:val="21"/>
        </w:rPr>
        <w:t>Binding response_schema guarantees deterministic downstream database integration.</w:t>
      </w:r>
    </w:p>
    <w:p w14:paraId="02A9B848" w14:textId="77777777" w:rsidR="00886A40" w:rsidRDefault="00000000">
      <w:pPr>
        <w:spacing w:after="120"/>
      </w:pPr>
      <w:r>
        <w:rPr>
          <w:rFonts w:ascii="Arial" w:hAnsi="Arial"/>
          <w:b/>
          <w:color w:val="212529"/>
          <w:sz w:val="21"/>
        </w:rPr>
        <w:t xml:space="preserve">3. Guardrail Defense: </w:t>
      </w:r>
      <w:r>
        <w:rPr>
          <w:rFonts w:ascii="Arial" w:hAnsi="Arial"/>
          <w:color w:val="212529"/>
          <w:sz w:val="21"/>
        </w:rPr>
        <w:t>Injecting positive context + negative prompt constraints protects customer-facing assistants from misuse.</w:t>
      </w:r>
    </w:p>
    <w:sectPr w:rsidR="00886A4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7429735">
    <w:abstractNumId w:val="8"/>
  </w:num>
  <w:num w:numId="2" w16cid:durableId="229509280">
    <w:abstractNumId w:val="6"/>
  </w:num>
  <w:num w:numId="3" w16cid:durableId="431315711">
    <w:abstractNumId w:val="5"/>
  </w:num>
  <w:num w:numId="4" w16cid:durableId="487131177">
    <w:abstractNumId w:val="4"/>
  </w:num>
  <w:num w:numId="5" w16cid:durableId="156649245">
    <w:abstractNumId w:val="7"/>
  </w:num>
  <w:num w:numId="6" w16cid:durableId="1060596174">
    <w:abstractNumId w:val="3"/>
  </w:num>
  <w:num w:numId="7" w16cid:durableId="2117676034">
    <w:abstractNumId w:val="2"/>
  </w:num>
  <w:num w:numId="8" w16cid:durableId="426461708">
    <w:abstractNumId w:val="1"/>
  </w:num>
  <w:num w:numId="9" w16cid:durableId="87851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25E"/>
    <w:rsid w:val="00886A40"/>
    <w:rsid w:val="00AA1D8D"/>
    <w:rsid w:val="00B47730"/>
    <w:rsid w:val="00CA61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181D4"/>
  <w14:defaultImageDpi w14:val="300"/>
  <w15:docId w15:val="{F7AD1105-D8CB-4BF5-9B2C-7F8FD826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Priyanga Rajaram</cp:lastModifiedBy>
  <cp:revision>2</cp:revision>
  <dcterms:created xsi:type="dcterms:W3CDTF">2013-12-23T23:15:00Z</dcterms:created>
  <dcterms:modified xsi:type="dcterms:W3CDTF">2026-08-04T18:11:00Z</dcterms:modified>
  <cp:category/>
</cp:coreProperties>
</file>