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Smart Root Cause Analyser</w:t>
      </w:r>
    </w:p>
    <w:p>
      <w:pPr>
        <w:spacing w:before="0" w:after="120"/>
        <w:jc w:val="center"/>
      </w:pPr>
      <w:r>
        <w:rPr>
          <w:rFonts w:ascii="Arial" w:cs="Arial" w:eastAsia="Arial" w:hAnsi="Arial"/>
          <w:color w:val="2E75B6"/>
          <w:sz w:val="36"/>
          <w:szCs w:val="36"/>
        </w:rPr>
        <w:t xml:space="preserve">SRE Intelligence Agent</w:t>
      </w:r>
    </w:p>
    <w:p>
      <w:pPr>
        <w:spacing w:before="0" w:after="480"/>
        <w:jc w:val="center"/>
      </w:pPr>
      <w:r>
        <w:rPr>
          <w:rFonts w:ascii="Arial" w:cs="Arial" w:eastAsia="Arial" w:hAnsi="Arial"/>
          <w:i/>
          <w:iCs/>
          <w:color w:val="7F8C8D"/>
          <w:sz w:val="20"/>
          <w:szCs w:val="20"/>
        </w:rPr>
        <w:t xml:space="preserve">Detailed Design &amp; Implementation Plan  |  v1.0</w:t>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1. Overview &amp; Objectives</w:t>
      </w:r>
    </w:p>
    <w:p>
      <w:pPr>
        <w:spacing w:before="80" w:after="80"/>
      </w:pPr>
      <w:r>
        <w:rPr>
          <w:rFonts w:ascii="Arial" w:cs="Arial" w:eastAsia="Arial" w:hAnsi="Arial"/>
          <w:sz w:val="20"/>
          <w:szCs w:val="20"/>
        </w:rPr>
        <w:t xml:space="preserve">The Smart Root Cause Analyser (RCA) is an autonomous SRE agent that receives production alerts via webhook, intelligently orchestrates a multi-layer investigation pipeline, and produces an actionable analysis report — all before a human engineer has to context-switch.</w:t>
      </w:r>
    </w:p>
    <w:p>
      <w:pPr>
        <w:spacing w:before="80" w:after="80"/>
      </w:pPr>
      <w:r>
        <w:rPr>
          <w:rFonts w:ascii="Arial" w:cs="Arial" w:eastAsia="Arial" w:hAnsi="Arial"/>
          <w:sz w:val="20"/>
          <w:szCs w:val="20"/>
        </w:rPr>
        <w:t xml:space="preserve"/>
      </w:r>
    </w:p>
    <w:p>
      <w:pPr>
        <w:spacing w:before="80" w:after="80"/>
      </w:pPr>
      <w:r>
        <w:rPr>
          <w:rFonts w:ascii="Arial" w:cs="Arial" w:eastAsia="Arial" w:hAnsi="Arial"/>
          <w:i/>
          <w:iCs/>
          <w:sz w:val="20"/>
          <w:szCs w:val="20"/>
        </w:rPr>
        <w:t xml:space="preserve">The agent embodies a think-first philosophy: before invoking any external tool, it reasons about the most probable failure category based on signal patterns. This prevents unnecessary API calls, reduces MTTR, and produces more accurate diagnoses.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Objective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Autonomous Triage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Classify failures without human intervention — infra, DNS, DB, cert, or code.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Intelligent Pipeline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Step-by-step investigation with reasoning logged at each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Correlated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Aggregate logs, git changes, and Jira tickets into a unified view.</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Actionable Output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Deliver a structured report with findings, blame, and suggested fixes.</w:t>
            </w:r>
          </w:p>
        </w:tc>
      </w:tr>
    </w:tbl>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2. Alert Input Schema (Webhook Payload)</w:t>
      </w:r>
    </w:p>
    <w:p>
      <w:pPr>
        <w:spacing w:before="80" w:after="80"/>
      </w:pPr>
      <w:r>
        <w:rPr>
          <w:rFonts w:ascii="Arial" w:cs="Arial" w:eastAsia="Arial" w:hAnsi="Arial"/>
          <w:sz w:val="20"/>
          <w:szCs w:val="20"/>
        </w:rPr>
        <w:t xml:space="preserve">The agent accepts webhook payloads from alerting systems (PagerDuty, Prometheus Alertmanager, custom monitors). The schema is deliberately flexible to handle real-world noise including missing correlation IDs.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Payload Structure</w:t>
      </w:r>
    </w:p>
    <w:p>
      <w:pPr>
        <w:spacing w:before="100" w:after="100"/>
        <w:ind w:left="720"/>
      </w:pPr>
      <w:r>
        <w:rPr>
          <w:rFonts w:ascii="Courier New" w:cs="Courier New" w:eastAsia="Courier New" w:hAnsi="Courier New"/>
          <w:color w:val="2E4053"/>
          <w:sz w:val="18"/>
          <w:szCs w:val="18"/>
        </w:rPr>
        <w:t xml:space="preserve">{</w:t>
      </w:r>
    </w:p>
    <w:p>
      <w:pPr>
        <w:spacing w:before="100" w:after="100"/>
        <w:ind w:left="720"/>
      </w:pPr>
      <w:r>
        <w:rPr>
          <w:rFonts w:ascii="Courier New" w:cs="Courier New" w:eastAsia="Courier New" w:hAnsi="Courier New"/>
          <w:color w:val="2E4053"/>
          <w:sz w:val="18"/>
          <w:szCs w:val="18"/>
        </w:rPr>
        <w:t xml:space="preserve">  "app_name":      "rt-enricher-service",    // required</w:t>
      </w:r>
    </w:p>
    <w:p>
      <w:pPr>
        <w:spacing w:before="100" w:after="100"/>
        <w:ind w:left="720"/>
      </w:pPr>
      <w:r>
        <w:rPr>
          <w:rFonts w:ascii="Courier New" w:cs="Courier New" w:eastAsia="Courier New" w:hAnsi="Courier New"/>
          <w:color w:val="2E4053"/>
          <w:sz w:val="18"/>
          <w:szCs w:val="18"/>
        </w:rPr>
        <w:t xml:space="preserve">  "alert_time":    "2025-06-01T14:23:00Z",   // required</w:t>
      </w:r>
    </w:p>
    <w:p>
      <w:pPr>
        <w:spacing w:before="100" w:after="100"/>
        <w:ind w:left="720"/>
      </w:pPr>
      <w:r>
        <w:rPr>
          <w:rFonts w:ascii="Courier New" w:cs="Courier New" w:eastAsia="Courier New" w:hAnsi="Courier New"/>
          <w:color w:val="2E4053"/>
          <w:sz w:val="18"/>
          <w:szCs w:val="18"/>
        </w:rPr>
        <w:t xml:space="preserve">  "severity":      "critical|high|medium",   // optional, default: high</w:t>
      </w:r>
    </w:p>
    <w:p>
      <w:pPr>
        <w:spacing w:before="100" w:after="100"/>
        <w:ind w:left="720"/>
      </w:pPr>
      <w:r>
        <w:rPr>
          <w:rFonts w:ascii="Courier New" w:cs="Courier New" w:eastAsia="Courier New" w:hAnsi="Courier New"/>
          <w:color w:val="2E4053"/>
          <w:sz w:val="18"/>
          <w:szCs w:val="18"/>
        </w:rPr>
        <w:t xml:space="preserve">  "environment":   "prod|staging",           // optional, default: prod</w:t>
      </w:r>
    </w:p>
    <w:p>
      <w:pPr>
        <w:spacing w:before="100" w:after="100"/>
        <w:ind w:left="720"/>
      </w:pPr>
      <w:r>
        <w:rPr>
          <w:rFonts w:ascii="Courier New" w:cs="Courier New" w:eastAsia="Courier New" w:hAnsi="Courier New"/>
          <w:color w:val="2E4053"/>
          <w:sz w:val="18"/>
          <w:szCs w:val="18"/>
        </w:rPr>
        <w:t xml:space="preserve">  "errors":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"correlation_id": "abc-123-xyz",       // optional — may be absent</w:t>
      </w:r>
    </w:p>
    <w:p>
      <w:pPr>
        <w:spacing w:before="100" w:after="100"/>
        <w:ind w:left="720"/>
      </w:pPr>
      <w:r>
        <w:rPr>
          <w:rFonts w:ascii="Courier New" w:cs="Courier New" w:eastAsia="Courier New" w:hAnsi="Courier New"/>
          <w:color w:val="2E4053"/>
          <w:sz w:val="18"/>
          <w:szCs w:val="18"/>
        </w:rPr>
        <w:t xml:space="preserve">      "error_message":  "Connection refused: db-primary:5432"</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"correlation_id": null,</w:t>
      </w:r>
    </w:p>
    <w:p>
      <w:pPr>
        <w:spacing w:before="100" w:after="100"/>
        <w:ind w:left="720"/>
      </w:pPr>
      <w:r>
        <w:rPr>
          <w:rFonts w:ascii="Courier New" w:cs="Courier New" w:eastAsia="Courier New" w:hAnsi="Courier New"/>
          <w:color w:val="2E4053"/>
          <w:sz w:val="18"/>
          <w:szCs w:val="18"/>
        </w:rPr>
        <w:t xml:space="preserve">      "error_message":  "SSL certificate has expired"</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Handling Missing Correlation IDs</w:t>
      </w:r>
    </w:p>
    <w:p>
      <w:pPr>
        <w:pStyle w:val="ListParagraph"/>
        <w:numPr>
          <w:ilvl w:val="0"/>
          <w:numId w:val="2"/>
        </w:numPr>
        <w:spacing w:before="60" w:after="60"/>
      </w:pPr>
      <w:r>
        <w:rPr>
          <w:rFonts w:ascii="Arial" w:cs="Arial" w:eastAsia="Arial" w:hAnsi="Arial"/>
          <w:b w:val="false"/>
          <w:bCs w:val="false"/>
          <w:sz w:val="20"/>
          <w:szCs w:val="20"/>
        </w:rPr>
        <w:t xml:space="preserve">When correlation_id is present: use it to fetch exact log traces from Loki.</w:t>
      </w:r>
    </w:p>
    <w:p>
      <w:pPr>
        <w:pStyle w:val="ListParagraph"/>
        <w:numPr>
          <w:ilvl w:val="0"/>
          <w:numId w:val="2"/>
        </w:numPr>
        <w:spacing w:before="60" w:after="60"/>
      </w:pPr>
      <w:r>
        <w:rPr>
          <w:rFonts w:ascii="Arial" w:cs="Arial" w:eastAsia="Arial" w:hAnsi="Arial"/>
          <w:b w:val="false"/>
          <w:bCs w:val="false"/>
          <w:sz w:val="20"/>
          <w:szCs w:val="20"/>
        </w:rPr>
        <w:t xml:space="preserve">When correlation_id is absent: extract error fingerprint (error class + service + time window) and use Loki label-based search as fallback.</w:t>
      </w:r>
    </w:p>
    <w:p>
      <w:pPr>
        <w:pStyle w:val="ListParagraph"/>
        <w:numPr>
          <w:ilvl w:val="0"/>
          <w:numId w:val="2"/>
        </w:numPr>
        <w:spacing w:before="60" w:after="60"/>
      </w:pPr>
      <w:r>
        <w:rPr>
          <w:rFonts w:ascii="Arial" w:cs="Arial" w:eastAsia="Arial" w:hAnsi="Arial"/>
          <w:b w:val="false"/>
          <w:bCs w:val="false"/>
          <w:sz w:val="20"/>
          <w:szCs w:val="20"/>
        </w:rPr>
        <w:t xml:space="preserve">The agent always annotates the report with which evidence path was used per error entry.</w:t>
      </w:r>
    </w:p>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3. Agent Architecture: Think-First Pipeline</w:t>
      </w:r>
    </w:p>
    <w:p>
      <w:pPr>
        <w:spacing w:before="80" w:after="80"/>
      </w:pPr>
      <w:r>
        <w:rPr>
          <w:rFonts w:ascii="Arial" w:cs="Arial" w:eastAsia="Arial" w:hAnsi="Arial"/>
          <w:sz w:val="20"/>
          <w:szCs w:val="20"/>
        </w:rPr>
        <w:t xml:space="preserve">The agent operates in a strict Think → Classify → Investigate → Synthesise loop. No tool is called until the agent has reasoned about the failure category. This is enforced architecturally — the classify step produces a hypothesis that gates which tools are invoked next.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460"/>
        <w:gridCol w:w="22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44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Agent Actions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Ingest &amp; Parse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Validate webhook JSON. Extract app name, error list, timestamps. Handle null correlation 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Structured alert object</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Pre-Tool Reasoning</w:t>
            </w:r>
          </w:p>
        </w:tc>
        <w:tc>
          <w:tcPr>
            <w:tcW w:type="dxa" w:w="44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THINK: Analyse error message patterns. Score hypotheses for each failure category. Select top 1-3 hypotheses before ANY tool call.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Hypothesis ranking with confidence scores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Infrastructure Check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Check non-code failure categories first (DNS, DB, certs, network). Use lightweight checks before heavy log retrieval.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Infra verdict: confirmed / ruled out</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Log Retrieval</w:t>
            </w:r>
          </w:p>
        </w:tc>
        <w:tc>
          <w:tcPr>
            <w:tcW w:type="dxa" w:w="44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Fetch Loki logs per correlation ID or error fingerprint. Extract stack traces, slow query markers, connection timeouts.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Log evidence bundle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Git Blame Analysis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Pull latest repo state. Run git log and git blame on changed files within alert time window. Identify authors and commits.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Change set with blame attribution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Jira Context</w:t>
            </w:r>
          </w:p>
        </w:tc>
        <w:tc>
          <w:tcPr>
            <w:tcW w:type="dxa" w:w="44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Fetch Jira tickets linked to identified commits or by project key + time filter. Understand intent behind changes.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Ticket summaries and acceptance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Synthesis &amp; Report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Correlate all evidence. Determine primary root cause. Draft findings, code changes, and possible fixes in structured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Final RCA Report (JSON + Markdown)</w:t>
            </w:r>
          </w:p>
        </w:tc>
      </w:tr>
    </w:tbl>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4. Pre-Tool Failure Classification</w:t>
      </w:r>
    </w:p>
    <w:p>
      <w:pPr>
        <w:spacing w:before="80" w:after="80"/>
      </w:pPr>
      <w:r>
        <w:rPr>
          <w:rFonts w:ascii="Arial" w:cs="Arial" w:eastAsia="Arial" w:hAnsi="Arial"/>
          <w:sz w:val="20"/>
          <w:szCs w:val="20"/>
        </w:rPr>
        <w:t xml:space="preserve">The agent performs keyword and pattern scoring on all error messages before invoking any tool. This ensures the investigation path is targeted, not exploratory.</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4.1 Failure Categories &amp; Detection Signals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2000"/>
        <w:gridCol w:w="2000"/>
      </w:tblGrid>
      <w:tr>
        <w:trPr>
          <w:tblHeader/>
        </w:trPr>
        <w:tc>
          <w:tcPr>
            <w:tcW w:type="dxa" w:w="21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32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Signal Patterns (keywords/patterns)</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Priority Check</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Primary Tools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DB Connectivity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Connection refused :5432/:3306, Too many connections, FATAL: password auth failed, read timeout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High — check 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 logs, infra ping</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Certificate Expiry</w:t>
            </w:r>
          </w:p>
        </w:tc>
        <w:tc>
          <w:tcPr>
            <w:tcW w:type="dxa" w:w="32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SSL certificate has expired, certificate verify failed, PKIX path building, handshake_failure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High — check early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Cert check tool, Loki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DNS Failure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UnknownHostException, nodename nor servname provided, NXDOMAIN, Name or service not known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High — check early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DNS resolution tool, Loki</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Network / Intra-service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Connection timed out, No route to host, socket hang up, ECONNREFUSED, upstream connect error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Loki, network check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Code / Logic Error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NullPointerException, ClassCastException, ArrayIndexOutOfBounds, Unhandled exception, assertion failed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Low infra check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 Git blame, Jira</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Configuration Drift</w:t>
            </w:r>
          </w:p>
        </w:tc>
        <w:tc>
          <w:tcPr>
            <w:tcW w:type="dxa" w:w="32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Failed to load config, Property not found, Environment variable missing, Invalid value for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Loki, Git blame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Dependency / API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503 Service Unavailable, 504 Gateway Timeout, upstream timeout, downstream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 Git blame</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Memory / Resource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OutOfMemoryError, GC overhead limit exceeded, Cannot allocate memory, OOM killed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Loki, metrics check</w:t>
            </w:r>
          </w:p>
        </w:tc>
      </w:tr>
    </w:tbl>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4.2 Scoring Algorithm (Pseudocode)</w:t>
      </w:r>
    </w:p>
    <w:p>
      <w:pPr>
        <w:spacing w:before="100" w:after="100"/>
        <w:ind w:left="720"/>
      </w:pPr>
      <w:r>
        <w:rPr>
          <w:rFonts w:ascii="Courier New" w:cs="Courier New" w:eastAsia="Courier New" w:hAnsi="Courier New"/>
          <w:color w:val="2E4053"/>
          <w:sz w:val="18"/>
          <w:szCs w:val="18"/>
        </w:rPr>
        <w:t xml:space="preserve">function classifyAlert(errors):</w:t>
      </w:r>
    </w:p>
    <w:p>
      <w:pPr>
        <w:spacing w:before="100" w:after="100"/>
        <w:ind w:left="720"/>
      </w:pPr>
      <w:r>
        <w:rPr>
          <w:rFonts w:ascii="Courier New" w:cs="Courier New" w:eastAsia="Courier New" w:hAnsi="Courier New"/>
          <w:color w:val="2E4053"/>
          <w:sz w:val="18"/>
          <w:szCs w:val="18"/>
        </w:rPr>
        <w:t xml:space="preserve">  scores = {}  // category -&gt; score</w:t>
      </w:r>
    </w:p>
    <w:p>
      <w:pPr>
        <w:spacing w:before="100" w:after="100"/>
        <w:ind w:left="720"/>
      </w:pPr>
      <w:r>
        <w:rPr>
          <w:rFonts w:ascii="Courier New" w:cs="Courier New" w:eastAsia="Courier New" w:hAnsi="Courier New"/>
          <w:color w:val="2E4053"/>
          <w:sz w:val="18"/>
          <w:szCs w:val="18"/>
        </w:rPr>
        <w:t xml:space="preserve">  for each error in errors:</w:t>
      </w:r>
    </w:p>
    <w:p>
      <w:pPr>
        <w:spacing w:before="100" w:after="100"/>
        <w:ind w:left="720"/>
      </w:pPr>
      <w:r>
        <w:rPr>
          <w:rFonts w:ascii="Courier New" w:cs="Courier New" w:eastAsia="Courier New" w:hAnsi="Courier New"/>
          <w:color w:val="2E4053"/>
          <w:sz w:val="18"/>
          <w:szCs w:val="18"/>
        </w:rPr>
        <w:t xml:space="preserve">    for each (category, patterns) in PATTERN_MAP:</w:t>
      </w:r>
    </w:p>
    <w:p>
      <w:pPr>
        <w:spacing w:before="100" w:after="100"/>
        <w:ind w:left="720"/>
      </w:pPr>
      <w:r>
        <w:rPr>
          <w:rFonts w:ascii="Courier New" w:cs="Courier New" w:eastAsia="Courier New" w:hAnsi="Courier New"/>
          <w:color w:val="2E4053"/>
          <w:sz w:val="18"/>
          <w:szCs w:val="18"/>
        </w:rPr>
        <w:t xml:space="preserve">      matches = count_pattern_matches(error.message, patterns)</w:t>
      </w:r>
    </w:p>
    <w:p>
      <w:pPr>
        <w:spacing w:before="100" w:after="100"/>
        <w:ind w:left="720"/>
      </w:pPr>
      <w:r>
        <w:rPr>
          <w:rFonts w:ascii="Courier New" w:cs="Courier New" w:eastAsia="Courier New" w:hAnsi="Courier New"/>
          <w:color w:val="2E4053"/>
          <w:sz w:val="18"/>
          <w:szCs w:val="18"/>
        </w:rPr>
        <w:t xml:space="preserve">      scores[category] += matches * pattern_weight(category)</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 Boost infra categories if multiple errors share same pattern</w:t>
      </w:r>
    </w:p>
    <w:p>
      <w:pPr>
        <w:spacing w:before="100" w:after="100"/>
        <w:ind w:left="720"/>
      </w:pPr>
      <w:r>
        <w:rPr>
          <w:rFonts w:ascii="Courier New" w:cs="Courier New" w:eastAsia="Courier New" w:hAnsi="Courier New"/>
          <w:color w:val="2E4053"/>
          <w:sz w:val="18"/>
          <w:szCs w:val="18"/>
        </w:rPr>
        <w:t xml:space="preserve">  if dominant_pattern_in(errors, 'db|dns|cert|network'):</w:t>
      </w:r>
    </w:p>
    <w:p>
      <w:pPr>
        <w:spacing w:before="100" w:after="100"/>
        <w:ind w:left="720"/>
      </w:pPr>
      <w:r>
        <w:rPr>
          <w:rFonts w:ascii="Courier New" w:cs="Courier New" w:eastAsia="Courier New" w:hAnsi="Courier New"/>
          <w:color w:val="2E4053"/>
          <w:sz w:val="18"/>
          <w:szCs w:val="18"/>
        </w:rPr>
        <w:t xml:space="preserve">    boost_infra_scores(scores, factor=1.5)</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return sorted_hypotheses(scores, top_n=3)</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The agent logs its hypothesis ranking explicitly in the report, giving engineers full transparency into why a particular investigation path was chosen.</w:t>
      </w:r>
    </w:p>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5. Supported Tools — Detailed Specification</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Tool 1: Loki Log Retriever</w:t>
      </w:r>
    </w:p>
    <w:p>
      <w:pPr>
        <w:spacing w:before="80" w:after="80"/>
      </w:pPr>
      <w:r>
        <w:rPr>
          <w:rFonts w:ascii="Arial" w:cs="Arial" w:eastAsia="Arial" w:hAnsi="Arial"/>
          <w:sz w:val="20"/>
          <w:szCs w:val="20"/>
        </w:rPr>
        <w:t xml:space="preserve">Retrieves contextual logs from Grafana Loki for a given correlation ID or error fingerprint. This is the primary evidence source for understanding what happened at runtime.</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Interface</w:t>
      </w:r>
    </w:p>
    <w:p>
      <w:pPr>
        <w:spacing w:before="100" w:after="100"/>
        <w:ind w:left="720"/>
      </w:pPr>
      <w:r>
        <w:rPr>
          <w:rFonts w:ascii="Courier New" w:cs="Courier New" w:eastAsia="Courier New" w:hAnsi="Courier New"/>
          <w:color w:val="2E4053"/>
          <w:sz w:val="18"/>
          <w:szCs w:val="18"/>
        </w:rPr>
        <w:t xml:space="preserve">tool: loki_log_retriever</w:t>
      </w:r>
    </w:p>
    <w:p>
      <w:pPr>
        <w:spacing w:before="100" w:after="100"/>
        <w:ind w:left="720"/>
      </w:pPr>
      <w:r>
        <w:rPr>
          <w:rFonts w:ascii="Courier New" w:cs="Courier New" w:eastAsia="Courier New" w:hAnsi="Courier New"/>
          <w:color w:val="2E4053"/>
          <w:sz w:val="18"/>
          <w:szCs w:val="18"/>
        </w:rPr>
        <w:t xml:space="preserve">inputs:</w:t>
      </w:r>
    </w:p>
    <w:p>
      <w:pPr>
        <w:spacing w:before="100" w:after="100"/>
        <w:ind w:left="720"/>
      </w:pPr>
      <w:r>
        <w:rPr>
          <w:rFonts w:ascii="Courier New" w:cs="Courier New" w:eastAsia="Courier New" w:hAnsi="Courier New"/>
          <w:color w:val="2E4053"/>
          <w:sz w:val="18"/>
          <w:szCs w:val="18"/>
        </w:rPr>
        <w:t xml:space="preserve">  app_name:        string   // service label in Loki</w:t>
      </w:r>
    </w:p>
    <w:p>
      <w:pPr>
        <w:spacing w:before="100" w:after="100"/>
        <w:ind w:left="720"/>
      </w:pPr>
      <w:r>
        <w:rPr>
          <w:rFonts w:ascii="Courier New" w:cs="Courier New" w:eastAsia="Courier New" w:hAnsi="Courier New"/>
          <w:color w:val="2E4053"/>
          <w:sz w:val="18"/>
          <w:szCs w:val="18"/>
        </w:rPr>
        <w:t xml:space="preserve">  correlation_id:  string?  // exact trace lookup (preferred)</w:t>
      </w:r>
    </w:p>
    <w:p>
      <w:pPr>
        <w:spacing w:before="100" w:after="100"/>
        <w:ind w:left="720"/>
      </w:pPr>
      <w:r>
        <w:rPr>
          <w:rFonts w:ascii="Courier New" w:cs="Courier New" w:eastAsia="Courier New" w:hAnsi="Courier New"/>
          <w:color w:val="2E4053"/>
          <w:sz w:val="18"/>
          <w:szCs w:val="18"/>
        </w:rPr>
        <w:t xml:space="preserve">  error_fingerprint: string? // fallback: error class + msg hash</w:t>
      </w:r>
    </w:p>
    <w:p>
      <w:pPr>
        <w:spacing w:before="100" w:after="100"/>
        <w:ind w:left="720"/>
      </w:pPr>
      <w:r>
        <w:rPr>
          <w:rFonts w:ascii="Courier New" w:cs="Courier New" w:eastAsia="Courier New" w:hAnsi="Courier New"/>
          <w:color w:val="2E4053"/>
          <w:sz w:val="18"/>
          <w:szCs w:val="18"/>
        </w:rPr>
        <w:t xml:space="preserve">  time_from:       ISO8601  // alert_time - 15 minutes</w:t>
      </w:r>
    </w:p>
    <w:p>
      <w:pPr>
        <w:spacing w:before="100" w:after="100"/>
        <w:ind w:left="720"/>
      </w:pPr>
      <w:r>
        <w:rPr>
          <w:rFonts w:ascii="Courier New" w:cs="Courier New" w:eastAsia="Courier New" w:hAnsi="Courier New"/>
          <w:color w:val="2E4053"/>
          <w:sz w:val="18"/>
          <w:szCs w:val="18"/>
        </w:rPr>
        <w:t xml:space="preserve">  time_to:         ISO8601  // alert_time + 5 minutes</w:t>
      </w:r>
    </w:p>
    <w:p>
      <w:pPr>
        <w:spacing w:before="100" w:after="100"/>
        <w:ind w:left="720"/>
      </w:pPr>
      <w:r>
        <w:rPr>
          <w:rFonts w:ascii="Courier New" w:cs="Courier New" w:eastAsia="Courier New" w:hAnsi="Courier New"/>
          <w:color w:val="2E4053"/>
          <w:sz w:val="18"/>
          <w:szCs w:val="18"/>
        </w:rPr>
        <w:t xml:space="preserve">  limit:           int      // default 200 lines</w:t>
      </w:r>
    </w:p>
    <w:p>
      <w:pPr>
        <w:spacing w:before="100" w:after="100"/>
        <w:ind w:left="720"/>
      </w:pPr>
      <w:r>
        <w:rPr>
          <w:rFonts w:ascii="Courier New" w:cs="Courier New" w:eastAsia="Courier New" w:hAnsi="Courier New"/>
          <w:color w:val="2E4053"/>
          <w:sz w:val="18"/>
          <w:szCs w:val="18"/>
        </w:rPr>
        <w:t xml:space="preserve">outputs:</w:t>
      </w:r>
    </w:p>
    <w:p>
      <w:pPr>
        <w:spacing w:before="100" w:after="100"/>
        <w:ind w:left="720"/>
      </w:pPr>
      <w:r>
        <w:rPr>
          <w:rFonts w:ascii="Courier New" w:cs="Courier New" w:eastAsia="Courier New" w:hAnsi="Courier New"/>
          <w:color w:val="2E4053"/>
          <w:sz w:val="18"/>
          <w:szCs w:val="18"/>
        </w:rPr>
        <w:t xml:space="preserve">  log_lines:       [{timestamp, level, message, trace_id}]</w:t>
      </w:r>
    </w:p>
    <w:p>
      <w:pPr>
        <w:spacing w:before="100" w:after="100"/>
        <w:ind w:left="720"/>
      </w:pPr>
      <w:r>
        <w:rPr>
          <w:rFonts w:ascii="Courier New" w:cs="Courier New" w:eastAsia="Courier New" w:hAnsi="Courier New"/>
          <w:color w:val="2E4053"/>
          <w:sz w:val="18"/>
          <w:szCs w:val="18"/>
        </w:rPr>
        <w:t xml:space="preserve">  stack_traces:    [string]</w:t>
      </w:r>
    </w:p>
    <w:p>
      <w:pPr>
        <w:spacing w:before="100" w:after="100"/>
        <w:ind w:left="720"/>
      </w:pPr>
      <w:r>
        <w:rPr>
          <w:rFonts w:ascii="Courier New" w:cs="Courier New" w:eastAsia="Courier New" w:hAnsi="Courier New"/>
          <w:color w:val="2E4053"/>
          <w:sz w:val="18"/>
          <w:szCs w:val="18"/>
        </w:rPr>
        <w:t xml:space="preserve">  slow_queries:    [{query, duration_ms}]</w:t>
      </w:r>
    </w:p>
    <w:p>
      <w:pPr>
        <w:spacing w:before="100" w:after="100"/>
        <w:ind w:left="720"/>
      </w:pPr>
      <w:r>
        <w:rPr>
          <w:rFonts w:ascii="Courier New" w:cs="Courier New" w:eastAsia="Courier New" w:hAnsi="Courier New"/>
          <w:color w:val="2E4053"/>
          <w:sz w:val="18"/>
          <w:szCs w:val="18"/>
        </w:rPr>
        <w:t xml:space="preserve">  evidence_path:   'correlation_id' | 'fingerprint_fallback'</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Implementation Notes</w:t>
      </w:r>
    </w:p>
    <w:p>
      <w:pPr>
        <w:pStyle w:val="ListParagraph"/>
        <w:numPr>
          <w:ilvl w:val="0"/>
          <w:numId w:val="2"/>
        </w:numPr>
        <w:spacing w:before="60" w:after="60"/>
      </w:pPr>
      <w:r>
        <w:rPr>
          <w:rFonts w:ascii="Arial" w:cs="Arial" w:eastAsia="Arial" w:hAnsi="Arial"/>
          <w:b w:val="false"/>
          <w:bCs w:val="false"/>
          <w:sz w:val="20"/>
          <w:szCs w:val="20"/>
        </w:rPr>
        <w:t xml:space="preserve">Uses LogQL: {app="rt-enricher-service"} |= "&lt;correlation_id&gt;"</w:t>
      </w:r>
    </w:p>
    <w:p>
      <w:pPr>
        <w:pStyle w:val="ListParagraph"/>
        <w:numPr>
          <w:ilvl w:val="0"/>
          <w:numId w:val="2"/>
        </w:numPr>
        <w:spacing w:before="60" w:after="60"/>
      </w:pPr>
      <w:r>
        <w:rPr>
          <w:rFonts w:ascii="Arial" w:cs="Arial" w:eastAsia="Arial" w:hAnsi="Arial"/>
          <w:b w:val="false"/>
          <w:bCs w:val="false"/>
          <w:sz w:val="20"/>
          <w:szCs w:val="20"/>
        </w:rPr>
        <w:t xml:space="preserve">Fallback query: {app="rt-enricher-service"} |~ "&lt;error_class&gt;" | json | level = "error"</w:t>
      </w:r>
    </w:p>
    <w:p>
      <w:pPr>
        <w:pStyle w:val="ListParagraph"/>
        <w:numPr>
          <w:ilvl w:val="0"/>
          <w:numId w:val="2"/>
        </w:numPr>
        <w:spacing w:before="60" w:after="60"/>
      </w:pPr>
      <w:r>
        <w:rPr>
          <w:rFonts w:ascii="Arial" w:cs="Arial" w:eastAsia="Arial" w:hAnsi="Arial"/>
          <w:b w:val="false"/>
          <w:bCs w:val="false"/>
          <w:sz w:val="20"/>
          <w:szCs w:val="20"/>
        </w:rPr>
        <w:t xml:space="preserve">Stack traces are extracted and deduplicated — identical traces are grouped with count.</w:t>
      </w:r>
    </w:p>
    <w:p>
      <w:pPr>
        <w:pStyle w:val="ListParagraph"/>
        <w:numPr>
          <w:ilvl w:val="0"/>
          <w:numId w:val="2"/>
        </w:numPr>
        <w:spacing w:before="60" w:after="60"/>
      </w:pPr>
      <w:r>
        <w:rPr>
          <w:rFonts w:ascii="Arial" w:cs="Arial" w:eastAsia="Arial" w:hAnsi="Arial"/>
          <w:b w:val="false"/>
          <w:bCs w:val="false"/>
          <w:sz w:val="20"/>
          <w:szCs w:val="20"/>
        </w:rPr>
        <w:t xml:space="preserve">Slow query detection: parse log lines for duration patterns &gt; configurable threshold (default 2000ms).</w:t>
      </w:r>
    </w:p>
    <w:p>
      <w:pPr>
        <w:pStyle w:val="ListParagraph"/>
        <w:numPr>
          <w:ilvl w:val="0"/>
          <w:numId w:val="2"/>
        </w:numPr>
        <w:spacing w:before="60" w:after="60"/>
      </w:pPr>
      <w:r>
        <w:rPr>
          <w:rFonts w:ascii="Arial" w:cs="Arial" w:eastAsia="Arial" w:hAnsi="Arial"/>
          <w:b w:val="false"/>
          <w:bCs w:val="false"/>
          <w:sz w:val="20"/>
          <w:szCs w:val="20"/>
        </w:rPr>
        <w:t xml:space="preserve">Returns evidence_path field so the report can indicate how logs were retrieved.</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Tool 2: Git Blame Checker</w:t>
      </w:r>
    </w:p>
    <w:p>
      <w:pPr>
        <w:spacing w:before="80" w:after="80"/>
      </w:pPr>
      <w:r>
        <w:rPr>
          <w:rFonts w:ascii="Arial" w:cs="Arial" w:eastAsia="Arial" w:hAnsi="Arial"/>
          <w:sz w:val="20"/>
          <w:szCs w:val="20"/>
        </w:rPr>
        <w:t xml:space="preserve">Inspects the cloned service repository to identify recent code changes that correlate with the alert time window. Runs git log and git blame to surface the exact lines, commits, and authors responsible for changes.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Interface</w:t>
      </w:r>
    </w:p>
    <w:p>
      <w:pPr>
        <w:spacing w:before="100" w:after="100"/>
        <w:ind w:left="720"/>
      </w:pPr>
      <w:r>
        <w:rPr>
          <w:rFonts w:ascii="Courier New" w:cs="Courier New" w:eastAsia="Courier New" w:hAnsi="Courier New"/>
          <w:color w:val="2E4053"/>
          <w:sz w:val="18"/>
          <w:szCs w:val="18"/>
        </w:rPr>
        <w:t xml:space="preserve">tool: git_blame_checker</w:t>
      </w:r>
    </w:p>
    <w:p>
      <w:pPr>
        <w:spacing w:before="100" w:after="100"/>
        <w:ind w:left="720"/>
      </w:pPr>
      <w:r>
        <w:rPr>
          <w:rFonts w:ascii="Courier New" w:cs="Courier New" w:eastAsia="Courier New" w:hAnsi="Courier New"/>
          <w:color w:val="2E4053"/>
          <w:sz w:val="18"/>
          <w:szCs w:val="18"/>
        </w:rPr>
        <w:t xml:space="preserve">inputs:</w:t>
      </w:r>
    </w:p>
    <w:p>
      <w:pPr>
        <w:spacing w:before="100" w:after="100"/>
        <w:ind w:left="720"/>
      </w:pPr>
      <w:r>
        <w:rPr>
          <w:rFonts w:ascii="Courier New" w:cs="Courier New" w:eastAsia="Courier New" w:hAnsi="Courier New"/>
          <w:color w:val="2E4053"/>
          <w:sz w:val="18"/>
          <w:szCs w:val="18"/>
        </w:rPr>
        <w:t xml:space="preserve">  root_path:       string   // e.g. /repos  (contains all service clones)</w:t>
      </w:r>
    </w:p>
    <w:p>
      <w:pPr>
        <w:spacing w:before="100" w:after="100"/>
        <w:ind w:left="720"/>
      </w:pPr>
      <w:r>
        <w:rPr>
          <w:rFonts w:ascii="Courier New" w:cs="Courier New" w:eastAsia="Courier New" w:hAnsi="Courier New"/>
          <w:color w:val="2E4053"/>
          <w:sz w:val="18"/>
          <w:szCs w:val="18"/>
        </w:rPr>
        <w:t xml:space="preserve">  service_name:    string   // e.g. rt-enricher-service</w:t>
      </w:r>
    </w:p>
    <w:p>
      <w:pPr>
        <w:spacing w:before="100" w:after="100"/>
        <w:ind w:left="720"/>
      </w:pPr>
      <w:r>
        <w:rPr>
          <w:rFonts w:ascii="Courier New" w:cs="Courier New" w:eastAsia="Courier New" w:hAnsi="Courier New"/>
          <w:color w:val="2E4053"/>
          <w:sz w:val="18"/>
          <w:szCs w:val="18"/>
        </w:rPr>
        <w:t xml:space="preserve">  lookback_hours:  int      // default 24h before alert</w:t>
      </w:r>
    </w:p>
    <w:p>
      <w:pPr>
        <w:spacing w:before="100" w:after="100"/>
        <w:ind w:left="720"/>
      </w:pPr>
      <w:r>
        <w:rPr>
          <w:rFonts w:ascii="Courier New" w:cs="Courier New" w:eastAsia="Courier New" w:hAnsi="Courier New"/>
          <w:color w:val="2E4053"/>
          <w:sz w:val="18"/>
          <w:szCs w:val="18"/>
        </w:rPr>
        <w:t xml:space="preserve">  alert_time:      ISO8601</w:t>
      </w:r>
    </w:p>
    <w:p>
      <w:pPr>
        <w:spacing w:before="100" w:after="100"/>
        <w:ind w:left="720"/>
      </w:pPr>
      <w:r>
        <w:rPr>
          <w:rFonts w:ascii="Courier New" w:cs="Courier New" w:eastAsia="Courier New" w:hAnsi="Courier New"/>
          <w:color w:val="2E4053"/>
          <w:sz w:val="18"/>
          <w:szCs w:val="18"/>
        </w:rPr>
        <w:t xml:space="preserve">outputs:</w:t>
      </w:r>
    </w:p>
    <w:p>
      <w:pPr>
        <w:spacing w:before="100" w:after="100"/>
        <w:ind w:left="720"/>
      </w:pPr>
      <w:r>
        <w:rPr>
          <w:rFonts w:ascii="Courier New" w:cs="Courier New" w:eastAsia="Courier New" w:hAnsi="Courier New"/>
          <w:color w:val="2E4053"/>
          <w:sz w:val="18"/>
          <w:szCs w:val="18"/>
        </w:rPr>
        <w:t xml:space="preserve">  recent_commits:  [{sha, author, email, timestamp, message, files_changed}]</w:t>
      </w:r>
    </w:p>
    <w:p>
      <w:pPr>
        <w:spacing w:before="100" w:after="100"/>
        <w:ind w:left="720"/>
      </w:pPr>
      <w:r>
        <w:rPr>
          <w:rFonts w:ascii="Courier New" w:cs="Courier New" w:eastAsia="Courier New" w:hAnsi="Courier New"/>
          <w:color w:val="2E4053"/>
          <w:sz w:val="18"/>
          <w:szCs w:val="18"/>
        </w:rPr>
        <w:t xml:space="preserve">  blame_entries:   [{file, line_number, commit_sha, author, code_snippet}]</w:t>
      </w:r>
    </w:p>
    <w:p>
      <w:pPr>
        <w:spacing w:before="100" w:after="100"/>
        <w:ind w:left="720"/>
      </w:pPr>
      <w:r>
        <w:rPr>
          <w:rFonts w:ascii="Courier New" w:cs="Courier New" w:eastAsia="Courier New" w:hAnsi="Courier New"/>
          <w:color w:val="2E4053"/>
          <w:sz w:val="18"/>
          <w:szCs w:val="18"/>
        </w:rPr>
        <w:t xml:space="preserve">  high_risk_files: [string]  // files with churn &gt; threshold</w:t>
      </w:r>
    </w:p>
    <w:p>
      <w:pPr>
        <w:spacing w:before="100" w:after="100"/>
        <w:ind w:left="720"/>
      </w:pPr>
      <w:r>
        <w:rPr>
          <w:rFonts w:ascii="Courier New" w:cs="Courier New" w:eastAsia="Courier New" w:hAnsi="Courier New"/>
          <w:color w:val="2E4053"/>
          <w:sz w:val="18"/>
          <w:szCs w:val="18"/>
        </w:rPr>
        <w:t xml:space="preserve">  diff_summary:    string    // condensed diff of relevant changes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Implementation Notes</w:t>
      </w:r>
    </w:p>
    <w:p>
      <w:pPr>
        <w:pStyle w:val="ListParagraph"/>
        <w:numPr>
          <w:ilvl w:val="0"/>
          <w:numId w:val="2"/>
        </w:numPr>
        <w:spacing w:before="60" w:after="60"/>
      </w:pPr>
      <w:r>
        <w:rPr>
          <w:rFonts w:ascii="Arial" w:cs="Arial" w:eastAsia="Arial" w:hAnsi="Arial"/>
          <w:b w:val="false"/>
          <w:bCs w:val="false"/>
          <w:sz w:val="20"/>
          <w:szCs w:val="20"/>
        </w:rPr>
        <w:t xml:space="preserve">Step 1 — Pull latest: cd /repos/&lt;service&gt; &amp;&amp; git fetch origin &amp;&amp; git pull origin main</w:t>
      </w:r>
    </w:p>
    <w:p>
      <w:pPr>
        <w:pStyle w:val="ListParagraph"/>
        <w:numPr>
          <w:ilvl w:val="0"/>
          <w:numId w:val="2"/>
        </w:numPr>
        <w:spacing w:before="60" w:after="60"/>
      </w:pPr>
      <w:r>
        <w:rPr>
          <w:rFonts w:ascii="Arial" w:cs="Arial" w:eastAsia="Arial" w:hAnsi="Arial"/>
          <w:b w:val="false"/>
          <w:bCs w:val="false"/>
          <w:sz w:val="20"/>
          <w:szCs w:val="20"/>
        </w:rPr>
        <w:t xml:space="preserve">Step 2 — Recent commits: git log --since="&lt;alert_time - lookback&gt;" --until="&lt;alert_time&gt;" --name-only --format="%H|%an|%ae|%ai|%s"</w:t>
      </w:r>
    </w:p>
    <w:p>
      <w:pPr>
        <w:pStyle w:val="ListParagraph"/>
        <w:numPr>
          <w:ilvl w:val="0"/>
          <w:numId w:val="2"/>
        </w:numPr>
        <w:spacing w:before="60" w:after="60"/>
      </w:pPr>
      <w:r>
        <w:rPr>
          <w:rFonts w:ascii="Arial" w:cs="Arial" w:eastAsia="Arial" w:hAnsi="Arial"/>
          <w:b w:val="false"/>
          <w:bCs w:val="false"/>
          <w:sz w:val="20"/>
          <w:szCs w:val="20"/>
        </w:rPr>
        <w:t xml:space="preserve">Step 3 — File diff: git diff HEAD~N HEAD -- &lt;changed_files&gt;</w:t>
      </w:r>
    </w:p>
    <w:p>
      <w:pPr>
        <w:pStyle w:val="ListParagraph"/>
        <w:numPr>
          <w:ilvl w:val="0"/>
          <w:numId w:val="2"/>
        </w:numPr>
        <w:spacing w:before="60" w:after="60"/>
      </w:pPr>
      <w:r>
        <w:rPr>
          <w:rFonts w:ascii="Arial" w:cs="Arial" w:eastAsia="Arial" w:hAnsi="Arial"/>
          <w:b w:val="false"/>
          <w:bCs w:val="false"/>
          <w:sz w:val="20"/>
          <w:szCs w:val="20"/>
        </w:rPr>
        <w:t xml:space="preserve">Step 4 — Blame on changed lines: git blame -L &lt;start&gt;,&lt;end&gt; &lt;file&gt; for each changed hunk.</w:t>
      </w:r>
    </w:p>
    <w:p>
      <w:pPr>
        <w:pStyle w:val="ListParagraph"/>
        <w:numPr>
          <w:ilvl w:val="0"/>
          <w:numId w:val="2"/>
        </w:numPr>
        <w:spacing w:before="60" w:after="60"/>
      </w:pPr>
      <w:r>
        <w:rPr>
          <w:rFonts w:ascii="Arial" w:cs="Arial" w:eastAsia="Arial" w:hAnsi="Arial"/>
          <w:b w:val="false"/>
          <w:bCs w:val="false"/>
          <w:sz w:val="20"/>
          <w:szCs w:val="20"/>
        </w:rPr>
        <w:t xml:space="preserve">High-risk files: files changed in &gt;3 commits in the lookback window are flagged automatically.</w:t>
      </w:r>
    </w:p>
    <w:p>
      <w:pPr>
        <w:pStyle w:val="ListParagraph"/>
        <w:numPr>
          <w:ilvl w:val="0"/>
          <w:numId w:val="2"/>
        </w:numPr>
        <w:spacing w:before="60" w:after="60"/>
      </w:pPr>
      <w:r>
        <w:rPr>
          <w:rFonts w:ascii="Arial" w:cs="Arial" w:eastAsia="Arial" w:hAnsi="Arial"/>
          <w:b w:val="false"/>
          <w:bCs w:val="false"/>
          <w:sz w:val="20"/>
          <w:szCs w:val="20"/>
        </w:rPr>
        <w:t xml:space="preserve">The agent reasons about whether changed files relate to the error path before including them.</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Tool 3: Jira Ticket Getter</w:t>
      </w:r>
    </w:p>
    <w:p>
      <w:pPr>
        <w:spacing w:before="80" w:after="80"/>
      </w:pPr>
      <w:r>
        <w:rPr>
          <w:rFonts w:ascii="Arial" w:cs="Arial" w:eastAsia="Arial" w:hAnsi="Arial"/>
          <w:sz w:val="20"/>
          <w:szCs w:val="20"/>
        </w:rPr>
        <w:t xml:space="preserve">Fetches Jira tickets linked to identified commits or filtered by project + time window to provide business and engineering context for why changes were made. This helps distinguish intentional behaviour changes from bugs.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Interface</w:t>
      </w:r>
    </w:p>
    <w:p>
      <w:pPr>
        <w:spacing w:before="100" w:after="100"/>
        <w:ind w:left="720"/>
      </w:pPr>
      <w:r>
        <w:rPr>
          <w:rFonts w:ascii="Courier New" w:cs="Courier New" w:eastAsia="Courier New" w:hAnsi="Courier New"/>
          <w:color w:val="2E4053"/>
          <w:sz w:val="18"/>
          <w:szCs w:val="18"/>
        </w:rPr>
        <w:t xml:space="preserve">tool: jira_ticket_getter</w:t>
      </w:r>
    </w:p>
    <w:p>
      <w:pPr>
        <w:spacing w:before="100" w:after="100"/>
        <w:ind w:left="720"/>
      </w:pPr>
      <w:r>
        <w:rPr>
          <w:rFonts w:ascii="Courier New" w:cs="Courier New" w:eastAsia="Courier New" w:hAnsi="Courier New"/>
          <w:color w:val="2E4053"/>
          <w:sz w:val="18"/>
          <w:szCs w:val="18"/>
        </w:rPr>
        <w:t xml:space="preserve">inputs:</w:t>
      </w:r>
    </w:p>
    <w:p>
      <w:pPr>
        <w:spacing w:before="100" w:after="100"/>
        <w:ind w:left="720"/>
      </w:pPr>
      <w:r>
        <w:rPr>
          <w:rFonts w:ascii="Courier New" w:cs="Courier New" w:eastAsia="Courier New" w:hAnsi="Courier New"/>
          <w:color w:val="2E4053"/>
          <w:sz w:val="18"/>
          <w:szCs w:val="18"/>
        </w:rPr>
        <w:t xml:space="preserve">  commit_messages: [string]  // extract Jira keys e.g. RT-4821</w:t>
      </w:r>
    </w:p>
    <w:p>
      <w:pPr>
        <w:spacing w:before="100" w:after="100"/>
        <w:ind w:left="720"/>
      </w:pPr>
      <w:r>
        <w:rPr>
          <w:rFonts w:ascii="Courier New" w:cs="Courier New" w:eastAsia="Courier New" w:hAnsi="Courier New"/>
          <w:color w:val="2E4053"/>
          <w:sz w:val="18"/>
          <w:szCs w:val="18"/>
        </w:rPr>
        <w:t xml:space="preserve">  project_keys:    [string]  // fallback project filter e.g. ['RT', 'INFRA']</w:t>
      </w:r>
    </w:p>
    <w:p>
      <w:pPr>
        <w:spacing w:before="100" w:after="100"/>
        <w:ind w:left="720"/>
      </w:pPr>
      <w:r>
        <w:rPr>
          <w:rFonts w:ascii="Courier New" w:cs="Courier New" w:eastAsia="Courier New" w:hAnsi="Courier New"/>
          <w:color w:val="2E4053"/>
          <w:sz w:val="18"/>
          <w:szCs w:val="18"/>
        </w:rPr>
        <w:t xml:space="preserve">  date_from:       ISO8601</w:t>
      </w:r>
    </w:p>
    <w:p>
      <w:pPr>
        <w:spacing w:before="100" w:after="100"/>
        <w:ind w:left="720"/>
      </w:pPr>
      <w:r>
        <w:rPr>
          <w:rFonts w:ascii="Courier New" w:cs="Courier New" w:eastAsia="Courier New" w:hAnsi="Courier New"/>
          <w:color w:val="2E4053"/>
          <w:sz w:val="18"/>
          <w:szCs w:val="18"/>
        </w:rPr>
        <w:t xml:space="preserve">  date_to:         ISO8601</w:t>
      </w:r>
    </w:p>
    <w:p>
      <w:pPr>
        <w:spacing w:before="100" w:after="100"/>
        <w:ind w:left="720"/>
      </w:pPr>
      <w:r>
        <w:rPr>
          <w:rFonts w:ascii="Courier New" w:cs="Courier New" w:eastAsia="Courier New" w:hAnsi="Courier New"/>
          <w:color w:val="2E4053"/>
          <w:sz w:val="18"/>
          <w:szCs w:val="18"/>
        </w:rPr>
        <w:t xml:space="preserve">  jira_base_url:   string</w:t>
      </w:r>
    </w:p>
    <w:p>
      <w:pPr>
        <w:spacing w:before="100" w:after="100"/>
        <w:ind w:left="720"/>
      </w:pPr>
      <w:r>
        <w:rPr>
          <w:rFonts w:ascii="Courier New" w:cs="Courier New" w:eastAsia="Courier New" w:hAnsi="Courier New"/>
          <w:color w:val="2E4053"/>
          <w:sz w:val="18"/>
          <w:szCs w:val="18"/>
        </w:rPr>
        <w:t xml:space="preserve">  api_token:       string    // from env: JIRA_API_TOKEN</w:t>
      </w:r>
    </w:p>
    <w:p>
      <w:pPr>
        <w:spacing w:before="100" w:after="100"/>
        <w:ind w:left="720"/>
      </w:pPr>
      <w:r>
        <w:rPr>
          <w:rFonts w:ascii="Courier New" w:cs="Courier New" w:eastAsia="Courier New" w:hAnsi="Courier New"/>
          <w:color w:val="2E4053"/>
          <w:sz w:val="18"/>
          <w:szCs w:val="18"/>
        </w:rPr>
        <w:t xml:space="preserve">outputs:</w:t>
      </w:r>
    </w:p>
    <w:p>
      <w:pPr>
        <w:spacing w:before="100" w:after="100"/>
        <w:ind w:left="720"/>
      </w:pPr>
      <w:r>
        <w:rPr>
          <w:rFonts w:ascii="Courier New" w:cs="Courier New" w:eastAsia="Courier New" w:hAnsi="Courier New"/>
          <w:color w:val="2E4053"/>
          <w:sz w:val="18"/>
          <w:szCs w:val="18"/>
        </w:rPr>
        <w:t xml:space="preserve">  tickets:         [{key, summary, type, status, assignee,</w:t>
      </w:r>
    </w:p>
    <w:p>
      <w:pPr>
        <w:spacing w:before="100" w:after="100"/>
        <w:ind w:left="720"/>
      </w:pPr>
      <w:r>
        <w:rPr>
          <w:rFonts w:ascii="Courier New" w:cs="Courier New" w:eastAsia="Courier New" w:hAnsi="Courier New"/>
          <w:color w:val="2E4053"/>
          <w:sz w:val="18"/>
          <w:szCs w:val="18"/>
        </w:rPr>
        <w:t xml:space="preserve">                     description, acceptance_criteria, linked_commits}]</w:t>
      </w:r>
    </w:p>
    <w:p>
      <w:pPr>
        <w:spacing w:before="100" w:after="100"/>
        <w:ind w:left="720"/>
      </w:pPr>
      <w:r>
        <w:rPr>
          <w:rFonts w:ascii="Courier New" w:cs="Courier New" w:eastAsia="Courier New" w:hAnsi="Courier New"/>
          <w:color w:val="2E4053"/>
          <w:sz w:val="18"/>
          <w:szCs w:val="18"/>
        </w:rPr>
        <w:t xml:space="preserve">  risk_flags:      [{ticket_key, reason}]  // e.g. 'no AC', 'hotfix label'</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Implementation Notes</w:t>
      </w:r>
    </w:p>
    <w:p>
      <w:pPr>
        <w:pStyle w:val="ListParagraph"/>
        <w:numPr>
          <w:ilvl w:val="0"/>
          <w:numId w:val="2"/>
        </w:numPr>
        <w:spacing w:before="60" w:after="60"/>
      </w:pPr>
      <w:r>
        <w:rPr>
          <w:rFonts w:ascii="Arial" w:cs="Arial" w:eastAsia="Arial" w:hAnsi="Arial"/>
          <w:b w:val="false"/>
          <w:bCs w:val="false"/>
          <w:sz w:val="20"/>
          <w:szCs w:val="20"/>
        </w:rPr>
        <w:t xml:space="preserve">Primary path: parse Jira ticket keys from commit messages using regex [A-Z]{2,}-\d+.</w:t>
      </w:r>
    </w:p>
    <w:p>
      <w:pPr>
        <w:pStyle w:val="ListParagraph"/>
        <w:numPr>
          <w:ilvl w:val="0"/>
          <w:numId w:val="2"/>
        </w:numPr>
        <w:spacing w:before="60" w:after="60"/>
      </w:pPr>
      <w:r>
        <w:rPr>
          <w:rFonts w:ascii="Arial" w:cs="Arial" w:eastAsia="Arial" w:hAnsi="Arial"/>
          <w:b w:val="false"/>
          <w:bCs w:val="false"/>
          <w:sz w:val="20"/>
          <w:szCs w:val="20"/>
        </w:rPr>
        <w:t xml:space="preserve">Fetch each ticket: GET /rest/api/3/issue/{key}?fields=summary,description,status,assignee,customfield_acceptance_criteria</w:t>
      </w:r>
    </w:p>
    <w:p>
      <w:pPr>
        <w:pStyle w:val="ListParagraph"/>
        <w:numPr>
          <w:ilvl w:val="0"/>
          <w:numId w:val="2"/>
        </w:numPr>
        <w:spacing w:before="60" w:after="60"/>
      </w:pPr>
      <w:r>
        <w:rPr>
          <w:rFonts w:ascii="Arial" w:cs="Arial" w:eastAsia="Arial" w:hAnsi="Arial"/>
          <w:b w:val="false"/>
          <w:bCs w:val="false"/>
          <w:sz w:val="20"/>
          <w:szCs w:val="20"/>
        </w:rPr>
        <w:t xml:space="preserve">Fallback: JQL query — project in (RT, INFRA) AND updated &gt;= "&lt;date_from&gt;" ORDER BY updated DESC</w:t>
      </w:r>
    </w:p>
    <w:p>
      <w:pPr>
        <w:pStyle w:val="ListParagraph"/>
        <w:numPr>
          <w:ilvl w:val="0"/>
          <w:numId w:val="2"/>
        </w:numPr>
        <w:spacing w:before="60" w:after="60"/>
      </w:pPr>
      <w:r>
        <w:rPr>
          <w:rFonts w:ascii="Arial" w:cs="Arial" w:eastAsia="Arial" w:hAnsi="Arial"/>
          <w:b w:val="false"/>
          <w:bCs w:val="false"/>
          <w:sz w:val="20"/>
          <w:szCs w:val="20"/>
        </w:rPr>
        <w:t xml:space="preserve">Risk flags: tickets with 'hotfix' or 'emergency' labels, no acceptance criteria, or status='In Progress' at deploy time.</w:t>
      </w:r>
    </w:p>
    <w:p>
      <w:pPr>
        <w:pStyle w:val="ListParagraph"/>
        <w:numPr>
          <w:ilvl w:val="0"/>
          <w:numId w:val="2"/>
        </w:numPr>
        <w:spacing w:before="60" w:after="60"/>
      </w:pPr>
      <w:r>
        <w:rPr>
          <w:rFonts w:ascii="Arial" w:cs="Arial" w:eastAsia="Arial" w:hAnsi="Arial"/>
          <w:b w:val="false"/>
          <w:bCs w:val="false"/>
          <w:sz w:val="20"/>
          <w:szCs w:val="20"/>
        </w:rPr>
        <w:t xml:space="preserve">Rate limit: batch ticket fetches with max 10 concurrent requests using throttled queue.</w:t>
      </w:r>
    </w:p>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6. Think-First Reasoning Protocol</w:t>
      </w:r>
    </w:p>
    <w:p>
      <w:pPr>
        <w:spacing w:before="80" w:after="80"/>
      </w:pPr>
      <w:r>
        <w:rPr>
          <w:rFonts w:ascii="Arial" w:cs="Arial" w:eastAsia="Arial" w:hAnsi="Arial"/>
          <w:sz w:val="20"/>
          <w:szCs w:val="20"/>
        </w:rPr>
        <w:t xml:space="preserve">The agent's reasoning is structured, transparent, and auditable. Each investigation phase begins with an explicit THINK block that is written to the report.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Reasoning Step</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Agent Internal Monologue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Parse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"Error messages contain 'Connection refused :5432' in 7/10 errors. This strongly suggests DB connectivity failure. One error mentions SSL — could be related TLS on DB connection or independent cert issue."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Hypothesise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"Hypothesis 1 (confidence 75%): DB connectivity failure — primary DB unreachable. Hypothesis 2 (confidence 20%): cert expiry on DB TLS. Hypothesis 3 (confidence 5%): code change broke connection pool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Plan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 will NOT call git blame first. Infrastructure issues should be ruled out before assuming a code change caused this. I will check Loki for connection error patterns, then check if DB host is reachable, then check cert validity before looking at git."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After each tool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"Loki confirms: 'FATAL: remaining connection slots are reserved for non-replication superuser connections'. This points to connection pool exhaustion. Checking recent code changes to connection pool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Synthesise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"Git blame shows connection pool size reduced from 50 to 5 in commit a3f91bc 2h before alert. Jira RT-4821 is a 'performance tuning' ticket — change appears to be the root cause."</w:t>
            </w:r>
          </w:p>
        </w:tc>
      </w:tr>
    </w:tbl>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7. Output: RCA Analysis Report</w:t>
      </w:r>
    </w:p>
    <w:p>
      <w:pPr>
        <w:spacing w:before="80" w:after="80"/>
      </w:pPr>
      <w:r>
        <w:rPr>
          <w:rFonts w:ascii="Arial" w:cs="Arial" w:eastAsia="Arial" w:hAnsi="Arial"/>
          <w:sz w:val="20"/>
          <w:szCs w:val="20"/>
        </w:rPr>
        <w:t xml:space="preserve">The agent produces a structured report in both JSON (for downstream automation) and a human-readable Markdown/HTML format. Below is the report schema and a sample.</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7.1 Report Schema</w:t>
      </w:r>
    </w:p>
    <w:p>
      <w:pPr>
        <w:spacing w:before="100" w:after="100"/>
        <w:ind w:left="720"/>
      </w:pPr>
      <w:r>
        <w:rPr>
          <w:rFonts w:ascii="Courier New" w:cs="Courier New" w:eastAsia="Courier New" w:hAnsi="Courier New"/>
          <w:color w:val="2E4053"/>
          <w:sz w:val="18"/>
          <w:szCs w:val="18"/>
        </w:rPr>
        <w:t xml:space="preserve">{</w:t>
      </w:r>
    </w:p>
    <w:p>
      <w:pPr>
        <w:spacing w:before="100" w:after="100"/>
        <w:ind w:left="720"/>
      </w:pPr>
      <w:r>
        <w:rPr>
          <w:rFonts w:ascii="Courier New" w:cs="Courier New" w:eastAsia="Courier New" w:hAnsi="Courier New"/>
          <w:color w:val="2E4053"/>
          <w:sz w:val="18"/>
          <w:szCs w:val="18"/>
        </w:rPr>
        <w:t xml:space="preserve">  "report_id":         "rca-20250601-rt-enricher-001",</w:t>
      </w:r>
    </w:p>
    <w:p>
      <w:pPr>
        <w:spacing w:before="100" w:after="100"/>
        <w:ind w:left="720"/>
      </w:pPr>
      <w:r>
        <w:rPr>
          <w:rFonts w:ascii="Courier New" w:cs="Courier New" w:eastAsia="Courier New" w:hAnsi="Courier New"/>
          <w:color w:val="2E4053"/>
          <w:sz w:val="18"/>
          <w:szCs w:val="18"/>
        </w:rPr>
        <w:t xml:space="preserve">  "generated_at":      "2025-06-01T14:31:00Z",</w:t>
      </w:r>
    </w:p>
    <w:p>
      <w:pPr>
        <w:spacing w:before="100" w:after="100"/>
        <w:ind w:left="720"/>
      </w:pPr>
      <w:r>
        <w:rPr>
          <w:rFonts w:ascii="Courier New" w:cs="Courier New" w:eastAsia="Courier New" w:hAnsi="Courier New"/>
          <w:color w:val="2E4053"/>
          <w:sz w:val="18"/>
          <w:szCs w:val="18"/>
        </w:rPr>
        <w:t xml:space="preserve">  "alert_summary":     { "app_name", "alert_time", "error_count" },</w:t>
      </w:r>
    </w:p>
    <w:p>
      <w:pPr>
        <w:spacing w:before="100" w:after="100"/>
        <w:ind w:left="720"/>
      </w:pPr>
      <w:r>
        <w:rPr>
          <w:rFonts w:ascii="Courier New" w:cs="Courier New" w:eastAsia="Courier New" w:hAnsi="Courier New"/>
          <w:color w:val="2E4053"/>
          <w:sz w:val="18"/>
          <w:szCs w:val="18"/>
        </w:rPr>
        <w:t xml:space="preserve">  "hypothesis_scores": [ { "category", "score", "confidence_pct" } ],</w:t>
      </w:r>
    </w:p>
    <w:p>
      <w:pPr>
        <w:spacing w:before="100" w:after="100"/>
        <w:ind w:left="720"/>
      </w:pPr>
      <w:r>
        <w:rPr>
          <w:rFonts w:ascii="Courier New" w:cs="Courier New" w:eastAsia="Courier New" w:hAnsi="Courier New"/>
          <w:color w:val="2E4053"/>
          <w:sz w:val="18"/>
          <w:szCs w:val="18"/>
        </w:rPr>
        <w:t xml:space="preserve">  "root_cause": {</w:t>
      </w:r>
    </w:p>
    <w:p>
      <w:pPr>
        <w:spacing w:before="100" w:after="100"/>
        <w:ind w:left="720"/>
      </w:pPr>
      <w:r>
        <w:rPr>
          <w:rFonts w:ascii="Courier New" w:cs="Courier New" w:eastAsia="Courier New" w:hAnsi="Courier New"/>
          <w:color w:val="2E4053"/>
          <w:sz w:val="18"/>
          <w:szCs w:val="18"/>
        </w:rPr>
        <w:t xml:space="preserve">    "category":     "DB Connectivity",</w:t>
      </w:r>
    </w:p>
    <w:p>
      <w:pPr>
        <w:spacing w:before="100" w:after="100"/>
        <w:ind w:left="720"/>
      </w:pPr>
      <w:r>
        <w:rPr>
          <w:rFonts w:ascii="Courier New" w:cs="Courier New" w:eastAsia="Courier New" w:hAnsi="Courier New"/>
          <w:color w:val="2E4053"/>
          <w:sz w:val="18"/>
          <w:szCs w:val="18"/>
        </w:rPr>
        <w:t xml:space="preserve">    "confidence":   "High",</w:t>
      </w:r>
    </w:p>
    <w:p>
      <w:pPr>
        <w:spacing w:before="100" w:after="100"/>
        <w:ind w:left="720"/>
      </w:pPr>
      <w:r>
        <w:rPr>
          <w:rFonts w:ascii="Courier New" w:cs="Courier New" w:eastAsia="Courier New" w:hAnsi="Courier New"/>
          <w:color w:val="2E4053"/>
          <w:sz w:val="18"/>
          <w:szCs w:val="18"/>
        </w:rPr>
        <w:t xml:space="preserve">    "evidence":     "Connection pool exhausted — max_pool_size reduced from 50 to 5",</w:t>
      </w:r>
    </w:p>
    <w:p>
      <w:pPr>
        <w:spacing w:before="100" w:after="100"/>
        <w:ind w:left="720"/>
      </w:pPr>
      <w:r>
        <w:rPr>
          <w:rFonts w:ascii="Courier New" w:cs="Courier New" w:eastAsia="Courier New" w:hAnsi="Courier New"/>
          <w:color w:val="2E4053"/>
          <w:sz w:val="18"/>
          <w:szCs w:val="18"/>
        </w:rPr>
        <w:t xml:space="preserve">    "is_code_change": true</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"code_changes":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"commit_sha":  "a3f91bc",</w:t>
      </w:r>
    </w:p>
    <w:p>
      <w:pPr>
        <w:spacing w:before="100" w:after="100"/>
        <w:ind w:left="720"/>
      </w:pPr>
      <w:r>
        <w:rPr>
          <w:rFonts w:ascii="Courier New" w:cs="Courier New" w:eastAsia="Courier New" w:hAnsi="Courier New"/>
          <w:color w:val="2E4053"/>
          <w:sz w:val="18"/>
          <w:szCs w:val="18"/>
        </w:rPr>
        <w:t xml:space="preserve">      "author":      "jane.doe@company.com",</w:t>
      </w:r>
    </w:p>
    <w:p>
      <w:pPr>
        <w:spacing w:before="100" w:after="100"/>
        <w:ind w:left="720"/>
      </w:pPr>
      <w:r>
        <w:rPr>
          <w:rFonts w:ascii="Courier New" w:cs="Courier New" w:eastAsia="Courier New" w:hAnsi="Courier New"/>
          <w:color w:val="2E4053"/>
          <w:sz w:val="18"/>
          <w:szCs w:val="18"/>
        </w:rPr>
        <w:t xml:space="preserve">      "timestamp":   "2025-06-01T12:05:00Z",</w:t>
      </w:r>
    </w:p>
    <w:p>
      <w:pPr>
        <w:spacing w:before="100" w:after="100"/>
        <w:ind w:left="720"/>
      </w:pPr>
      <w:r>
        <w:rPr>
          <w:rFonts w:ascii="Courier New" w:cs="Courier New" w:eastAsia="Courier New" w:hAnsi="Courier New"/>
          <w:color w:val="2E4053"/>
          <w:sz w:val="18"/>
          <w:szCs w:val="18"/>
        </w:rPr>
        <w:t xml:space="preserve">      "message":     "RT-4821: Tune DB connection pool for performance",</w:t>
      </w:r>
    </w:p>
    <w:p>
      <w:pPr>
        <w:spacing w:before="100" w:after="100"/>
        <w:ind w:left="720"/>
      </w:pPr>
      <w:r>
        <w:rPr>
          <w:rFonts w:ascii="Courier New" w:cs="Courier New" w:eastAsia="Courier New" w:hAnsi="Courier New"/>
          <w:color w:val="2E4053"/>
          <w:sz w:val="18"/>
          <w:szCs w:val="18"/>
        </w:rPr>
        <w:t xml:space="preserve">      "risk_files":  ["src/config/DatabaseConfig.java"],</w:t>
      </w:r>
    </w:p>
    <w:p>
      <w:pPr>
        <w:spacing w:before="100" w:after="100"/>
        <w:ind w:left="720"/>
      </w:pPr>
      <w:r>
        <w:rPr>
          <w:rFonts w:ascii="Courier New" w:cs="Courier New" w:eastAsia="Courier New" w:hAnsi="Courier New"/>
          <w:color w:val="2E4053"/>
          <w:sz w:val="18"/>
          <w:szCs w:val="18"/>
        </w:rPr>
        <w:t xml:space="preserve">      "jira_ticket": { "key": "RT-4821", "summary": "...", "risk_flags": []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"log_evidence":      { "sample_lines": [...], "stack_traces": [...] },</w:t>
      </w:r>
    </w:p>
    <w:p>
      <w:pPr>
        <w:spacing w:before="100" w:after="100"/>
        <w:ind w:left="720"/>
      </w:pPr>
      <w:r>
        <w:rPr>
          <w:rFonts w:ascii="Courier New" w:cs="Courier New" w:eastAsia="Courier New" w:hAnsi="Courier New"/>
          <w:color w:val="2E4053"/>
          <w:sz w:val="18"/>
          <w:szCs w:val="18"/>
        </w:rPr>
        <w:t xml:space="preserve">  "possible_fixes": [</w:t>
      </w:r>
    </w:p>
    <w:p>
      <w:pPr>
        <w:spacing w:before="100" w:after="100"/>
        <w:ind w:left="720"/>
      </w:pPr>
      <w:r>
        <w:rPr>
          <w:rFonts w:ascii="Courier New" w:cs="Courier New" w:eastAsia="Courier New" w:hAnsi="Courier New"/>
          <w:color w:val="2E4053"/>
          <w:sz w:val="18"/>
          <w:szCs w:val="18"/>
        </w:rPr>
        <w:t xml:space="preserve">    "Revert commit a3f91bc to restore connection pool size to 50.",</w:t>
      </w:r>
    </w:p>
    <w:p>
      <w:pPr>
        <w:spacing w:before="100" w:after="100"/>
        <w:ind w:left="720"/>
      </w:pPr>
      <w:r>
        <w:rPr>
          <w:rFonts w:ascii="Courier New" w:cs="Courier New" w:eastAsia="Courier New" w:hAnsi="Courier New"/>
          <w:color w:val="2E4053"/>
          <w:sz w:val="18"/>
          <w:szCs w:val="18"/>
        </w:rPr>
        <w:t xml:space="preserve">    "Or increase max_pool_size gradually and load test before deploying.",</w:t>
      </w:r>
    </w:p>
    <w:p>
      <w:pPr>
        <w:spacing w:before="100" w:after="100"/>
        <w:ind w:left="720"/>
      </w:pPr>
      <w:r>
        <w:rPr>
          <w:rFonts w:ascii="Courier New" w:cs="Courier New" w:eastAsia="Courier New" w:hAnsi="Courier New"/>
          <w:color w:val="2E4053"/>
          <w:sz w:val="18"/>
          <w:szCs w:val="18"/>
        </w:rPr>
        <w:t xml:space="preserve">    "Add connection pool metrics alert to prevent silent exhaustion."</w:t>
      </w:r>
    </w:p>
    <w:p>
      <w:pPr>
        <w:spacing w:before="100" w:after="100"/>
        <w:ind w:left="720"/>
      </w:pPr>
      <w:r>
        <w:rPr>
          <w:rFonts w:ascii="Courier New" w:cs="Courier New" w:eastAsia="Courier New" w:hAnsi="Courier New"/>
          <w:color w:val="2E4053"/>
          <w:sz w:val="18"/>
          <w:szCs w:val="18"/>
        </w:rPr>
        <w:t xml:space="preserve">  ],</w:t>
      </w:r>
    </w:p>
    <w:p>
      <w:pPr>
        <w:spacing w:before="100" w:after="100"/>
        <w:ind w:left="720"/>
      </w:pPr>
      <w:r>
        <w:rPr>
          <w:rFonts w:ascii="Courier New" w:cs="Courier New" w:eastAsia="Courier New" w:hAnsi="Courier New"/>
          <w:color w:val="2E4053"/>
          <w:sz w:val="18"/>
          <w:szCs w:val="18"/>
        </w:rPr>
        <w:t xml:space="preserve">  "investigation_log":  [ { "step", "reasoning", "tool_called", "result_summary" } ],</w:t>
      </w:r>
    </w:p>
    <w:p>
      <w:pPr>
        <w:spacing w:before="100" w:after="100"/>
        <w:ind w:left="720"/>
      </w:pPr>
      <w:r>
        <w:rPr>
          <w:rFonts w:ascii="Courier New" w:cs="Courier New" w:eastAsia="Courier New" w:hAnsi="Courier New"/>
          <w:color w:val="2E4053"/>
          <w:sz w:val="18"/>
          <w:szCs w:val="18"/>
        </w:rPr>
        <w:t xml:space="preserve">  "infra_checks_ruled_out": ["DNS failure", "Certificate expiry", "Network partition"]</w:t>
      </w:r>
    </w:p>
    <w:p>
      <w:pPr>
        <w:spacing w:before="100" w:after="100"/>
        <w:ind w:left="720"/>
      </w:pPr>
      <w:r>
        <w:rPr>
          <w:rFonts w:ascii="Courier New" w:cs="Courier New" w:eastAsia="Courier New" w:hAnsi="Courier New"/>
          <w:color w:val="2E4053"/>
          <w:sz w:val="18"/>
          <w:szCs w:val="18"/>
        </w:rPr>
        <w:t xml:space="preserve">}</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7.2 Report Sections (Human-Readable)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Section</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Executive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1-paragraph plain-English explanation of what broke, what caused it, and the recommended immediate action.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Alert Details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App name, time, severity, number of distinct errors, error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Hypothesis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Table of all failure categories considered with confidence scores and the reasoning behind the ranking.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Root Cause Determination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Primary cause, supporting evidence from logs, whether caused by code change or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Ruled-Out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List of infra failures explicitly investigated and cleared (DNS, certs, network), with evidence.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Code Changes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Table of commits in the time window with author, files, Jira link, and risk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Log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Key log lines and extracted stack traces supporting the root cause.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Possible Fixes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Ordered list of remediation options from fastest (revert) to longer-term (architectural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Investigation Trace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Step-by-step log of what the agent checked, in what order, and why — full transparency.</w:t>
            </w:r>
          </w:p>
        </w:tc>
      </w:tr>
    </w:tbl>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8. Implementation Plan</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Phase 1 — Foundation (Weeks 1-2)</w:t>
      </w:r>
    </w:p>
    <w:p>
      <w:pPr>
        <w:pStyle w:val="ListParagraph"/>
        <w:numPr>
          <w:ilvl w:val="0"/>
          <w:numId w:val="3"/>
        </w:numPr>
        <w:spacing w:before="60" w:after="60"/>
      </w:pPr>
      <w:r>
        <w:rPr>
          <w:rFonts w:ascii="Arial" w:cs="Arial" w:eastAsia="Arial" w:hAnsi="Arial"/>
          <w:sz w:val="20"/>
          <w:szCs w:val="20"/>
        </w:rPr>
        <w:t xml:space="preserve">Set up webhook receiver endpoint (FastAPI or Express). Implement payload parser with schema validation and null-safe correlation ID handling.</w:t>
      </w:r>
    </w:p>
    <w:p>
      <w:pPr>
        <w:pStyle w:val="ListParagraph"/>
        <w:numPr>
          <w:ilvl w:val="0"/>
          <w:numId w:val="3"/>
        </w:numPr>
        <w:spacing w:before="60" w:after="60"/>
      </w:pPr>
      <w:r>
        <w:rPr>
          <w:rFonts w:ascii="Arial" w:cs="Arial" w:eastAsia="Arial" w:hAnsi="Arial"/>
          <w:sz w:val="20"/>
          <w:szCs w:val="20"/>
        </w:rPr>
        <w:t xml:space="preserve">Implement failure classification scoring engine with pattern map for all 8 categories.</w:t>
      </w:r>
    </w:p>
    <w:p>
      <w:pPr>
        <w:pStyle w:val="ListParagraph"/>
        <w:numPr>
          <w:ilvl w:val="0"/>
          <w:numId w:val="3"/>
        </w:numPr>
        <w:spacing w:before="60" w:after="60"/>
      </w:pPr>
      <w:r>
        <w:rPr>
          <w:rFonts w:ascii="Arial" w:cs="Arial" w:eastAsia="Arial" w:hAnsi="Arial"/>
          <w:sz w:val="20"/>
          <w:szCs w:val="20"/>
        </w:rPr>
        <w:t xml:space="preserve">Build think-first reasoning logger — structured JSON logs of every reasoning step.</w:t>
      </w:r>
    </w:p>
    <w:p>
      <w:pPr>
        <w:pStyle w:val="ListParagraph"/>
        <w:numPr>
          <w:ilvl w:val="0"/>
          <w:numId w:val="3"/>
        </w:numPr>
        <w:spacing w:before="60" w:after="60"/>
      </w:pPr>
      <w:r>
        <w:rPr>
          <w:rFonts w:ascii="Arial" w:cs="Arial" w:eastAsia="Arial" w:hAnsi="Arial"/>
          <w:sz w:val="20"/>
          <w:szCs w:val="20"/>
        </w:rPr>
        <w:t xml:space="preserve">Create agent orchestrator that enforces think → classify → route pipeline.</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Phase 2 — Tools (Weeks 3-4)</w:t>
      </w:r>
    </w:p>
    <w:p>
      <w:pPr>
        <w:pStyle w:val="ListParagraph"/>
        <w:numPr>
          <w:ilvl w:val="0"/>
          <w:numId w:val="3"/>
        </w:numPr>
        <w:spacing w:before="60" w:after="60"/>
      </w:pPr>
      <w:r>
        <w:rPr>
          <w:rFonts w:ascii="Arial" w:cs="Arial" w:eastAsia="Arial" w:hAnsi="Arial"/>
          <w:sz w:val="20"/>
          <w:szCs w:val="20"/>
        </w:rPr>
        <w:t xml:space="preserve">Implement Loki Log Retriever with dual-path (correlation ID + fingerprint fallback). Integration test with staging Loki instance.</w:t>
      </w:r>
    </w:p>
    <w:p>
      <w:pPr>
        <w:pStyle w:val="ListParagraph"/>
        <w:numPr>
          <w:ilvl w:val="0"/>
          <w:numId w:val="3"/>
        </w:numPr>
        <w:spacing w:before="60" w:after="60"/>
      </w:pPr>
      <w:r>
        <w:rPr>
          <w:rFonts w:ascii="Arial" w:cs="Arial" w:eastAsia="Arial" w:hAnsi="Arial"/>
          <w:sz w:val="20"/>
          <w:szCs w:val="20"/>
        </w:rPr>
        <w:t xml:space="preserve">Implement Git Blame Checker. Handle repo not found, stale repos, large diffs. Unit test blame extraction.</w:t>
      </w:r>
    </w:p>
    <w:p>
      <w:pPr>
        <w:pStyle w:val="ListParagraph"/>
        <w:numPr>
          <w:ilvl w:val="0"/>
          <w:numId w:val="3"/>
        </w:numPr>
        <w:spacing w:before="60" w:after="60"/>
      </w:pPr>
      <w:r>
        <w:rPr>
          <w:rFonts w:ascii="Arial" w:cs="Arial" w:eastAsia="Arial" w:hAnsi="Arial"/>
          <w:sz w:val="20"/>
          <w:szCs w:val="20"/>
        </w:rPr>
        <w:t xml:space="preserve">Implement Jira Ticket Getter. Handle auth, rate limiting, missing tickets. Cache ticket lookups within a session.</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Phase 3 — Synthesis &amp; Report (Week 5)</w:t>
      </w:r>
    </w:p>
    <w:p>
      <w:pPr>
        <w:pStyle w:val="ListParagraph"/>
        <w:numPr>
          <w:ilvl w:val="0"/>
          <w:numId w:val="3"/>
        </w:numPr>
        <w:spacing w:before="60" w:after="60"/>
      </w:pPr>
      <w:r>
        <w:rPr>
          <w:rFonts w:ascii="Arial" w:cs="Arial" w:eastAsia="Arial" w:hAnsi="Arial"/>
          <w:sz w:val="20"/>
          <w:szCs w:val="20"/>
        </w:rPr>
        <w:t xml:space="preserve">Build synthesis engine to correlate log evidence + git blame + Jira context into root cause determination.</w:t>
      </w:r>
    </w:p>
    <w:p>
      <w:pPr>
        <w:pStyle w:val="ListParagraph"/>
        <w:numPr>
          <w:ilvl w:val="0"/>
          <w:numId w:val="3"/>
        </w:numPr>
        <w:spacing w:before="60" w:after="60"/>
      </w:pPr>
      <w:r>
        <w:rPr>
          <w:rFonts w:ascii="Arial" w:cs="Arial" w:eastAsia="Arial" w:hAnsi="Arial"/>
          <w:sz w:val="20"/>
          <w:szCs w:val="20"/>
        </w:rPr>
        <w:t xml:space="preserve">Build report generator (JSON + Markdown output). Add ruled-out infrastructure categories section.</w:t>
      </w:r>
    </w:p>
    <w:p>
      <w:pPr>
        <w:pStyle w:val="ListParagraph"/>
        <w:numPr>
          <w:ilvl w:val="0"/>
          <w:numId w:val="3"/>
        </w:numPr>
        <w:spacing w:before="60" w:after="60"/>
      </w:pPr>
      <w:r>
        <w:rPr>
          <w:rFonts w:ascii="Arial" w:cs="Arial" w:eastAsia="Arial" w:hAnsi="Arial"/>
          <w:sz w:val="20"/>
          <w:szCs w:val="20"/>
        </w:rPr>
        <w:t xml:space="preserve">Implement possible fixes generator using root cause category + evidence type as input.</w:t>
      </w:r>
    </w:p>
    <w:p>
      <w:pPr>
        <w:spacing w:before="80" w:after="80"/>
      </w:pPr>
      <w:r>
        <w:rPr>
          <w:rFonts w:ascii="Arial" w:cs="Arial" w:eastAsia="Arial" w:hAnsi="Arial"/>
          <w:sz w:val="20"/>
          <w:szCs w:val="20"/>
        </w:rPr>
        <w:t xml:space="preserve"/>
      </w:r>
    </w:p>
    <w:p>
      <w:pPr>
        <w:pStyle w:val="Heading2"/>
        <w:spacing w:before="280" w:after="140"/>
      </w:pPr>
      <w:r>
        <w:rPr>
          <w:rFonts w:ascii="Arial" w:cs="Arial" w:eastAsia="Arial" w:hAnsi="Arial"/>
          <w:b/>
          <w:bCs/>
          <w:color w:val="2E75B6"/>
          <w:sz w:val="26"/>
          <w:szCs w:val="26"/>
        </w:rPr>
        <w:t xml:space="preserve">Phase 4 — Hardening (Week 6)</w:t>
      </w:r>
    </w:p>
    <w:p>
      <w:pPr>
        <w:pStyle w:val="ListParagraph"/>
        <w:numPr>
          <w:ilvl w:val="0"/>
          <w:numId w:val="3"/>
        </w:numPr>
        <w:spacing w:before="60" w:after="60"/>
      </w:pPr>
      <w:r>
        <w:rPr>
          <w:rFonts w:ascii="Arial" w:cs="Arial" w:eastAsia="Arial" w:hAnsi="Arial"/>
          <w:sz w:val="20"/>
          <w:szCs w:val="20"/>
        </w:rPr>
        <w:t xml:space="preserve">Add circuit breakers for each external tool (Loki down, Jira unreachable) with graceful degradation.</w:t>
      </w:r>
    </w:p>
    <w:p>
      <w:pPr>
        <w:pStyle w:val="ListParagraph"/>
        <w:numPr>
          <w:ilvl w:val="0"/>
          <w:numId w:val="3"/>
        </w:numPr>
        <w:spacing w:before="60" w:after="60"/>
      </w:pPr>
      <w:r>
        <w:rPr>
          <w:rFonts w:ascii="Arial" w:cs="Arial" w:eastAsia="Arial" w:hAnsi="Arial"/>
          <w:sz w:val="20"/>
          <w:szCs w:val="20"/>
        </w:rPr>
        <w:t xml:space="preserve">Add confidence calibration — test against historical incidents to tune pattern weights.</w:t>
      </w:r>
    </w:p>
    <w:p>
      <w:pPr>
        <w:pStyle w:val="ListParagraph"/>
        <w:numPr>
          <w:ilvl w:val="0"/>
          <w:numId w:val="3"/>
        </w:numPr>
        <w:spacing w:before="60" w:after="60"/>
      </w:pPr>
      <w:r>
        <w:rPr>
          <w:rFonts w:ascii="Arial" w:cs="Arial" w:eastAsia="Arial" w:hAnsi="Arial"/>
          <w:sz w:val="20"/>
          <w:szCs w:val="20"/>
        </w:rPr>
        <w:t xml:space="preserve">Implement report delivery: Slack notification with summary + link, email, or webhook to incident management system.</w:t>
      </w:r>
    </w:p>
    <w:p>
      <w:pPr>
        <w:pStyle w:val="ListParagraph"/>
        <w:numPr>
          <w:ilvl w:val="0"/>
          <w:numId w:val="3"/>
        </w:numPr>
        <w:spacing w:before="60" w:after="60"/>
      </w:pPr>
      <w:r>
        <w:rPr>
          <w:rFonts w:ascii="Arial" w:cs="Arial" w:eastAsia="Arial" w:hAnsi="Arial"/>
          <w:sz w:val="20"/>
          <w:szCs w:val="20"/>
        </w:rPr>
        <w:t xml:space="preserve">Load test: 50 concurrent webhook alerts, validate agent produces reports within 90 seconds each.</w:t>
      </w:r>
    </w:p>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9. Configuration Reference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Config Key</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Default</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LOKI_BASE_URL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http://loki:3100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 instance URL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LOKI_LOG_LIMIT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200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Max log lines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LOKI_LOOKBACK_MINUTES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Minutes before alert time to search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GIT_REPOS_ROOT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/repos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Root path containing all service clones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GIT_LOOKBACK_HOURS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24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Hours of git history to analyse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JIRA_BASE_URL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(required)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Jira instance base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JIRA_API_TOKEN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Jira API token from env</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JIRA_PROJECT_KEYS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Fallback project keys for JQL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SLOW_QUERY_THRESHOLD_MS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2000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Minimum ms to flag a slow query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HIGH_CHURN_COMMIT_COUNT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3</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Commits to flag a file as high churn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REPORT_OUTPUT_FORMAT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json,markdown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Comma-separated output formats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AGENT_TIMEOUT_SECONDS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120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18"/>
                <w:szCs w:val="18"/>
              </w:rPr>
              <w:t xml:space="preserve">Max time before agent aborts investigation</w:t>
            </w:r>
          </w:p>
        </w:tc>
      </w:tr>
    </w:tbl>
    <w:p>
      <w:pPr>
        <w:spacing w:before="80" w:after="80"/>
      </w:pPr>
      <w:r>
        <w:rPr>
          <w:rFonts w:ascii="Arial" w:cs="Arial" w:eastAsia="Arial" w:hAnsi="Arial"/>
          <w:sz w:val="20"/>
          <w:szCs w:val="20"/>
        </w:rPr>
        <w:t xml:space="preserve"/>
      </w:r>
    </w:p>
    <w:p>
      <w:pPr>
        <w:pBdr>
          <w:bottom w:val="single" w:color="2E75B6" w:sz="4" w:space="1"/>
        </w:pBdr>
        <w:spacing w:before="160" w:after="160"/>
      </w:pPr>
    </w:p>
    <w:p>
      <w:pPr>
        <w:pStyle w:val="Heading1"/>
        <w:spacing w:before="360" w:after="180"/>
      </w:pPr>
      <w:r>
        <w:rPr>
          <w:rFonts w:ascii="Arial" w:cs="Arial" w:eastAsia="Arial" w:hAnsi="Arial"/>
          <w:b/>
          <w:bCs/>
          <w:color w:val="1F4E79"/>
          <w:sz w:val="32"/>
          <w:szCs w:val="32"/>
        </w:rPr>
        <w:t xml:space="preserve">10. End-to-End Example Walkthrough</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Input</w:t>
      </w:r>
    </w:p>
    <w:p>
      <w:pPr>
        <w:spacing w:before="100" w:after="100"/>
        <w:ind w:left="720"/>
      </w:pPr>
      <w:r>
        <w:rPr>
          <w:rFonts w:ascii="Courier New" w:cs="Courier New" w:eastAsia="Courier New" w:hAnsi="Courier New"/>
          <w:color w:val="2E4053"/>
          <w:sz w:val="18"/>
          <w:szCs w:val="18"/>
        </w:rPr>
        <w:t xml:space="preserve">{ "app_name": "rt-enricher-service",</w:t>
      </w:r>
    </w:p>
    <w:p>
      <w:pPr>
        <w:spacing w:before="100" w:after="100"/>
        <w:ind w:left="720"/>
      </w:pPr>
      <w:r>
        <w:rPr>
          <w:rFonts w:ascii="Courier New" w:cs="Courier New" w:eastAsia="Courier New" w:hAnsi="Courier New"/>
          <w:color w:val="2E4053"/>
          <w:sz w:val="18"/>
          <w:szCs w:val="18"/>
        </w:rPr>
        <w:t xml:space="preserve">  "alert_time": "2025-06-01T14:23:00Z",</w:t>
      </w:r>
    </w:p>
    <w:p>
      <w:pPr>
        <w:spacing w:before="100" w:after="100"/>
        <w:ind w:left="720"/>
      </w:pPr>
      <w:r>
        <w:rPr>
          <w:rFonts w:ascii="Courier New" w:cs="Courier New" w:eastAsia="Courier New" w:hAnsi="Courier New"/>
          <w:color w:val="2E4053"/>
          <w:sz w:val="18"/>
          <w:szCs w:val="18"/>
        </w:rPr>
        <w:t xml:space="preserve">  "errors": [</w:t>
      </w:r>
    </w:p>
    <w:p>
      <w:pPr>
        <w:spacing w:before="100" w:after="100"/>
        <w:ind w:left="720"/>
      </w:pPr>
      <w:r>
        <w:rPr>
          <w:rFonts w:ascii="Courier New" w:cs="Courier New" w:eastAsia="Courier New" w:hAnsi="Courier New"/>
          <w:color w:val="2E4053"/>
          <w:sz w:val="18"/>
          <w:szCs w:val="18"/>
        </w:rPr>
        <w:t xml:space="preserve">    { "correlation_id": "abc-123", "error_message": "HikariPool-1 - Connection is not available, request timed out after 30000ms" },</w:t>
      </w:r>
    </w:p>
    <w:p>
      <w:pPr>
        <w:spacing w:before="100" w:after="100"/>
        <w:ind w:left="720"/>
      </w:pPr>
      <w:r>
        <w:rPr>
          <w:rFonts w:ascii="Courier New" w:cs="Courier New" w:eastAsia="Courier New" w:hAnsi="Courier New"/>
          <w:color w:val="2E4053"/>
          <w:sz w:val="18"/>
          <w:szCs w:val="18"/>
        </w:rPr>
        <w:t xml:space="preserve">    { "correlation_id": null,      "error_message": "FATAL: remaining connection slots reserved for superuser" }</w:t>
      </w:r>
    </w:p>
    <w:p>
      <w:pPr>
        <w:spacing w:before="100" w:after="100"/>
        <w:ind w:left="720"/>
      </w:pPr>
      <w:r>
        <w:rPr>
          <w:rFonts w:ascii="Courier New" w:cs="Courier New" w:eastAsia="Courier New" w:hAnsi="Courier New"/>
          <w:color w:val="2E4053"/>
          <w:sz w:val="18"/>
          <w:szCs w:val="18"/>
        </w:rPr>
        <w:t xml:space="preserve">  ] }</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Agent Reasoning Trace</w:t>
      </w:r>
    </w:p>
    <w:p>
      <w:pPr>
        <w:pStyle w:val="ListParagraph"/>
        <w:numPr>
          <w:ilvl w:val="0"/>
          <w:numId w:val="3"/>
        </w:numPr>
        <w:spacing w:before="60" w:after="60"/>
      </w:pPr>
      <w:r>
        <w:rPr>
          <w:rFonts w:ascii="Arial" w:cs="Arial" w:eastAsia="Arial" w:hAnsi="Arial"/>
          <w:sz w:val="20"/>
          <w:szCs w:val="20"/>
        </w:rPr>
        <w:t xml:space="preserve">THINK: Both errors contain DB connection language. No SSL or DNS patterns. Hypothesis 1: DB connectivity / pool exhaustion (85%). Hypothesis 2: Code config change (10%). Hypothesis 3: DB overloaded (5%).</w:t>
      </w:r>
    </w:p>
    <w:p>
      <w:pPr>
        <w:pStyle w:val="ListParagraph"/>
        <w:numPr>
          <w:ilvl w:val="0"/>
          <w:numId w:val="3"/>
        </w:numPr>
        <w:spacing w:before="60" w:after="60"/>
      </w:pPr>
      <w:r>
        <w:rPr>
          <w:rFonts w:ascii="Arial" w:cs="Arial" w:eastAsia="Arial" w:hAnsi="Arial"/>
          <w:sz w:val="20"/>
          <w:szCs w:val="20"/>
        </w:rPr>
        <w:t xml:space="preserve">PLAN: Check Loki logs first. Do NOT start with git blame — rule out infra issues first.</w:t>
      </w:r>
    </w:p>
    <w:p>
      <w:pPr>
        <w:pStyle w:val="ListParagraph"/>
        <w:numPr>
          <w:ilvl w:val="0"/>
          <w:numId w:val="3"/>
        </w:numPr>
        <w:spacing w:before="60" w:after="60"/>
      </w:pPr>
      <w:r>
        <w:rPr>
          <w:rFonts w:ascii="Arial" w:cs="Arial" w:eastAsia="Arial" w:hAnsi="Arial"/>
          <w:sz w:val="20"/>
          <w:szCs w:val="20"/>
        </w:rPr>
        <w:t xml:space="preserve">TOOL: loki_log_retriever (correlation_id=abc-123) → returns 47 log lines confirming pool exhaustion. Stack trace shows HikariCP timeout after 30s wait.</w:t>
      </w:r>
    </w:p>
    <w:p>
      <w:pPr>
        <w:pStyle w:val="ListParagraph"/>
        <w:numPr>
          <w:ilvl w:val="0"/>
          <w:numId w:val="3"/>
        </w:numPr>
        <w:spacing w:before="60" w:after="60"/>
      </w:pPr>
      <w:r>
        <w:rPr>
          <w:rFonts w:ascii="Arial" w:cs="Arial" w:eastAsia="Arial" w:hAnsi="Arial"/>
          <w:sz w:val="20"/>
          <w:szCs w:val="20"/>
        </w:rPr>
        <w:t xml:space="preserve">TOOL: loki_log_retriever (fingerprint fallback for null correlation_id) → 12 more lines confirming same pool issue.</w:t>
      </w:r>
    </w:p>
    <w:p>
      <w:pPr>
        <w:pStyle w:val="ListParagraph"/>
        <w:numPr>
          <w:ilvl w:val="0"/>
          <w:numId w:val="3"/>
        </w:numPr>
        <w:spacing w:before="60" w:after="60"/>
      </w:pPr>
      <w:r>
        <w:rPr>
          <w:rFonts w:ascii="Arial" w:cs="Arial" w:eastAsia="Arial" w:hAnsi="Arial"/>
          <w:sz w:val="20"/>
          <w:szCs w:val="20"/>
        </w:rPr>
        <w:t xml:space="preserve">THINK: Pool exhaustion confirmed. Is this an infra DB issue (max_connections on Postgres) or a code-side pool config change? Need to check git.</w:t>
      </w:r>
    </w:p>
    <w:p>
      <w:pPr>
        <w:pStyle w:val="ListParagraph"/>
        <w:numPr>
          <w:ilvl w:val="0"/>
          <w:numId w:val="3"/>
        </w:numPr>
        <w:spacing w:before="60" w:after="60"/>
      </w:pPr>
      <w:r>
        <w:rPr>
          <w:rFonts w:ascii="Arial" w:cs="Arial" w:eastAsia="Arial" w:hAnsi="Arial"/>
          <w:sz w:val="20"/>
          <w:szCs w:val="20"/>
        </w:rPr>
        <w:t xml:space="preserve">TOOL: git_blame_checker (lookback 24h) → finds 1 commit: a3f91bc by jane.doe, message 'RT-4821: Tune DB pool'. File: DatabaseConfig.java. Diff shows max_pool_size 50 → 5.</w:t>
      </w:r>
    </w:p>
    <w:p>
      <w:pPr>
        <w:pStyle w:val="ListParagraph"/>
        <w:numPr>
          <w:ilvl w:val="0"/>
          <w:numId w:val="3"/>
        </w:numPr>
        <w:spacing w:before="60" w:after="60"/>
      </w:pPr>
      <w:r>
        <w:rPr>
          <w:rFonts w:ascii="Arial" w:cs="Arial" w:eastAsia="Arial" w:hAnsi="Arial"/>
          <w:sz w:val="20"/>
          <w:szCs w:val="20"/>
        </w:rPr>
        <w:t xml:space="preserve">TOOL: jira_ticket_getter (key=RT-4821) → Ticket type: 'Performance', no risk flags, accepted AC. Change was intentional but had unintended effect.</w:t>
      </w:r>
    </w:p>
    <w:p>
      <w:pPr>
        <w:pStyle w:val="ListParagraph"/>
        <w:numPr>
          <w:ilvl w:val="0"/>
          <w:numId w:val="3"/>
        </w:numPr>
        <w:spacing w:before="60" w:after="60"/>
      </w:pPr>
      <w:r>
        <w:rPr>
          <w:rFonts w:ascii="Arial" w:cs="Arial" w:eastAsia="Arial" w:hAnsi="Arial"/>
          <w:sz w:val="20"/>
          <w:szCs w:val="20"/>
        </w:rPr>
        <w:t xml:space="preserve">SYNTHESISE: Root cause is code change reducing connection pool. Infra ruled out. Generate report.</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404040"/>
          <w:sz w:val="22"/>
          <w:szCs w:val="22"/>
        </w:rPr>
        <w:t xml:space="preserve">Output Report Summary</w:t>
      </w:r>
    </w:p>
    <w:p>
      <w:pPr>
        <w:pStyle w:val="ListParagraph"/>
        <w:numPr>
          <w:ilvl w:val="false"/>
          <w:numId w:val="2"/>
        </w:numPr>
        <w:spacing w:before="60" w:after="60"/>
      </w:pPr>
      <w:r>
        <w:rPr>
          <w:rFonts w:ascii="Arial" w:cs="Arial" w:eastAsia="Arial" w:hAnsi="Arial"/>
          <w:b/>
          <w:bCs/>
          <w:sz w:val="20"/>
          <w:szCs w:val="20"/>
        </w:rPr>
        <w:t xml:space="preserve">Root Cause: Code change in commit a3f91bc reduced HikariCP max_pool_size from 50 to 5, causing pool exhaustion under production load.</w:t>
      </w:r>
    </w:p>
    <w:p>
      <w:pPr>
        <w:pStyle w:val="ListParagraph"/>
        <w:numPr>
          <w:ilvl w:val="0"/>
          <w:numId w:val="2"/>
        </w:numPr>
        <w:spacing w:before="60" w:after="60"/>
      </w:pPr>
      <w:r>
        <w:rPr>
          <w:rFonts w:ascii="Arial" w:cs="Arial" w:eastAsia="Arial" w:hAnsi="Arial"/>
          <w:b w:val="false"/>
          <w:bCs w:val="false"/>
          <w:sz w:val="20"/>
          <w:szCs w:val="20"/>
        </w:rPr>
        <w:t xml:space="preserve">Author: jane.doe@company.com | Jira: RT-4821 (Performance tuning)</w:t>
      </w:r>
    </w:p>
    <w:p>
      <w:pPr>
        <w:pStyle w:val="ListParagraph"/>
        <w:numPr>
          <w:ilvl w:val="0"/>
          <w:numId w:val="2"/>
        </w:numPr>
        <w:spacing w:before="60" w:after="60"/>
      </w:pPr>
      <w:r>
        <w:rPr>
          <w:rFonts w:ascii="Arial" w:cs="Arial" w:eastAsia="Arial" w:hAnsi="Arial"/>
          <w:b w:val="false"/>
          <w:bCs w:val="false"/>
          <w:sz w:val="20"/>
          <w:szCs w:val="20"/>
        </w:rPr>
        <w:t xml:space="preserve">Ruled out: DNS failure (no signals), Certificate expiry (no signals), Network partition (no signals)</w:t>
      </w:r>
    </w:p>
    <w:p>
      <w:pPr>
        <w:pStyle w:val="ListParagraph"/>
        <w:numPr>
          <w:ilvl w:val="0"/>
          <w:numId w:val="2"/>
        </w:numPr>
        <w:spacing w:before="60" w:after="60"/>
      </w:pPr>
      <w:r>
        <w:rPr>
          <w:rFonts w:ascii="Arial" w:cs="Arial" w:eastAsia="Arial" w:hAnsi="Arial"/>
          <w:b w:val="false"/>
          <w:bCs w:val="false"/>
          <w:sz w:val="20"/>
          <w:szCs w:val="20"/>
        </w:rPr>
        <w:t xml:space="preserve">Possible Fixes: (1) Revert commit a3f91bc immediately. (2) Restore pool size to 50, load test with target 60. (3) Add HikariCP pool metrics alert at 80% utilisation.</w:t>
      </w:r>
    </w:p>
    <w:p>
      <w:pPr>
        <w:spacing w:before="80" w:after="80"/>
      </w:pPr>
      <w:r>
        <w:rPr>
          <w:rFonts w:ascii="Arial" w:cs="Arial" w:eastAsia="Arial" w:hAnsi="Arial"/>
          <w:sz w:val="20"/>
          <w:szCs w:val="20"/>
        </w:rPr>
        <w:t xml:space="preserve"/>
      </w:r>
    </w:p>
    <w:p>
      <w:pPr>
        <w:pBdr>
          <w:bottom w:val="single" w:color="2E75B6" w:sz="4" w:space="1"/>
        </w:pBdr>
        <w:spacing w:before="160" w:after="160"/>
      </w:pPr>
    </w:p>
    <w:p>
      <w:pPr>
        <w:spacing w:before="360" w:after="0"/>
        <w:jc w:val="center"/>
      </w:pPr>
      <w:r>
        <w:rPr>
          <w:rFonts w:ascii="Arial" w:cs="Arial" w:eastAsia="Arial" w:hAnsi="Arial"/>
          <w:i/>
          <w:iCs/>
          <w:color w:val="7F8C8D"/>
          <w:sz w:val="16"/>
          <w:szCs w:val="16"/>
        </w:rPr>
        <w:t xml:space="preserve">Smart RCA SRE Agent  |  Internal Engineering Document  |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2026-03-01T14:04:57.705Z</dcterms:created>
  <dcterms:modified xsi:type="dcterms:W3CDTF">2026-03-01T14:04:57.705Z</dcterms:modified>
</cp:coreProperties>
</file>

<file path=docProps/custom.xml><?xml version="1.0" encoding="utf-8"?>
<Properties xmlns="http://schemas.openxmlformats.org/officeDocument/2006/custom-properties" xmlns:vt="http://schemas.openxmlformats.org/officeDocument/2006/docPropsVTypes"/>
</file>