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6F24" w14:textId="77777777" w:rsidR="00D8726F" w:rsidRDefault="00000000">
      <w:pPr>
        <w:jc w:val="center"/>
      </w:pPr>
      <w:r>
        <w:rPr>
          <w:b/>
          <w:bCs/>
        </w:rPr>
        <w:t>Project Development Phase</w:t>
      </w:r>
    </w:p>
    <w:p w14:paraId="620F7930" w14:textId="77777777" w:rsidR="00D8726F" w:rsidRDefault="00000000">
      <w:pPr>
        <w:spacing w:after="240"/>
        <w:jc w:val="center"/>
      </w:pPr>
      <w:r>
        <w:rPr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726F" w14:paraId="72CC4A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20B9" w14:textId="77777777" w:rsidR="00D8726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1D78" w14:textId="77777777" w:rsidR="00D8726F" w:rsidRDefault="00000000">
            <w:r>
              <w:rPr>
                <w:sz w:val="20"/>
                <w:szCs w:val="20"/>
              </w:rPr>
              <w:t>1 October 2026</w:t>
            </w:r>
          </w:p>
        </w:tc>
      </w:tr>
      <w:tr w:rsidR="00D8726F" w14:paraId="504165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5CC9" w14:textId="77777777" w:rsidR="00D8726F" w:rsidRDefault="00000000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6084" w14:textId="77777777" w:rsidR="00D8726F" w:rsidRDefault="00D8726F"/>
        </w:tc>
      </w:tr>
      <w:tr w:rsidR="00D8726F" w14:paraId="24005F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2BF2" w14:textId="77777777" w:rsidR="00D8726F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E824" w14:textId="77777777" w:rsidR="00D8726F" w:rsidRDefault="00000000">
            <w:r>
              <w:rPr>
                <w:sz w:val="20"/>
                <w:szCs w:val="20"/>
              </w:rPr>
              <w:t>Import Data using Transform Maps (Spreadsheet)</w:t>
            </w:r>
          </w:p>
        </w:tc>
      </w:tr>
      <w:tr w:rsidR="00D8726F" w14:paraId="50B1CA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7BD8" w14:textId="77777777" w:rsidR="00D8726F" w:rsidRDefault="00000000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EC8E" w14:textId="77777777" w:rsidR="00D8726F" w:rsidRDefault="00D8726F"/>
        </w:tc>
      </w:tr>
    </w:tbl>
    <w:p w14:paraId="4FAB713F" w14:textId="77777777" w:rsidR="00D8726F" w:rsidRDefault="00000000">
      <w:pPr>
        <w:spacing w:before="280" w:after="120"/>
      </w:pPr>
      <w:r>
        <w:rPr>
          <w:b/>
          <w:bCs/>
        </w:rPr>
        <w:t>Model Performance Testing:</w:t>
      </w:r>
    </w:p>
    <w:p w14:paraId="7F246655" w14:textId="77777777" w:rsidR="00D8726F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300"/>
        <w:gridCol w:w="6300"/>
      </w:tblGrid>
      <w:tr w:rsidR="00D8726F" w14:paraId="4B563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D306" w14:textId="77777777" w:rsidR="00D8726F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68AC" w14:textId="77777777" w:rsidR="00D8726F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39A5" w14:textId="77777777" w:rsidR="00D8726F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Screenshot / Values</w:t>
            </w:r>
          </w:p>
        </w:tc>
      </w:tr>
      <w:tr w:rsidR="00D8726F" w14:paraId="6CEE0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0B29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EEE6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Data Rendered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C094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Employee data imported from the spreadsheet is rendered in the Employee Test table (Employee ID, Employee Name, Email, Department, Location).</w:t>
            </w:r>
          </w:p>
          <w:p w14:paraId="1D6CAB22" w14:textId="77777777" w:rsidR="00D8726F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1153D653" wp14:editId="5851F974">
                  <wp:extent cx="2762250" cy="1266825"/>
                  <wp:effectExtent l="0" t="0" r="0" b="0"/>
                  <wp:docPr id="1" name="/home/claude/build/shots/p1_rendered.png" descr="Project screenshot" title="/home/claude/build/shots/p1_render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26F" w14:paraId="4FC28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8620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CA7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Data Preprocessing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D0E5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Source fields mapped to the target table using the Transform Map; Coalesce on Employee ID prevents duplicates; list columns rearranged with Personalize List Columns to validate the data.</w:t>
            </w:r>
          </w:p>
          <w:p w14:paraId="7A7BC3F2" w14:textId="77777777" w:rsidR="00D8726F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5BDBC608" wp14:editId="19491A84">
                  <wp:extent cx="2762250" cy="1028700"/>
                  <wp:effectExtent l="0" t="0" r="0" b="0"/>
                  <wp:docPr id="236337967" name="/home/claude/build/shots/p2_personalize.png" descr="Project screenshot" title="/home/claude/build/shots/p2_personaliz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9042F" w14:textId="77777777" w:rsidR="00D8726F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248B0C3A" wp14:editId="0560D17C">
                  <wp:extent cx="2762250" cy="428625"/>
                  <wp:effectExtent l="0" t="0" r="0" b="0"/>
                  <wp:docPr id="1593756185" name="/home/claude/build/shots/s1_map.png" descr="Project screenshot" title="/home/claude/build/shots/s1_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26F" w14:paraId="141E7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4AD4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9EE7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Utilization of Data Filters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CF5F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No separate filter conditions were applied. The report data is grouped using Group by = Department.</w:t>
            </w:r>
          </w:p>
          <w:p w14:paraId="759945FA" w14:textId="77777777" w:rsidR="00D8726F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6E512F4D" wp14:editId="3B909216">
                  <wp:extent cx="2762250" cy="1200150"/>
                  <wp:effectExtent l="0" t="0" r="0" b="0"/>
                  <wp:docPr id="192168127" name="/home/claude/build/shots/p4_config.png" descr="Project screenshot" title="/home/claude/build/shots/p4_conf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26F" w14:paraId="4CA18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F988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4.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C11A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DAX Queries Used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F575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Not applicable (ServiceNow does not use DAX). The equivalent report setting is Aggregation = Count with Group by = Department.</w:t>
            </w:r>
          </w:p>
        </w:tc>
      </w:tr>
      <w:tr w:rsidR="00D8726F" w14:paraId="55F30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4252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3F0B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Dashboard design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818E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- 1 (Employees by Department pie chart added to the dashboard)</w:t>
            </w:r>
          </w:p>
        </w:tc>
      </w:tr>
      <w:tr w:rsidR="00D8726F" w14:paraId="1A632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BC11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CCE9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Report Design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06B2" w14:textId="77777777" w:rsidR="00D8726F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- 1 (Pie chart: Employees by Department, Count of employees per Department)</w:t>
            </w:r>
          </w:p>
          <w:p w14:paraId="3DC3C4D7" w14:textId="77777777" w:rsidR="00D8726F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4412C3C" wp14:editId="434AD642">
                  <wp:extent cx="2762250" cy="1266825"/>
                  <wp:effectExtent l="0" t="0" r="0" b="0"/>
                  <wp:docPr id="861860016" name="/home/claude/build/shots/s5_pie.png" descr="Project screenshot" title="/home/claude/build/shots/s5_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5AF52" w14:textId="77777777" w:rsidR="009F2312" w:rsidRDefault="009F2312"/>
    <w:sectPr w:rsidR="009F2312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0208D"/>
    <w:multiLevelType w:val="hybridMultilevel"/>
    <w:tmpl w:val="FD4C122C"/>
    <w:lvl w:ilvl="0" w:tplc="A4F008D0">
      <w:start w:val="1"/>
      <w:numFmt w:val="bullet"/>
      <w:lvlText w:val="●"/>
      <w:lvlJc w:val="left"/>
      <w:pPr>
        <w:ind w:left="720" w:hanging="360"/>
      </w:pPr>
    </w:lvl>
    <w:lvl w:ilvl="1" w:tplc="676C234A">
      <w:start w:val="1"/>
      <w:numFmt w:val="bullet"/>
      <w:lvlText w:val="○"/>
      <w:lvlJc w:val="left"/>
      <w:pPr>
        <w:ind w:left="1440" w:hanging="360"/>
      </w:pPr>
    </w:lvl>
    <w:lvl w:ilvl="2" w:tplc="11D6C600">
      <w:start w:val="1"/>
      <w:numFmt w:val="bullet"/>
      <w:lvlText w:val="■"/>
      <w:lvlJc w:val="left"/>
      <w:pPr>
        <w:ind w:left="2160" w:hanging="360"/>
      </w:pPr>
    </w:lvl>
    <w:lvl w:ilvl="3" w:tplc="784A4166">
      <w:start w:val="1"/>
      <w:numFmt w:val="bullet"/>
      <w:lvlText w:val="●"/>
      <w:lvlJc w:val="left"/>
      <w:pPr>
        <w:ind w:left="2880" w:hanging="360"/>
      </w:pPr>
    </w:lvl>
    <w:lvl w:ilvl="4" w:tplc="3F52A7CA">
      <w:start w:val="1"/>
      <w:numFmt w:val="bullet"/>
      <w:lvlText w:val="○"/>
      <w:lvlJc w:val="left"/>
      <w:pPr>
        <w:ind w:left="3600" w:hanging="360"/>
      </w:pPr>
    </w:lvl>
    <w:lvl w:ilvl="5" w:tplc="8EA86010">
      <w:start w:val="1"/>
      <w:numFmt w:val="bullet"/>
      <w:lvlText w:val="■"/>
      <w:lvlJc w:val="left"/>
      <w:pPr>
        <w:ind w:left="4320" w:hanging="360"/>
      </w:pPr>
    </w:lvl>
    <w:lvl w:ilvl="6" w:tplc="ABECF960">
      <w:start w:val="1"/>
      <w:numFmt w:val="bullet"/>
      <w:lvlText w:val="●"/>
      <w:lvlJc w:val="left"/>
      <w:pPr>
        <w:ind w:left="5040" w:hanging="360"/>
      </w:pPr>
    </w:lvl>
    <w:lvl w:ilvl="7" w:tplc="708ABB46">
      <w:start w:val="1"/>
      <w:numFmt w:val="bullet"/>
      <w:lvlText w:val="●"/>
      <w:lvlJc w:val="left"/>
      <w:pPr>
        <w:ind w:left="5760" w:hanging="360"/>
      </w:pPr>
    </w:lvl>
    <w:lvl w:ilvl="8" w:tplc="E20C7390">
      <w:start w:val="1"/>
      <w:numFmt w:val="bullet"/>
      <w:lvlText w:val="●"/>
      <w:lvlJc w:val="left"/>
      <w:pPr>
        <w:ind w:left="6480" w:hanging="360"/>
      </w:pPr>
    </w:lvl>
  </w:abstractNum>
  <w:num w:numId="1" w16cid:durableId="271127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26F"/>
    <w:rsid w:val="00072596"/>
    <w:rsid w:val="009F2312"/>
    <w:rsid w:val="00BC0AC3"/>
    <w:rsid w:val="00D8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6892"/>
  <w15:docId w15:val="{B9CA09A7-B8A2-4A9D-83FB-4ACB5B9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2026-10-01T06:53:00Z</dcterms:created>
  <dcterms:modified xsi:type="dcterms:W3CDTF">2026-10-01T06:53:00Z</dcterms:modified>
</cp:coreProperties>
</file>