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4507" w14:textId="77777777" w:rsidR="00244D58" w:rsidRPr="00623DF3" w:rsidRDefault="00244D58" w:rsidP="00244D58">
      <w:pPr>
        <w:jc w:val="center"/>
        <w:rPr>
          <w:rFonts w:ascii="Times New Roman" w:hAnsi="Times New Roman" w:cs="Times New Roman"/>
          <w:b/>
          <w:bCs/>
          <w:sz w:val="48"/>
          <w:szCs w:val="48"/>
          <w:u w:val="single"/>
        </w:rPr>
      </w:pPr>
      <w:r w:rsidRPr="00623DF3">
        <w:rPr>
          <w:rFonts w:ascii="Times New Roman" w:hAnsi="Times New Roman" w:cs="Times New Roman"/>
          <w:b/>
          <w:bCs/>
          <w:sz w:val="48"/>
          <w:szCs w:val="48"/>
          <w:u w:val="single"/>
        </w:rPr>
        <w:t xml:space="preserve">Entertainment </w:t>
      </w:r>
      <w:proofErr w:type="gramStart"/>
      <w:r w:rsidRPr="00623DF3">
        <w:rPr>
          <w:rFonts w:ascii="Times New Roman" w:hAnsi="Times New Roman" w:cs="Times New Roman"/>
          <w:b/>
          <w:bCs/>
          <w:sz w:val="48"/>
          <w:szCs w:val="48"/>
          <w:u w:val="single"/>
        </w:rPr>
        <w:t>Database(</w:t>
      </w:r>
      <w:proofErr w:type="gramEnd"/>
      <w:r w:rsidRPr="00623DF3">
        <w:rPr>
          <w:rFonts w:ascii="Times New Roman" w:hAnsi="Times New Roman" w:cs="Times New Roman"/>
          <w:b/>
          <w:bCs/>
          <w:sz w:val="48"/>
          <w:szCs w:val="48"/>
          <w:u w:val="single"/>
        </w:rPr>
        <w:t>OTT)</w:t>
      </w:r>
    </w:p>
    <w:p w14:paraId="21C11E0C" w14:textId="77777777" w:rsidR="00244D58" w:rsidRPr="00C11271" w:rsidRDefault="00244D58" w:rsidP="00244D58">
      <w:pPr>
        <w:rPr>
          <w:rFonts w:ascii="Times New Roman" w:hAnsi="Times New Roman" w:cs="Times New Roman"/>
          <w:b/>
          <w:bCs/>
          <w:sz w:val="28"/>
          <w:szCs w:val="28"/>
          <w:u w:val="single"/>
        </w:rPr>
      </w:pPr>
    </w:p>
    <w:p w14:paraId="08AA799F" w14:textId="77777777" w:rsidR="00244D58" w:rsidRPr="00C11271" w:rsidRDefault="00244D58" w:rsidP="00244D58">
      <w:pPr>
        <w:rPr>
          <w:rFonts w:ascii="Times New Roman" w:hAnsi="Times New Roman" w:cs="Times New Roman"/>
          <w:b/>
          <w:bCs/>
          <w:u w:val="single"/>
        </w:rPr>
      </w:pPr>
      <w:r w:rsidRPr="00C11271">
        <w:rPr>
          <w:rFonts w:ascii="Times New Roman" w:hAnsi="Times New Roman" w:cs="Times New Roman"/>
          <w:b/>
          <w:bCs/>
          <w:u w:val="single"/>
        </w:rPr>
        <w:t>Introduction:</w:t>
      </w:r>
    </w:p>
    <w:p w14:paraId="0F087246" w14:textId="77777777" w:rsidR="00244D58" w:rsidRPr="005C023F" w:rsidRDefault="00244D58" w:rsidP="00244D58">
      <w:pPr>
        <w:pStyle w:val="NormalWeb"/>
        <w:spacing w:line="276" w:lineRule="auto"/>
        <w:jc w:val="both"/>
        <w:rPr>
          <w:color w:val="252525"/>
          <w:sz w:val="22"/>
          <w:szCs w:val="22"/>
        </w:rPr>
      </w:pPr>
      <w:r w:rsidRPr="005C023F">
        <w:rPr>
          <w:color w:val="252525"/>
          <w:sz w:val="22"/>
          <w:szCs w:val="22"/>
        </w:rPr>
        <w:t>The OTT market was valued at USD 85.16 billion in 2019 and is expected to grow to USD 194.20 billion by 2025. Many countries have implemented social distancing measures as part of COVID-19, forcing theaters to curtail or even close their doors and encourage people to stay at home, fueling the surge in OTT platform subscriptions. As a result, we believed it was a good time to explore the various OTT platforms and provide users with important information.</w:t>
      </w:r>
    </w:p>
    <w:p w14:paraId="5214B308" w14:textId="77777777" w:rsidR="00244D58" w:rsidRPr="00C11271" w:rsidRDefault="00244D58" w:rsidP="00244D58">
      <w:pPr>
        <w:pStyle w:val="NormalWeb"/>
        <w:spacing w:line="276" w:lineRule="auto"/>
        <w:jc w:val="both"/>
        <w:rPr>
          <w:b/>
          <w:bCs/>
          <w:color w:val="252525"/>
          <w:sz w:val="22"/>
          <w:szCs w:val="22"/>
          <w:u w:val="single"/>
        </w:rPr>
      </w:pPr>
      <w:r w:rsidRPr="00C11271">
        <w:rPr>
          <w:b/>
          <w:bCs/>
          <w:color w:val="252525"/>
          <w:sz w:val="22"/>
          <w:szCs w:val="22"/>
          <w:u w:val="single"/>
        </w:rPr>
        <w:t>Limitations:</w:t>
      </w:r>
    </w:p>
    <w:p w14:paraId="7F251E4E" w14:textId="77777777" w:rsidR="00244D58" w:rsidRPr="005C023F" w:rsidRDefault="00244D58" w:rsidP="00244D58">
      <w:pPr>
        <w:pStyle w:val="NormalWeb"/>
        <w:numPr>
          <w:ilvl w:val="0"/>
          <w:numId w:val="10"/>
        </w:numPr>
        <w:spacing w:line="276" w:lineRule="auto"/>
        <w:jc w:val="both"/>
        <w:rPr>
          <w:color w:val="252525"/>
          <w:sz w:val="22"/>
          <w:szCs w:val="22"/>
        </w:rPr>
      </w:pPr>
      <w:r w:rsidRPr="005C023F">
        <w:rPr>
          <w:color w:val="252525"/>
          <w:sz w:val="22"/>
          <w:szCs w:val="22"/>
        </w:rPr>
        <w:t>This OTT database only contains data from a limited number of sources (</w:t>
      </w:r>
      <w:proofErr w:type="gramStart"/>
      <w:r w:rsidRPr="005C023F">
        <w:rPr>
          <w:color w:val="252525"/>
          <w:sz w:val="22"/>
          <w:szCs w:val="22"/>
        </w:rPr>
        <w:t>i.e.</w:t>
      </w:r>
      <w:proofErr w:type="gramEnd"/>
      <w:r w:rsidRPr="005C023F">
        <w:rPr>
          <w:color w:val="252525"/>
          <w:sz w:val="22"/>
          <w:szCs w:val="22"/>
        </w:rPr>
        <w:t xml:space="preserve"> some real-time OTT services may not be included in the database).</w:t>
      </w:r>
    </w:p>
    <w:p w14:paraId="4E08A5D3" w14:textId="77777777" w:rsidR="00244D58" w:rsidRPr="005C023F" w:rsidRDefault="00244D58" w:rsidP="00244D58">
      <w:pPr>
        <w:pStyle w:val="NormalWeb"/>
        <w:numPr>
          <w:ilvl w:val="0"/>
          <w:numId w:val="10"/>
        </w:numPr>
        <w:spacing w:line="276" w:lineRule="auto"/>
        <w:jc w:val="both"/>
        <w:rPr>
          <w:color w:val="252525"/>
          <w:sz w:val="22"/>
          <w:szCs w:val="22"/>
        </w:rPr>
      </w:pPr>
      <w:r w:rsidRPr="005C023F">
        <w:rPr>
          <w:color w:val="252525"/>
          <w:sz w:val="22"/>
          <w:szCs w:val="22"/>
        </w:rPr>
        <w:t>It is specially designed for students. This means that only students with a university email can register and log in and the email ID is verified using an authenticator.</w:t>
      </w:r>
    </w:p>
    <w:p w14:paraId="3CCE637F" w14:textId="77777777" w:rsidR="00244D58" w:rsidRDefault="00244D58" w:rsidP="00244D58">
      <w:pPr>
        <w:pStyle w:val="NormalWeb"/>
        <w:numPr>
          <w:ilvl w:val="0"/>
          <w:numId w:val="10"/>
        </w:numPr>
        <w:spacing w:line="276" w:lineRule="auto"/>
        <w:jc w:val="both"/>
        <w:rPr>
          <w:color w:val="252525"/>
          <w:sz w:val="22"/>
          <w:szCs w:val="22"/>
        </w:rPr>
      </w:pPr>
      <w:r w:rsidRPr="005C023F">
        <w:rPr>
          <w:color w:val="252525"/>
          <w:sz w:val="22"/>
          <w:szCs w:val="22"/>
        </w:rPr>
        <w:t>The OTT database is not updated in real-time, so some information may be out of date.</w:t>
      </w:r>
    </w:p>
    <w:p w14:paraId="54CBE2CA" w14:textId="77777777" w:rsidR="00244D58" w:rsidRPr="00C11271" w:rsidRDefault="00244D58" w:rsidP="00244D58">
      <w:pPr>
        <w:pStyle w:val="NormalWeb"/>
        <w:spacing w:line="276" w:lineRule="auto"/>
        <w:jc w:val="both"/>
        <w:rPr>
          <w:b/>
          <w:bCs/>
          <w:color w:val="252525"/>
          <w:sz w:val="22"/>
          <w:szCs w:val="22"/>
          <w:u w:val="single"/>
        </w:rPr>
      </w:pPr>
      <w:r w:rsidRPr="00C11271">
        <w:rPr>
          <w:b/>
          <w:bCs/>
          <w:color w:val="252525"/>
          <w:sz w:val="22"/>
          <w:szCs w:val="22"/>
          <w:u w:val="single"/>
        </w:rPr>
        <w:t>Data Requirements:</w:t>
      </w:r>
    </w:p>
    <w:p w14:paraId="2CC84F8D" w14:textId="77777777" w:rsidR="00244D58" w:rsidRPr="005C023F" w:rsidRDefault="00244D58" w:rsidP="00244D58">
      <w:pPr>
        <w:pStyle w:val="ListParagraph"/>
        <w:numPr>
          <w:ilvl w:val="0"/>
          <w:numId w:val="1"/>
        </w:numPr>
        <w:rPr>
          <w:rFonts w:ascii="Times New Roman" w:hAnsi="Times New Roman" w:cs="Times New Roman"/>
        </w:rPr>
      </w:pPr>
      <w:r w:rsidRPr="005C023F">
        <w:rPr>
          <w:rFonts w:ascii="Times New Roman" w:hAnsi="Times New Roman" w:cs="Times New Roman"/>
        </w:rPr>
        <w:t>Students</w:t>
      </w:r>
    </w:p>
    <w:p w14:paraId="1BA0AAD8" w14:textId="77777777" w:rsidR="00244D58" w:rsidRPr="005C023F" w:rsidRDefault="00244D58" w:rsidP="00244D58">
      <w:pPr>
        <w:pStyle w:val="ListParagraph"/>
        <w:numPr>
          <w:ilvl w:val="0"/>
          <w:numId w:val="2"/>
        </w:numPr>
        <w:rPr>
          <w:rFonts w:ascii="Times New Roman" w:hAnsi="Times New Roman" w:cs="Times New Roman"/>
        </w:rPr>
      </w:pPr>
      <w:r w:rsidRPr="005C023F">
        <w:rPr>
          <w:rFonts w:ascii="Times New Roman" w:hAnsi="Times New Roman" w:cs="Times New Roman"/>
        </w:rPr>
        <w:t xml:space="preserve">Student ID – Unique ID number given to the admitted student in university </w:t>
      </w:r>
    </w:p>
    <w:p w14:paraId="7DC6D30B" w14:textId="77777777" w:rsidR="00244D58" w:rsidRPr="005C023F" w:rsidRDefault="00244D58" w:rsidP="00244D58">
      <w:pPr>
        <w:pStyle w:val="ListParagraph"/>
        <w:numPr>
          <w:ilvl w:val="0"/>
          <w:numId w:val="2"/>
        </w:numPr>
        <w:rPr>
          <w:rFonts w:ascii="Times New Roman" w:hAnsi="Times New Roman" w:cs="Times New Roman"/>
        </w:rPr>
      </w:pPr>
      <w:r w:rsidRPr="005C023F">
        <w:rPr>
          <w:rFonts w:ascii="Times New Roman" w:hAnsi="Times New Roman" w:cs="Times New Roman"/>
        </w:rPr>
        <w:t xml:space="preserve">Name – Name of the student </w:t>
      </w:r>
    </w:p>
    <w:p w14:paraId="033070A0" w14:textId="489F7F57" w:rsidR="00244D58" w:rsidRPr="00244D58" w:rsidRDefault="00244D58" w:rsidP="00244D58">
      <w:pPr>
        <w:pStyle w:val="ListParagraph"/>
        <w:numPr>
          <w:ilvl w:val="0"/>
          <w:numId w:val="2"/>
        </w:numPr>
        <w:rPr>
          <w:rFonts w:ascii="Times New Roman" w:hAnsi="Times New Roman" w:cs="Times New Roman"/>
        </w:rPr>
      </w:pPr>
      <w:r w:rsidRPr="005C023F">
        <w:rPr>
          <w:rFonts w:ascii="Times New Roman" w:hAnsi="Times New Roman" w:cs="Times New Roman"/>
        </w:rPr>
        <w:t xml:space="preserve">Email – University email ID given to the student  </w:t>
      </w:r>
    </w:p>
    <w:p w14:paraId="745D6192" w14:textId="77777777" w:rsidR="00244D58" w:rsidRPr="005C023F" w:rsidRDefault="00244D58" w:rsidP="00244D58">
      <w:pPr>
        <w:pStyle w:val="ListParagraph"/>
        <w:numPr>
          <w:ilvl w:val="0"/>
          <w:numId w:val="2"/>
        </w:numPr>
        <w:rPr>
          <w:rFonts w:ascii="Times New Roman" w:hAnsi="Times New Roman" w:cs="Times New Roman"/>
        </w:rPr>
      </w:pPr>
      <w:r w:rsidRPr="005C023F">
        <w:rPr>
          <w:rFonts w:ascii="Times New Roman" w:hAnsi="Times New Roman" w:cs="Times New Roman"/>
        </w:rPr>
        <w:t xml:space="preserve">Ratings – The ratings given by student after watching the series </w:t>
      </w:r>
    </w:p>
    <w:p w14:paraId="3D751343" w14:textId="77777777" w:rsidR="00244D58" w:rsidRDefault="00244D58" w:rsidP="00244D58">
      <w:pPr>
        <w:pStyle w:val="ListParagraph"/>
        <w:numPr>
          <w:ilvl w:val="0"/>
          <w:numId w:val="2"/>
        </w:numPr>
        <w:rPr>
          <w:rFonts w:ascii="Times New Roman" w:hAnsi="Times New Roman" w:cs="Times New Roman"/>
        </w:rPr>
      </w:pPr>
      <w:r w:rsidRPr="005C023F">
        <w:rPr>
          <w:rFonts w:ascii="Times New Roman" w:hAnsi="Times New Roman" w:cs="Times New Roman"/>
        </w:rPr>
        <w:t xml:space="preserve">Reviews – The feedback given by the student in a descriptive way </w:t>
      </w:r>
    </w:p>
    <w:p w14:paraId="6B6E96B4" w14:textId="3017064D" w:rsidR="00244D58" w:rsidRPr="007E4952" w:rsidRDefault="007E4952" w:rsidP="007E4952">
      <w:pPr>
        <w:rPr>
          <w:rFonts w:ascii="Times New Roman" w:hAnsi="Times New Roman" w:cs="Times New Roman"/>
        </w:rPr>
      </w:pPr>
      <w:r>
        <w:rPr>
          <w:rFonts w:ascii="Times New Roman" w:hAnsi="Times New Roman" w:cs="Times New Roman"/>
        </w:rPr>
        <w:t xml:space="preserve">Each student can be associated with a </w:t>
      </w:r>
      <w:r w:rsidR="00244D58" w:rsidRPr="007E4952">
        <w:rPr>
          <w:rFonts w:ascii="Times New Roman" w:hAnsi="Times New Roman" w:cs="Times New Roman"/>
        </w:rPr>
        <w:t>Subscription</w:t>
      </w:r>
      <w:r>
        <w:rPr>
          <w:rFonts w:ascii="Times New Roman" w:hAnsi="Times New Roman" w:cs="Times New Roman"/>
        </w:rPr>
        <w:t xml:space="preserve"> </w:t>
      </w:r>
      <w:r w:rsidR="00244D58" w:rsidRPr="007E4952">
        <w:rPr>
          <w:rFonts w:ascii="Times New Roman" w:hAnsi="Times New Roman" w:cs="Times New Roman"/>
        </w:rPr>
        <w:t>ID</w:t>
      </w:r>
    </w:p>
    <w:p w14:paraId="33B7959E" w14:textId="3392264D" w:rsidR="00244D58" w:rsidRPr="00244D58" w:rsidRDefault="00244D58" w:rsidP="00244D58">
      <w:pPr>
        <w:rPr>
          <w:rFonts w:ascii="Times New Roman" w:hAnsi="Times New Roman" w:cs="Times New Roman"/>
        </w:rPr>
      </w:pPr>
      <w:r w:rsidRPr="005C023F">
        <w:rPr>
          <w:rFonts w:ascii="Times New Roman" w:hAnsi="Times New Roman" w:cs="Times New Roman"/>
        </w:rPr>
        <w:t>Students watch the media through the OTT platform. One student can watch one media at a time.</w:t>
      </w:r>
      <w:r>
        <w:rPr>
          <w:rFonts w:ascii="Times New Roman" w:hAnsi="Times New Roman" w:cs="Times New Roman"/>
        </w:rPr>
        <w:t xml:space="preserve"> </w:t>
      </w:r>
    </w:p>
    <w:p w14:paraId="24F3AB9C" w14:textId="77777777" w:rsidR="00244D58" w:rsidRPr="005C023F" w:rsidRDefault="00244D58" w:rsidP="00244D58">
      <w:pPr>
        <w:pStyle w:val="ListParagraph"/>
        <w:numPr>
          <w:ilvl w:val="0"/>
          <w:numId w:val="1"/>
        </w:numPr>
        <w:rPr>
          <w:rFonts w:ascii="Times New Roman" w:hAnsi="Times New Roman" w:cs="Times New Roman"/>
        </w:rPr>
      </w:pPr>
      <w:r w:rsidRPr="005C023F">
        <w:rPr>
          <w:rFonts w:ascii="Times New Roman" w:hAnsi="Times New Roman" w:cs="Times New Roman"/>
        </w:rPr>
        <w:t>Administrator</w:t>
      </w:r>
    </w:p>
    <w:p w14:paraId="330B5803" w14:textId="77777777" w:rsidR="00244D58" w:rsidRPr="005C023F" w:rsidRDefault="00244D58" w:rsidP="00244D58">
      <w:pPr>
        <w:pStyle w:val="ListParagraph"/>
        <w:numPr>
          <w:ilvl w:val="0"/>
          <w:numId w:val="3"/>
        </w:numPr>
        <w:rPr>
          <w:rFonts w:ascii="Times New Roman" w:hAnsi="Times New Roman" w:cs="Times New Roman"/>
        </w:rPr>
      </w:pPr>
      <w:r w:rsidRPr="005C023F">
        <w:rPr>
          <w:rFonts w:ascii="Times New Roman" w:hAnsi="Times New Roman" w:cs="Times New Roman"/>
        </w:rPr>
        <w:t>Name – Name of the Administrator</w:t>
      </w:r>
    </w:p>
    <w:p w14:paraId="553C4AD9" w14:textId="77777777" w:rsidR="00244D58" w:rsidRPr="005C023F" w:rsidRDefault="00244D58" w:rsidP="00244D58">
      <w:pPr>
        <w:pStyle w:val="ListParagraph"/>
        <w:numPr>
          <w:ilvl w:val="0"/>
          <w:numId w:val="3"/>
        </w:numPr>
        <w:rPr>
          <w:rFonts w:ascii="Times New Roman" w:hAnsi="Times New Roman" w:cs="Times New Roman"/>
        </w:rPr>
      </w:pPr>
      <w:r w:rsidRPr="005C023F">
        <w:rPr>
          <w:rFonts w:ascii="Times New Roman" w:hAnsi="Times New Roman" w:cs="Times New Roman"/>
        </w:rPr>
        <w:t>ID – Unique ID to access the platform</w:t>
      </w:r>
    </w:p>
    <w:p w14:paraId="051045EC" w14:textId="77777777" w:rsidR="00244D58" w:rsidRPr="005C023F" w:rsidRDefault="00244D58" w:rsidP="00244D58">
      <w:pPr>
        <w:pStyle w:val="ListParagraph"/>
        <w:numPr>
          <w:ilvl w:val="0"/>
          <w:numId w:val="3"/>
        </w:numPr>
        <w:rPr>
          <w:rFonts w:ascii="Times New Roman" w:hAnsi="Times New Roman" w:cs="Times New Roman"/>
        </w:rPr>
      </w:pPr>
      <w:r w:rsidRPr="005C023F">
        <w:rPr>
          <w:rFonts w:ascii="Times New Roman" w:hAnsi="Times New Roman" w:cs="Times New Roman"/>
        </w:rPr>
        <w:t xml:space="preserve">Email – Email ID to contact and access the platform </w:t>
      </w:r>
    </w:p>
    <w:p w14:paraId="5C570F1A" w14:textId="77777777" w:rsidR="00244D58" w:rsidRPr="005C023F" w:rsidRDefault="00244D58" w:rsidP="00244D58">
      <w:pPr>
        <w:pStyle w:val="ListParagraph"/>
        <w:numPr>
          <w:ilvl w:val="0"/>
          <w:numId w:val="3"/>
        </w:numPr>
        <w:rPr>
          <w:rFonts w:ascii="Times New Roman" w:hAnsi="Times New Roman" w:cs="Times New Roman"/>
        </w:rPr>
      </w:pPr>
      <w:r w:rsidRPr="005C023F">
        <w:rPr>
          <w:rFonts w:ascii="Times New Roman" w:hAnsi="Times New Roman" w:cs="Times New Roman"/>
        </w:rPr>
        <w:t xml:space="preserve">Access </w:t>
      </w:r>
      <w:proofErr w:type="gramStart"/>
      <w:r w:rsidRPr="005C023F">
        <w:rPr>
          <w:rFonts w:ascii="Times New Roman" w:hAnsi="Times New Roman" w:cs="Times New Roman"/>
        </w:rPr>
        <w:t>key(</w:t>
      </w:r>
      <w:proofErr w:type="gramEnd"/>
      <w:r>
        <w:rPr>
          <w:rFonts w:ascii="Times New Roman" w:hAnsi="Times New Roman" w:cs="Times New Roman"/>
        </w:rPr>
        <w:t xml:space="preserve">Ex: </w:t>
      </w:r>
      <w:r w:rsidRPr="005C023F">
        <w:rPr>
          <w:rFonts w:ascii="Times New Roman" w:hAnsi="Times New Roman" w:cs="Times New Roman"/>
        </w:rPr>
        <w:t xml:space="preserve">update-5cde, insert-6cde, delete-7cde) – The access code to perform operations </w:t>
      </w:r>
    </w:p>
    <w:p w14:paraId="12EB4445" w14:textId="77777777" w:rsidR="00244D58" w:rsidRPr="005C023F" w:rsidRDefault="00244D58" w:rsidP="00244D58">
      <w:pPr>
        <w:rPr>
          <w:rFonts w:ascii="Times New Roman" w:hAnsi="Times New Roman" w:cs="Times New Roman"/>
        </w:rPr>
      </w:pPr>
      <w:r w:rsidRPr="005C023F">
        <w:rPr>
          <w:rFonts w:ascii="Times New Roman" w:hAnsi="Times New Roman" w:cs="Times New Roman"/>
        </w:rPr>
        <w:t>Administrator manages the media content through the access key to update the OTT platform. The Administrator signs a contract with the series/media distributor to rent or buy the media for the OTT platform.</w:t>
      </w:r>
      <w:r>
        <w:rPr>
          <w:rFonts w:ascii="Times New Roman" w:hAnsi="Times New Roman" w:cs="Times New Roman"/>
        </w:rPr>
        <w:t xml:space="preserve"> A minimum of one administrator manages at least of one media.</w:t>
      </w:r>
    </w:p>
    <w:p w14:paraId="66A6CD27" w14:textId="77777777" w:rsidR="00244D58" w:rsidRPr="005C023F" w:rsidRDefault="00244D58" w:rsidP="00244D58">
      <w:pPr>
        <w:pStyle w:val="ListParagraph"/>
        <w:numPr>
          <w:ilvl w:val="0"/>
          <w:numId w:val="1"/>
        </w:numPr>
        <w:rPr>
          <w:rFonts w:ascii="Times New Roman" w:hAnsi="Times New Roman" w:cs="Times New Roman"/>
        </w:rPr>
      </w:pPr>
      <w:r w:rsidRPr="005C023F">
        <w:rPr>
          <w:rFonts w:ascii="Times New Roman" w:hAnsi="Times New Roman" w:cs="Times New Roman"/>
        </w:rPr>
        <w:t>Series/data distributor</w:t>
      </w:r>
    </w:p>
    <w:p w14:paraId="281932F4" w14:textId="77777777" w:rsidR="00244D58" w:rsidRPr="005C023F" w:rsidRDefault="00244D58" w:rsidP="00244D58">
      <w:pPr>
        <w:pStyle w:val="ListParagraph"/>
        <w:numPr>
          <w:ilvl w:val="0"/>
          <w:numId w:val="4"/>
        </w:numPr>
        <w:rPr>
          <w:rFonts w:ascii="Times New Roman" w:hAnsi="Times New Roman" w:cs="Times New Roman"/>
        </w:rPr>
      </w:pPr>
      <w:r w:rsidRPr="005C023F">
        <w:rPr>
          <w:rFonts w:ascii="Times New Roman" w:hAnsi="Times New Roman" w:cs="Times New Roman"/>
        </w:rPr>
        <w:t>Name – Name of the Data/Series distributor</w:t>
      </w:r>
    </w:p>
    <w:p w14:paraId="69C46FB0" w14:textId="77777777" w:rsidR="00244D58" w:rsidRPr="005C023F" w:rsidRDefault="00244D58" w:rsidP="00244D58">
      <w:pPr>
        <w:pStyle w:val="ListParagraph"/>
        <w:numPr>
          <w:ilvl w:val="0"/>
          <w:numId w:val="4"/>
        </w:numPr>
        <w:rPr>
          <w:rFonts w:ascii="Times New Roman" w:hAnsi="Times New Roman" w:cs="Times New Roman"/>
        </w:rPr>
      </w:pPr>
      <w:r w:rsidRPr="005C023F">
        <w:rPr>
          <w:rFonts w:ascii="Times New Roman" w:hAnsi="Times New Roman" w:cs="Times New Roman"/>
        </w:rPr>
        <w:t>ID – Unique ID of the distributor</w:t>
      </w:r>
    </w:p>
    <w:p w14:paraId="2FFDA3DB" w14:textId="77777777" w:rsidR="00244D58" w:rsidRPr="005C023F" w:rsidRDefault="00244D58" w:rsidP="00244D58">
      <w:pPr>
        <w:pStyle w:val="ListParagraph"/>
        <w:numPr>
          <w:ilvl w:val="0"/>
          <w:numId w:val="4"/>
        </w:numPr>
        <w:rPr>
          <w:rFonts w:ascii="Times New Roman" w:hAnsi="Times New Roman" w:cs="Times New Roman"/>
        </w:rPr>
      </w:pPr>
      <w:r w:rsidRPr="005C023F">
        <w:rPr>
          <w:rFonts w:ascii="Times New Roman" w:hAnsi="Times New Roman" w:cs="Times New Roman"/>
        </w:rPr>
        <w:t>Email – Work Email ID to contact the distributor</w:t>
      </w:r>
    </w:p>
    <w:p w14:paraId="3083D822" w14:textId="77777777" w:rsidR="00244D58" w:rsidRDefault="00244D58" w:rsidP="00244D58">
      <w:pPr>
        <w:pStyle w:val="ListParagraph"/>
        <w:numPr>
          <w:ilvl w:val="0"/>
          <w:numId w:val="4"/>
        </w:numPr>
        <w:rPr>
          <w:rFonts w:ascii="Times New Roman" w:hAnsi="Times New Roman" w:cs="Times New Roman"/>
        </w:rPr>
      </w:pPr>
      <w:r w:rsidRPr="005C023F">
        <w:rPr>
          <w:rFonts w:ascii="Times New Roman" w:hAnsi="Times New Roman" w:cs="Times New Roman"/>
        </w:rPr>
        <w:t xml:space="preserve">Salary – Payment for renting/selling the media </w:t>
      </w:r>
    </w:p>
    <w:p w14:paraId="0414C7FC" w14:textId="72F4B071" w:rsidR="00D70B32" w:rsidRPr="00D70B32" w:rsidRDefault="00D70B32" w:rsidP="00D70B32">
      <w:pPr>
        <w:rPr>
          <w:rFonts w:ascii="Times New Roman" w:hAnsi="Times New Roman" w:cs="Times New Roman"/>
        </w:rPr>
      </w:pPr>
      <w:r>
        <w:rPr>
          <w:rFonts w:ascii="Times New Roman" w:hAnsi="Times New Roman" w:cs="Times New Roman"/>
        </w:rPr>
        <w:t xml:space="preserve">A Series/Data Distributor ID can be associated with </w:t>
      </w:r>
      <w:proofErr w:type="gramStart"/>
      <w:r>
        <w:rPr>
          <w:rFonts w:ascii="Times New Roman" w:hAnsi="Times New Roman" w:cs="Times New Roman"/>
        </w:rPr>
        <w:t>a</w:t>
      </w:r>
      <w:proofErr w:type="gramEnd"/>
      <w:r>
        <w:rPr>
          <w:rFonts w:ascii="Times New Roman" w:hAnsi="Times New Roman" w:cs="Times New Roman"/>
        </w:rPr>
        <w:t xml:space="preserve"> Admin ID </w:t>
      </w:r>
    </w:p>
    <w:p w14:paraId="4D076672" w14:textId="77777777" w:rsidR="00244D58" w:rsidRDefault="00244D58" w:rsidP="00244D58">
      <w:pPr>
        <w:rPr>
          <w:rFonts w:ascii="Times New Roman" w:hAnsi="Times New Roman" w:cs="Times New Roman"/>
        </w:rPr>
      </w:pPr>
      <w:r w:rsidRPr="005C023F">
        <w:rPr>
          <w:rFonts w:ascii="Times New Roman" w:hAnsi="Times New Roman" w:cs="Times New Roman"/>
        </w:rPr>
        <w:t>The series distributor provides the media to the administrator which is then accessed by the administrator.</w:t>
      </w:r>
    </w:p>
    <w:p w14:paraId="379FA441" w14:textId="77777777" w:rsidR="00D70B32" w:rsidRDefault="00D70B32" w:rsidP="00244D58">
      <w:pPr>
        <w:rPr>
          <w:rFonts w:ascii="Times New Roman" w:hAnsi="Times New Roman" w:cs="Times New Roman"/>
        </w:rPr>
      </w:pPr>
    </w:p>
    <w:p w14:paraId="59DAA9F8" w14:textId="77777777" w:rsidR="00D70B32" w:rsidRPr="005C023F" w:rsidRDefault="00D70B32" w:rsidP="00244D58">
      <w:pPr>
        <w:rPr>
          <w:rFonts w:ascii="Times New Roman" w:hAnsi="Times New Roman" w:cs="Times New Roman"/>
        </w:rPr>
      </w:pPr>
    </w:p>
    <w:p w14:paraId="2FF1F1F1" w14:textId="77777777" w:rsidR="00244D58" w:rsidRPr="005C023F" w:rsidRDefault="00244D58" w:rsidP="00244D58">
      <w:pPr>
        <w:pStyle w:val="ListParagraph"/>
        <w:numPr>
          <w:ilvl w:val="0"/>
          <w:numId w:val="1"/>
        </w:numPr>
        <w:rPr>
          <w:rFonts w:ascii="Times New Roman" w:hAnsi="Times New Roman" w:cs="Times New Roman"/>
        </w:rPr>
      </w:pPr>
      <w:r w:rsidRPr="005C023F">
        <w:rPr>
          <w:rFonts w:ascii="Times New Roman" w:hAnsi="Times New Roman" w:cs="Times New Roman"/>
        </w:rPr>
        <w:lastRenderedPageBreak/>
        <w:t>Media</w:t>
      </w:r>
    </w:p>
    <w:p w14:paraId="716CB8E8" w14:textId="77777777" w:rsidR="00D70B32" w:rsidRDefault="00D70B32" w:rsidP="00244D58">
      <w:pPr>
        <w:pStyle w:val="ListParagraph"/>
        <w:numPr>
          <w:ilvl w:val="0"/>
          <w:numId w:val="5"/>
        </w:numPr>
        <w:rPr>
          <w:rFonts w:ascii="Times New Roman" w:hAnsi="Times New Roman" w:cs="Times New Roman"/>
        </w:rPr>
      </w:pPr>
      <w:r>
        <w:rPr>
          <w:rFonts w:ascii="Times New Roman" w:hAnsi="Times New Roman" w:cs="Times New Roman"/>
        </w:rPr>
        <w:t xml:space="preserve">Content ID – unique identifier of each media </w:t>
      </w:r>
    </w:p>
    <w:p w14:paraId="6FDB6BD0" w14:textId="21E88CC2"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 xml:space="preserve">Title – The title of the media </w:t>
      </w:r>
    </w:p>
    <w:p w14:paraId="4FC3EC6B" w14:textId="77777777"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Release date – The first date when the media is released officially</w:t>
      </w:r>
    </w:p>
    <w:p w14:paraId="2A51A767" w14:textId="77777777"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 xml:space="preserve">Runtime – The duration of the media </w:t>
      </w:r>
    </w:p>
    <w:p w14:paraId="198FEECA" w14:textId="77777777"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 xml:space="preserve">Views – The number of times students have watched the media </w:t>
      </w:r>
    </w:p>
    <w:p w14:paraId="41C88317" w14:textId="77777777"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 xml:space="preserve">Language </w:t>
      </w:r>
    </w:p>
    <w:p w14:paraId="4459DCAD" w14:textId="77777777" w:rsidR="00244D58" w:rsidRPr="005C023F" w:rsidRDefault="00244D58" w:rsidP="00244D58">
      <w:pPr>
        <w:pStyle w:val="ListParagraph"/>
        <w:numPr>
          <w:ilvl w:val="1"/>
          <w:numId w:val="5"/>
        </w:numPr>
        <w:rPr>
          <w:rFonts w:ascii="Times New Roman" w:hAnsi="Times New Roman" w:cs="Times New Roman"/>
        </w:rPr>
      </w:pPr>
      <w:r w:rsidRPr="005C023F">
        <w:rPr>
          <w:rFonts w:ascii="Times New Roman" w:hAnsi="Times New Roman" w:cs="Times New Roman"/>
        </w:rPr>
        <w:t>English</w:t>
      </w:r>
    </w:p>
    <w:p w14:paraId="4673B216" w14:textId="77777777" w:rsidR="00244D58" w:rsidRPr="005C023F" w:rsidRDefault="00244D58" w:rsidP="00244D58">
      <w:pPr>
        <w:pStyle w:val="ListParagraph"/>
        <w:numPr>
          <w:ilvl w:val="1"/>
          <w:numId w:val="5"/>
        </w:numPr>
        <w:rPr>
          <w:rFonts w:ascii="Times New Roman" w:hAnsi="Times New Roman" w:cs="Times New Roman"/>
        </w:rPr>
      </w:pPr>
      <w:r w:rsidRPr="005C023F">
        <w:rPr>
          <w:rFonts w:ascii="Times New Roman" w:hAnsi="Times New Roman" w:cs="Times New Roman"/>
        </w:rPr>
        <w:t>Chinese</w:t>
      </w:r>
    </w:p>
    <w:p w14:paraId="5F83DCA4" w14:textId="77777777" w:rsidR="00244D58" w:rsidRPr="005C023F" w:rsidRDefault="00244D58" w:rsidP="00244D58">
      <w:pPr>
        <w:pStyle w:val="ListParagraph"/>
        <w:numPr>
          <w:ilvl w:val="1"/>
          <w:numId w:val="5"/>
        </w:numPr>
        <w:rPr>
          <w:rFonts w:ascii="Times New Roman" w:hAnsi="Times New Roman" w:cs="Times New Roman"/>
        </w:rPr>
      </w:pPr>
      <w:r w:rsidRPr="005C023F">
        <w:rPr>
          <w:rFonts w:ascii="Times New Roman" w:hAnsi="Times New Roman" w:cs="Times New Roman"/>
        </w:rPr>
        <w:t>Korean</w:t>
      </w:r>
    </w:p>
    <w:p w14:paraId="60B479EF" w14:textId="77777777" w:rsidR="00244D58" w:rsidRPr="00A55E86" w:rsidRDefault="00244D58" w:rsidP="00244D58">
      <w:pPr>
        <w:pStyle w:val="ListParagraph"/>
        <w:numPr>
          <w:ilvl w:val="1"/>
          <w:numId w:val="5"/>
        </w:numPr>
        <w:rPr>
          <w:rFonts w:ascii="Times New Roman" w:hAnsi="Times New Roman" w:cs="Times New Roman"/>
        </w:rPr>
      </w:pPr>
      <w:r w:rsidRPr="005C023F">
        <w:rPr>
          <w:rFonts w:ascii="Times New Roman" w:hAnsi="Times New Roman" w:cs="Times New Roman"/>
        </w:rPr>
        <w:t>Spanish</w:t>
      </w:r>
    </w:p>
    <w:p w14:paraId="07DE569B" w14:textId="77777777" w:rsidR="00244D58" w:rsidRPr="005C023F" w:rsidRDefault="00244D58" w:rsidP="00244D58">
      <w:pPr>
        <w:pStyle w:val="ListParagraph"/>
        <w:numPr>
          <w:ilvl w:val="0"/>
          <w:numId w:val="5"/>
        </w:numPr>
        <w:rPr>
          <w:rFonts w:ascii="Times New Roman" w:hAnsi="Times New Roman" w:cs="Times New Roman"/>
        </w:rPr>
      </w:pPr>
      <w:r w:rsidRPr="005C023F">
        <w:rPr>
          <w:rFonts w:ascii="Times New Roman" w:hAnsi="Times New Roman" w:cs="Times New Roman"/>
        </w:rPr>
        <w:t>Genre</w:t>
      </w:r>
    </w:p>
    <w:p w14:paraId="77AD1AB3"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Fantasy</w:t>
      </w:r>
    </w:p>
    <w:p w14:paraId="46E62D2D"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Thriller</w:t>
      </w:r>
    </w:p>
    <w:p w14:paraId="076003C6"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Comedy</w:t>
      </w:r>
    </w:p>
    <w:p w14:paraId="097D700A"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Action</w:t>
      </w:r>
    </w:p>
    <w:p w14:paraId="2C3FF073"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Drama</w:t>
      </w:r>
    </w:p>
    <w:p w14:paraId="2BF823D3"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Sports</w:t>
      </w:r>
    </w:p>
    <w:p w14:paraId="69832A65" w14:textId="77777777" w:rsidR="00244D58" w:rsidRPr="005C023F"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Horror</w:t>
      </w:r>
    </w:p>
    <w:p w14:paraId="67FE4F3D" w14:textId="77777777" w:rsidR="00244D58" w:rsidRDefault="00244D58" w:rsidP="00244D58">
      <w:pPr>
        <w:pStyle w:val="ListParagraph"/>
        <w:numPr>
          <w:ilvl w:val="0"/>
          <w:numId w:val="6"/>
        </w:numPr>
        <w:rPr>
          <w:rFonts w:ascii="Times New Roman" w:hAnsi="Times New Roman" w:cs="Times New Roman"/>
        </w:rPr>
      </w:pPr>
      <w:r w:rsidRPr="005C023F">
        <w:rPr>
          <w:rFonts w:ascii="Times New Roman" w:hAnsi="Times New Roman" w:cs="Times New Roman"/>
        </w:rPr>
        <w:t>Romance</w:t>
      </w:r>
    </w:p>
    <w:p w14:paraId="2A422FC4" w14:textId="40B23660" w:rsidR="00D70B32" w:rsidRPr="00D70B32" w:rsidRDefault="00D70B32" w:rsidP="00D70B32">
      <w:pPr>
        <w:rPr>
          <w:rFonts w:ascii="Times New Roman" w:hAnsi="Times New Roman" w:cs="Times New Roman"/>
        </w:rPr>
      </w:pPr>
      <w:r>
        <w:rPr>
          <w:rFonts w:ascii="Times New Roman" w:hAnsi="Times New Roman" w:cs="Times New Roman"/>
        </w:rPr>
        <w:t>Each Media can be associated with a Student ID, Admin ID, Subscription ID</w:t>
      </w:r>
    </w:p>
    <w:p w14:paraId="2232BC3E" w14:textId="77777777" w:rsidR="00244D58" w:rsidRPr="005C023F" w:rsidRDefault="00244D58" w:rsidP="00244D58">
      <w:pPr>
        <w:rPr>
          <w:rFonts w:ascii="Times New Roman" w:hAnsi="Times New Roman" w:cs="Times New Roman"/>
        </w:rPr>
      </w:pPr>
      <w:r w:rsidRPr="005C023F">
        <w:rPr>
          <w:rFonts w:ascii="Times New Roman" w:hAnsi="Times New Roman" w:cs="Times New Roman"/>
        </w:rPr>
        <w:t>The media is unlocked when the subscription is activated.</w:t>
      </w:r>
      <w:r>
        <w:rPr>
          <w:rFonts w:ascii="Times New Roman" w:hAnsi="Times New Roman" w:cs="Times New Roman"/>
        </w:rPr>
        <w:t xml:space="preserve"> Single subscription unlocks multiple media.</w:t>
      </w:r>
    </w:p>
    <w:p w14:paraId="0F6C4B47" w14:textId="77777777" w:rsidR="00244D58" w:rsidRPr="005C023F" w:rsidRDefault="00244D58" w:rsidP="00244D58">
      <w:pPr>
        <w:pStyle w:val="ListParagraph"/>
        <w:numPr>
          <w:ilvl w:val="0"/>
          <w:numId w:val="1"/>
        </w:numPr>
        <w:rPr>
          <w:rFonts w:ascii="Times New Roman" w:hAnsi="Times New Roman" w:cs="Times New Roman"/>
        </w:rPr>
      </w:pPr>
      <w:r w:rsidRPr="005C023F">
        <w:rPr>
          <w:rFonts w:ascii="Times New Roman" w:hAnsi="Times New Roman" w:cs="Times New Roman"/>
        </w:rPr>
        <w:t>Subscription</w:t>
      </w:r>
    </w:p>
    <w:p w14:paraId="48909179" w14:textId="683A2DB3" w:rsidR="00244D58" w:rsidRPr="005C023F" w:rsidRDefault="00244D58" w:rsidP="00244D58">
      <w:pPr>
        <w:pStyle w:val="ListParagraph"/>
        <w:numPr>
          <w:ilvl w:val="0"/>
          <w:numId w:val="8"/>
        </w:numPr>
        <w:rPr>
          <w:rFonts w:ascii="Times New Roman" w:hAnsi="Times New Roman" w:cs="Times New Roman"/>
        </w:rPr>
      </w:pPr>
      <w:r w:rsidRPr="005C023F">
        <w:rPr>
          <w:rFonts w:ascii="Times New Roman" w:hAnsi="Times New Roman" w:cs="Times New Roman"/>
        </w:rPr>
        <w:t>Subscriptio</w:t>
      </w:r>
      <w:r>
        <w:rPr>
          <w:rFonts w:ascii="Times New Roman" w:hAnsi="Times New Roman" w:cs="Times New Roman"/>
        </w:rPr>
        <w:t xml:space="preserve">n ID – unique ID for a given subscription </w:t>
      </w:r>
    </w:p>
    <w:p w14:paraId="6D29AF03" w14:textId="77777777" w:rsidR="00244D58" w:rsidRPr="005C023F" w:rsidRDefault="00244D58" w:rsidP="00244D58">
      <w:pPr>
        <w:pStyle w:val="ListParagraph"/>
        <w:numPr>
          <w:ilvl w:val="0"/>
          <w:numId w:val="8"/>
        </w:numPr>
        <w:rPr>
          <w:rFonts w:ascii="Times New Roman" w:hAnsi="Times New Roman" w:cs="Times New Roman"/>
        </w:rPr>
      </w:pPr>
      <w:r w:rsidRPr="005C023F">
        <w:rPr>
          <w:rFonts w:ascii="Times New Roman" w:hAnsi="Times New Roman" w:cs="Times New Roman"/>
        </w:rPr>
        <w:t xml:space="preserve">Subscription Cost – The cost of the subscription </w:t>
      </w:r>
    </w:p>
    <w:p w14:paraId="732C010B" w14:textId="77777777" w:rsidR="00244D58" w:rsidRPr="005C023F" w:rsidRDefault="00244D58" w:rsidP="00244D58">
      <w:pPr>
        <w:pStyle w:val="ListParagraph"/>
        <w:numPr>
          <w:ilvl w:val="0"/>
          <w:numId w:val="8"/>
        </w:numPr>
        <w:rPr>
          <w:rFonts w:ascii="Times New Roman" w:hAnsi="Times New Roman" w:cs="Times New Roman"/>
        </w:rPr>
      </w:pPr>
      <w:r w:rsidRPr="005C023F">
        <w:rPr>
          <w:rFonts w:ascii="Times New Roman" w:hAnsi="Times New Roman" w:cs="Times New Roman"/>
        </w:rPr>
        <w:t xml:space="preserve">Subscription start date – The date when the subscription has activated </w:t>
      </w:r>
    </w:p>
    <w:p w14:paraId="63DA754F" w14:textId="7099BB0A" w:rsidR="00244D58" w:rsidRDefault="00244D58" w:rsidP="00244D58">
      <w:pPr>
        <w:pStyle w:val="ListParagraph"/>
        <w:numPr>
          <w:ilvl w:val="0"/>
          <w:numId w:val="8"/>
        </w:numPr>
        <w:rPr>
          <w:rFonts w:ascii="Times New Roman" w:hAnsi="Times New Roman" w:cs="Times New Roman"/>
        </w:rPr>
      </w:pPr>
      <w:r w:rsidRPr="005C023F">
        <w:rPr>
          <w:rFonts w:ascii="Times New Roman" w:hAnsi="Times New Roman" w:cs="Times New Roman"/>
        </w:rPr>
        <w:t>Subscription end date – The date when the subscription has ended</w:t>
      </w:r>
    </w:p>
    <w:p w14:paraId="600F6CE9" w14:textId="77777777" w:rsidR="004227A9" w:rsidRPr="005C023F" w:rsidRDefault="004227A9" w:rsidP="004227A9">
      <w:pPr>
        <w:pStyle w:val="ListParagraph"/>
        <w:numPr>
          <w:ilvl w:val="0"/>
          <w:numId w:val="8"/>
        </w:numPr>
        <w:rPr>
          <w:rFonts w:ascii="Times New Roman" w:hAnsi="Times New Roman" w:cs="Times New Roman"/>
        </w:rPr>
      </w:pPr>
      <w:r w:rsidRPr="005C023F">
        <w:rPr>
          <w:rFonts w:ascii="Times New Roman" w:hAnsi="Times New Roman" w:cs="Times New Roman"/>
        </w:rPr>
        <w:t xml:space="preserve">Payment history </w:t>
      </w:r>
    </w:p>
    <w:p w14:paraId="4AD21623" w14:textId="77777777" w:rsidR="004227A9" w:rsidRPr="005C023F" w:rsidRDefault="004227A9" w:rsidP="004227A9">
      <w:pPr>
        <w:pStyle w:val="ListParagraph"/>
        <w:numPr>
          <w:ilvl w:val="0"/>
          <w:numId w:val="9"/>
        </w:numPr>
        <w:rPr>
          <w:rFonts w:ascii="Times New Roman" w:hAnsi="Times New Roman" w:cs="Times New Roman"/>
        </w:rPr>
      </w:pPr>
      <w:r w:rsidRPr="005C023F">
        <w:rPr>
          <w:rFonts w:ascii="Times New Roman" w:hAnsi="Times New Roman" w:cs="Times New Roman"/>
        </w:rPr>
        <w:t>Transaction ID</w:t>
      </w:r>
    </w:p>
    <w:p w14:paraId="78A82157" w14:textId="77777777" w:rsidR="004227A9" w:rsidRDefault="004227A9" w:rsidP="004227A9">
      <w:pPr>
        <w:pStyle w:val="ListParagraph"/>
        <w:numPr>
          <w:ilvl w:val="0"/>
          <w:numId w:val="9"/>
        </w:numPr>
        <w:rPr>
          <w:rFonts w:ascii="Times New Roman" w:hAnsi="Times New Roman" w:cs="Times New Roman"/>
        </w:rPr>
      </w:pPr>
      <w:r w:rsidRPr="005C023F">
        <w:rPr>
          <w:rFonts w:ascii="Times New Roman" w:hAnsi="Times New Roman" w:cs="Times New Roman"/>
        </w:rPr>
        <w:t>Paid amount</w:t>
      </w:r>
    </w:p>
    <w:p w14:paraId="0873DDC4" w14:textId="31809689" w:rsidR="004227A9" w:rsidRPr="004227A9" w:rsidRDefault="004227A9" w:rsidP="004227A9">
      <w:pPr>
        <w:rPr>
          <w:rFonts w:ascii="Times New Roman" w:hAnsi="Times New Roman" w:cs="Times New Roman"/>
        </w:rPr>
      </w:pPr>
      <w:r>
        <w:rPr>
          <w:rFonts w:ascii="Times New Roman" w:hAnsi="Times New Roman" w:cs="Times New Roman"/>
        </w:rPr>
        <w:t>Transaction ID is associated with a Subscription ID</w:t>
      </w:r>
    </w:p>
    <w:p w14:paraId="4ED3483E" w14:textId="77777777" w:rsidR="00244D58" w:rsidRDefault="00244D58" w:rsidP="00244D58">
      <w:pPr>
        <w:rPr>
          <w:rFonts w:ascii="Times New Roman" w:hAnsi="Times New Roman" w:cs="Times New Roman"/>
        </w:rPr>
      </w:pPr>
      <w:r w:rsidRPr="005C023F">
        <w:rPr>
          <w:rFonts w:ascii="Times New Roman" w:hAnsi="Times New Roman" w:cs="Times New Roman"/>
        </w:rPr>
        <w:t>The subscription is taken by the student.</w:t>
      </w:r>
      <w:r>
        <w:rPr>
          <w:rFonts w:ascii="Times New Roman" w:hAnsi="Times New Roman" w:cs="Times New Roman"/>
        </w:rPr>
        <w:t xml:space="preserve"> Students may or may not take the subscription.</w:t>
      </w:r>
    </w:p>
    <w:p w14:paraId="1A87459F" w14:textId="77777777" w:rsidR="00244D58" w:rsidRDefault="00244D58" w:rsidP="00244D58">
      <w:pPr>
        <w:rPr>
          <w:rFonts w:ascii="Times New Roman" w:hAnsi="Times New Roman" w:cs="Times New Roman"/>
        </w:rPr>
      </w:pPr>
    </w:p>
    <w:p w14:paraId="5286A918" w14:textId="77777777" w:rsidR="00244D58" w:rsidRDefault="00244D58" w:rsidP="00244D58">
      <w:pPr>
        <w:pStyle w:val="ListParagraph"/>
        <w:numPr>
          <w:ilvl w:val="0"/>
          <w:numId w:val="1"/>
        </w:numPr>
        <w:rPr>
          <w:rFonts w:ascii="Times New Roman" w:hAnsi="Times New Roman" w:cs="Times New Roman"/>
        </w:rPr>
      </w:pPr>
      <w:r>
        <w:rPr>
          <w:rFonts w:ascii="Times New Roman" w:hAnsi="Times New Roman" w:cs="Times New Roman"/>
        </w:rPr>
        <w:t>Device</w:t>
      </w:r>
    </w:p>
    <w:p w14:paraId="3EB001D4" w14:textId="77777777" w:rsidR="007E4952" w:rsidRDefault="007E4952" w:rsidP="007E4952">
      <w:pPr>
        <w:pStyle w:val="ListParagraph"/>
        <w:numPr>
          <w:ilvl w:val="0"/>
          <w:numId w:val="11"/>
        </w:numPr>
        <w:rPr>
          <w:rFonts w:ascii="Times New Roman" w:hAnsi="Times New Roman" w:cs="Times New Roman"/>
        </w:rPr>
      </w:pPr>
      <w:r>
        <w:rPr>
          <w:rFonts w:ascii="Times New Roman" w:hAnsi="Times New Roman" w:cs="Times New Roman"/>
        </w:rPr>
        <w:t>Device ID: Unique identification of a particular device</w:t>
      </w:r>
    </w:p>
    <w:p w14:paraId="1311F0BD" w14:textId="7AF907DF" w:rsidR="00244D58" w:rsidRPr="007E4952" w:rsidRDefault="00244D58" w:rsidP="007E4952">
      <w:pPr>
        <w:pStyle w:val="ListParagraph"/>
        <w:numPr>
          <w:ilvl w:val="0"/>
          <w:numId w:val="11"/>
        </w:numPr>
        <w:rPr>
          <w:rFonts w:ascii="Times New Roman" w:hAnsi="Times New Roman" w:cs="Times New Roman"/>
        </w:rPr>
      </w:pPr>
      <w:r w:rsidRPr="007E4952">
        <w:rPr>
          <w:rFonts w:ascii="Times New Roman" w:hAnsi="Times New Roman" w:cs="Times New Roman"/>
        </w:rPr>
        <w:t>Type: It describes about the type of device which student has logged on. (phone, laptop, Desktop, iPad)</w:t>
      </w:r>
    </w:p>
    <w:p w14:paraId="56175A6A" w14:textId="58C8580A" w:rsidR="00244D58" w:rsidRDefault="00244D58" w:rsidP="004227A9">
      <w:pPr>
        <w:pStyle w:val="ListParagraph"/>
        <w:numPr>
          <w:ilvl w:val="0"/>
          <w:numId w:val="11"/>
        </w:numPr>
        <w:rPr>
          <w:rFonts w:ascii="Times New Roman" w:hAnsi="Times New Roman" w:cs="Times New Roman"/>
        </w:rPr>
      </w:pPr>
      <w:r>
        <w:rPr>
          <w:rFonts w:ascii="Times New Roman" w:hAnsi="Times New Roman" w:cs="Times New Roman"/>
        </w:rPr>
        <w:t>Name: The name pf the device.</w:t>
      </w:r>
    </w:p>
    <w:p w14:paraId="5A3FF90E" w14:textId="78821185" w:rsidR="004227A9" w:rsidRPr="004227A9" w:rsidRDefault="004227A9" w:rsidP="004227A9">
      <w:pPr>
        <w:rPr>
          <w:rFonts w:ascii="Times New Roman" w:hAnsi="Times New Roman" w:cs="Times New Roman"/>
        </w:rPr>
      </w:pPr>
      <w:r>
        <w:rPr>
          <w:rFonts w:ascii="Times New Roman" w:hAnsi="Times New Roman" w:cs="Times New Roman"/>
        </w:rPr>
        <w:t>A Student ID can be associated with the Device</w:t>
      </w:r>
    </w:p>
    <w:p w14:paraId="341A7F6D" w14:textId="77777777" w:rsidR="00244D58" w:rsidRPr="00A55E86" w:rsidRDefault="00244D58" w:rsidP="004227A9">
      <w:pPr>
        <w:rPr>
          <w:rFonts w:ascii="Times New Roman" w:hAnsi="Times New Roman" w:cs="Times New Roman"/>
        </w:rPr>
      </w:pPr>
      <w:r>
        <w:rPr>
          <w:rFonts w:ascii="Times New Roman" w:hAnsi="Times New Roman" w:cs="Times New Roman"/>
        </w:rPr>
        <w:t xml:space="preserve">Given a Device only one student can access one device at a time and student can log into    maximum of 3 devices. </w:t>
      </w:r>
    </w:p>
    <w:p w14:paraId="779758F4" w14:textId="77777777" w:rsidR="00244D58" w:rsidRDefault="00244D58" w:rsidP="00244D58">
      <w:pPr>
        <w:pStyle w:val="ListParagraph"/>
        <w:numPr>
          <w:ilvl w:val="0"/>
          <w:numId w:val="1"/>
        </w:numPr>
        <w:rPr>
          <w:rFonts w:ascii="Times New Roman" w:hAnsi="Times New Roman" w:cs="Times New Roman"/>
        </w:rPr>
      </w:pPr>
      <w:r>
        <w:rPr>
          <w:rFonts w:ascii="Times New Roman" w:hAnsi="Times New Roman" w:cs="Times New Roman"/>
        </w:rPr>
        <w:t>Subscription Benefits</w:t>
      </w:r>
    </w:p>
    <w:p w14:paraId="6831753C" w14:textId="4C6B7E8D" w:rsidR="004227A9" w:rsidRDefault="004227A9" w:rsidP="00244D58">
      <w:pPr>
        <w:pStyle w:val="ListParagraph"/>
        <w:numPr>
          <w:ilvl w:val="0"/>
          <w:numId w:val="12"/>
        </w:numPr>
        <w:rPr>
          <w:rFonts w:ascii="Times New Roman" w:hAnsi="Times New Roman" w:cs="Times New Roman"/>
        </w:rPr>
      </w:pPr>
      <w:r>
        <w:rPr>
          <w:rFonts w:ascii="Times New Roman" w:hAnsi="Times New Roman" w:cs="Times New Roman"/>
        </w:rPr>
        <w:t>Benefit ID</w:t>
      </w:r>
    </w:p>
    <w:p w14:paraId="043C791D" w14:textId="3AB5B6C5" w:rsidR="00244D58" w:rsidRDefault="00244D58" w:rsidP="00244D58">
      <w:pPr>
        <w:pStyle w:val="ListParagraph"/>
        <w:numPr>
          <w:ilvl w:val="0"/>
          <w:numId w:val="12"/>
        </w:numPr>
        <w:rPr>
          <w:rFonts w:ascii="Times New Roman" w:hAnsi="Times New Roman" w:cs="Times New Roman"/>
        </w:rPr>
      </w:pPr>
      <w:r>
        <w:rPr>
          <w:rFonts w:ascii="Times New Roman" w:hAnsi="Times New Roman" w:cs="Times New Roman"/>
        </w:rPr>
        <w:t>Livestream.</w:t>
      </w:r>
    </w:p>
    <w:p w14:paraId="1EFEF360" w14:textId="77777777" w:rsidR="00244D58" w:rsidRDefault="00244D58" w:rsidP="00244D58">
      <w:pPr>
        <w:pStyle w:val="ListParagraph"/>
        <w:numPr>
          <w:ilvl w:val="0"/>
          <w:numId w:val="12"/>
        </w:numPr>
        <w:rPr>
          <w:rFonts w:ascii="Times New Roman" w:hAnsi="Times New Roman" w:cs="Times New Roman"/>
        </w:rPr>
      </w:pPr>
      <w:r>
        <w:rPr>
          <w:rFonts w:ascii="Times New Roman" w:hAnsi="Times New Roman" w:cs="Times New Roman"/>
        </w:rPr>
        <w:t>Premium content.</w:t>
      </w:r>
    </w:p>
    <w:p w14:paraId="2080DF4E" w14:textId="34CD23F8" w:rsidR="004227A9" w:rsidRDefault="00244D58" w:rsidP="004227A9">
      <w:pPr>
        <w:pStyle w:val="ListParagraph"/>
        <w:numPr>
          <w:ilvl w:val="0"/>
          <w:numId w:val="12"/>
        </w:numPr>
        <w:rPr>
          <w:rFonts w:ascii="Times New Roman" w:hAnsi="Times New Roman" w:cs="Times New Roman"/>
        </w:rPr>
      </w:pPr>
      <w:r>
        <w:rPr>
          <w:rFonts w:ascii="Times New Roman" w:hAnsi="Times New Roman" w:cs="Times New Roman"/>
        </w:rPr>
        <w:t>Community conne</w:t>
      </w:r>
      <w:r w:rsidRPr="00A55E86">
        <w:rPr>
          <w:rFonts w:ascii="Times New Roman" w:hAnsi="Times New Roman" w:cs="Times New Roman"/>
        </w:rPr>
        <w:t>cts.</w:t>
      </w:r>
    </w:p>
    <w:p w14:paraId="6976A561" w14:textId="52BDF806" w:rsidR="004227A9" w:rsidRPr="004227A9" w:rsidRDefault="004227A9" w:rsidP="004227A9">
      <w:pPr>
        <w:rPr>
          <w:rFonts w:ascii="Times New Roman" w:hAnsi="Times New Roman" w:cs="Times New Roman"/>
        </w:rPr>
      </w:pPr>
      <w:r>
        <w:rPr>
          <w:rFonts w:ascii="Times New Roman" w:hAnsi="Times New Roman" w:cs="Times New Roman"/>
        </w:rPr>
        <w:t>Benefit ID is also associated to a given Subscription ID</w:t>
      </w:r>
    </w:p>
    <w:p w14:paraId="59F94721" w14:textId="77777777" w:rsidR="00244D58" w:rsidRPr="004227A9" w:rsidRDefault="00244D58" w:rsidP="004227A9">
      <w:pPr>
        <w:rPr>
          <w:rFonts w:ascii="Times New Roman" w:hAnsi="Times New Roman" w:cs="Times New Roman"/>
        </w:rPr>
      </w:pPr>
      <w:r w:rsidRPr="004227A9">
        <w:rPr>
          <w:rFonts w:ascii="Times New Roman" w:hAnsi="Times New Roman" w:cs="Times New Roman"/>
        </w:rPr>
        <w:t>The above entity solely exists on the Subscription Entity, so the Subscription Benefits Entity becomes a Weak Entity.</w:t>
      </w:r>
    </w:p>
    <w:p w14:paraId="4B2A93C1" w14:textId="77777777" w:rsidR="00244D58" w:rsidRDefault="00244D58" w:rsidP="00244D58">
      <w:pPr>
        <w:rPr>
          <w:rFonts w:ascii="Times New Roman" w:hAnsi="Times New Roman" w:cs="Times New Roman"/>
        </w:rPr>
      </w:pPr>
    </w:p>
    <w:p w14:paraId="631850E8" w14:textId="77777777" w:rsidR="00C11271" w:rsidRPr="00102085" w:rsidRDefault="00C11271" w:rsidP="00C11271">
      <w:pPr>
        <w:rPr>
          <w:rFonts w:ascii="Times New Roman" w:hAnsi="Times New Roman" w:cs="Times New Roman"/>
          <w:b/>
          <w:bCs/>
          <w:u w:val="single"/>
        </w:rPr>
      </w:pPr>
      <w:r w:rsidRPr="00102085">
        <w:rPr>
          <w:rFonts w:ascii="Times New Roman" w:hAnsi="Times New Roman" w:cs="Times New Roman"/>
          <w:b/>
          <w:bCs/>
          <w:u w:val="single"/>
        </w:rPr>
        <w:t>Business Goals</w:t>
      </w:r>
    </w:p>
    <w:p w14:paraId="36E4C580" w14:textId="77777777" w:rsidR="00C11271" w:rsidRPr="00E23CE6" w:rsidRDefault="00C11271" w:rsidP="00C11271">
      <w:pPr>
        <w:spacing w:after="0" w:line="240" w:lineRule="auto"/>
        <w:jc w:val="both"/>
        <w:rPr>
          <w:rFonts w:ascii="Times New Roman" w:eastAsia="Times New Roman" w:hAnsi="Times New Roman" w:cs="Times New Roman"/>
        </w:rPr>
      </w:pPr>
    </w:p>
    <w:p w14:paraId="01798497"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Identify students who have email addresses associated with a specific domain for targeted communication or analysis.</w:t>
      </w:r>
    </w:p>
    <w:p w14:paraId="2DE0341A" w14:textId="77777777" w:rsidR="00C11271" w:rsidRPr="00E23CE6" w:rsidRDefault="00C11271" w:rsidP="00C11271">
      <w:pPr>
        <w:spacing w:after="0" w:line="240" w:lineRule="auto"/>
        <w:jc w:val="both"/>
        <w:rPr>
          <w:rFonts w:ascii="Times New Roman" w:eastAsia="Times New Roman" w:hAnsi="Times New Roman" w:cs="Times New Roman"/>
        </w:rPr>
      </w:pPr>
    </w:p>
    <w:p w14:paraId="0D3B9979"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Understand the popularity of different genres among students, which can inform content creation, marketing strategies, and subscription offerings.</w:t>
      </w:r>
    </w:p>
    <w:p w14:paraId="427B75A2" w14:textId="77777777" w:rsidR="00C11271" w:rsidRDefault="00C11271" w:rsidP="00C11271">
      <w:pPr>
        <w:spacing w:after="0" w:line="240" w:lineRule="auto"/>
        <w:jc w:val="both"/>
        <w:rPr>
          <w:rFonts w:ascii="Times New Roman" w:eastAsia="Times New Roman" w:hAnsi="Times New Roman" w:cs="Times New Roman"/>
        </w:rPr>
      </w:pPr>
    </w:p>
    <w:p w14:paraId="155CB2AA"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Recognize high-performing students who provide valuable feedback, potentially for user recognition or targeted engagement.</w:t>
      </w:r>
    </w:p>
    <w:p w14:paraId="203EE7A5" w14:textId="77777777" w:rsidR="00C11271" w:rsidRPr="00E23CE6" w:rsidRDefault="00C11271" w:rsidP="00C11271">
      <w:pPr>
        <w:spacing w:after="0" w:line="240" w:lineRule="auto"/>
        <w:jc w:val="both"/>
        <w:rPr>
          <w:rFonts w:ascii="Times New Roman" w:eastAsia="Times New Roman" w:hAnsi="Times New Roman" w:cs="Times New Roman"/>
        </w:rPr>
      </w:pPr>
    </w:p>
    <w:p w14:paraId="28496E26"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proofErr w:type="spellStart"/>
      <w:r w:rsidRPr="00102085">
        <w:rPr>
          <w:rFonts w:ascii="Times New Roman" w:eastAsia="Times New Roman" w:hAnsi="Times New Roman" w:cs="Times New Roman"/>
        </w:rPr>
        <w:t>Analyze</w:t>
      </w:r>
      <w:proofErr w:type="spellEnd"/>
      <w:r w:rsidRPr="00102085">
        <w:rPr>
          <w:rFonts w:ascii="Times New Roman" w:eastAsia="Times New Roman" w:hAnsi="Times New Roman" w:cs="Times New Roman"/>
        </w:rPr>
        <w:t xml:space="preserve"> student engagement based on their subscription levels, helping in personalized marketing or subscription plan optimization.</w:t>
      </w:r>
    </w:p>
    <w:p w14:paraId="24136D0A" w14:textId="77777777" w:rsidR="00C11271" w:rsidRPr="00E23CE6" w:rsidRDefault="00C11271" w:rsidP="00C11271">
      <w:pPr>
        <w:spacing w:after="0" w:line="240" w:lineRule="auto"/>
        <w:jc w:val="both"/>
        <w:rPr>
          <w:rFonts w:ascii="Times New Roman" w:eastAsia="Times New Roman" w:hAnsi="Times New Roman" w:cs="Times New Roman"/>
        </w:rPr>
      </w:pPr>
    </w:p>
    <w:p w14:paraId="184AEC2E"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The performance of subscription plans and device preferences, aiding in business decisions related to content delivery platforms and subscription offerings.</w:t>
      </w:r>
    </w:p>
    <w:p w14:paraId="0D53687F" w14:textId="77777777" w:rsidR="00C11271" w:rsidRPr="00E23CE6" w:rsidRDefault="00C11271" w:rsidP="00C11271">
      <w:pPr>
        <w:spacing w:after="0" w:line="240" w:lineRule="auto"/>
        <w:jc w:val="both"/>
        <w:rPr>
          <w:rFonts w:ascii="Times New Roman" w:eastAsia="Times New Roman" w:hAnsi="Times New Roman" w:cs="Times New Roman"/>
        </w:rPr>
      </w:pPr>
    </w:p>
    <w:p w14:paraId="53DC8410"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content that appeals to a broad audience, excluding a specific genre, which can guide content recommendations and production.</w:t>
      </w:r>
    </w:p>
    <w:p w14:paraId="4DC32EEE" w14:textId="77777777" w:rsidR="00C11271" w:rsidRPr="00E23CE6" w:rsidRDefault="00C11271" w:rsidP="00C11271">
      <w:pPr>
        <w:spacing w:after="0" w:line="240" w:lineRule="auto"/>
        <w:jc w:val="both"/>
        <w:rPr>
          <w:rFonts w:ascii="Times New Roman" w:eastAsia="Times New Roman" w:hAnsi="Times New Roman" w:cs="Times New Roman"/>
        </w:rPr>
      </w:pPr>
    </w:p>
    <w:p w14:paraId="53EC477D"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Understand the distribution of watches across students, content, and subscription levels, facilitating strategic decisions in content curation and subscription management.</w:t>
      </w:r>
    </w:p>
    <w:p w14:paraId="2A7F56E3"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proofErr w:type="spellStart"/>
      <w:r w:rsidRPr="00102085">
        <w:rPr>
          <w:rFonts w:ascii="Times New Roman" w:eastAsia="Times New Roman" w:hAnsi="Times New Roman" w:cs="Times New Roman"/>
        </w:rPr>
        <w:t>Analyze</w:t>
      </w:r>
      <w:proofErr w:type="spellEnd"/>
      <w:r w:rsidRPr="00102085">
        <w:rPr>
          <w:rFonts w:ascii="Times New Roman" w:eastAsia="Times New Roman" w:hAnsi="Times New Roman" w:cs="Times New Roman"/>
        </w:rPr>
        <w:t xml:space="preserve"> the popularity of genres among students, helping in content planning, licensing, and targeted promotions.</w:t>
      </w:r>
    </w:p>
    <w:p w14:paraId="7234F916" w14:textId="77777777" w:rsidR="00C11271" w:rsidRPr="00E23CE6" w:rsidRDefault="00C11271" w:rsidP="00C11271">
      <w:pPr>
        <w:spacing w:after="0" w:line="240" w:lineRule="auto"/>
        <w:jc w:val="both"/>
        <w:rPr>
          <w:rFonts w:ascii="Times New Roman" w:eastAsia="Times New Roman" w:hAnsi="Times New Roman" w:cs="Times New Roman"/>
        </w:rPr>
      </w:pPr>
    </w:p>
    <w:p w14:paraId="7544AACA" w14:textId="77777777" w:rsidR="00C11271" w:rsidRPr="00102085" w:rsidRDefault="00C11271" w:rsidP="00C11271">
      <w:pPr>
        <w:pStyle w:val="ListParagraph"/>
        <w:numPr>
          <w:ilvl w:val="0"/>
          <w:numId w:val="13"/>
        </w:numPr>
        <w:spacing w:after="0" w:line="240" w:lineRule="auto"/>
        <w:jc w:val="both"/>
        <w:rPr>
          <w:rFonts w:ascii="Times New Roman" w:eastAsia="Times New Roman" w:hAnsi="Times New Roman" w:cs="Times New Roman"/>
        </w:rPr>
      </w:pPr>
      <w:r w:rsidRPr="00102085">
        <w:rPr>
          <w:rFonts w:ascii="Times New Roman" w:eastAsia="Times New Roman" w:hAnsi="Times New Roman" w:cs="Times New Roman"/>
        </w:rPr>
        <w:t xml:space="preserve">These queries provide insights into user </w:t>
      </w:r>
      <w:proofErr w:type="spellStart"/>
      <w:r w:rsidRPr="00102085">
        <w:rPr>
          <w:rFonts w:ascii="Times New Roman" w:eastAsia="Times New Roman" w:hAnsi="Times New Roman" w:cs="Times New Roman"/>
        </w:rPr>
        <w:t>behavior</w:t>
      </w:r>
      <w:proofErr w:type="spellEnd"/>
      <w:r w:rsidRPr="00102085">
        <w:rPr>
          <w:rFonts w:ascii="Times New Roman" w:eastAsia="Times New Roman" w:hAnsi="Times New Roman" w:cs="Times New Roman"/>
        </w:rPr>
        <w:t>, content preferences, and subscription utilization, which can be crucial for making informed decisions in content creation, marketing, and platform management.</w:t>
      </w:r>
    </w:p>
    <w:p w14:paraId="6658F381" w14:textId="77777777" w:rsidR="00C11271" w:rsidRDefault="00C11271" w:rsidP="00C11271">
      <w:pPr>
        <w:spacing w:after="0" w:line="240" w:lineRule="auto"/>
        <w:jc w:val="both"/>
        <w:rPr>
          <w:rFonts w:ascii="Times New Roman" w:eastAsia="Times New Roman" w:hAnsi="Times New Roman" w:cs="Times New Roman"/>
        </w:rPr>
      </w:pPr>
    </w:p>
    <w:p w14:paraId="7D8279E5" w14:textId="77777777" w:rsidR="00C11271" w:rsidRDefault="00C11271" w:rsidP="00C11271">
      <w:pPr>
        <w:spacing w:after="0" w:line="240" w:lineRule="auto"/>
        <w:jc w:val="both"/>
        <w:rPr>
          <w:rFonts w:ascii="Times New Roman" w:eastAsia="Times New Roman" w:hAnsi="Times New Roman" w:cs="Times New Roman"/>
        </w:rPr>
      </w:pPr>
    </w:p>
    <w:p w14:paraId="118B44D3" w14:textId="77777777" w:rsidR="00C11271" w:rsidRDefault="00C11271" w:rsidP="00C11271">
      <w:pPr>
        <w:spacing w:after="0" w:line="240" w:lineRule="auto"/>
        <w:jc w:val="both"/>
        <w:rPr>
          <w:rFonts w:ascii="Times New Roman" w:eastAsia="Times New Roman" w:hAnsi="Times New Roman" w:cs="Times New Roman"/>
        </w:rPr>
      </w:pPr>
    </w:p>
    <w:p w14:paraId="26DC053B" w14:textId="77777777" w:rsidR="00C11271" w:rsidRPr="00E23CE6" w:rsidRDefault="00C11271" w:rsidP="00C11271">
      <w:pPr>
        <w:spacing w:after="0" w:line="240" w:lineRule="auto"/>
        <w:jc w:val="both"/>
        <w:rPr>
          <w:rFonts w:ascii="Times New Roman" w:eastAsia="Times New Roman" w:hAnsi="Times New Roman" w:cs="Times New Roman"/>
        </w:rPr>
      </w:pPr>
    </w:p>
    <w:p w14:paraId="3577A51B" w14:textId="77777777" w:rsidR="00262E65" w:rsidRDefault="00262E65"/>
    <w:sectPr w:rsidR="00262E65" w:rsidSect="00D70B32">
      <w:pgSz w:w="11906" w:h="16838"/>
      <w:pgMar w:top="568" w:right="1134" w:bottom="426"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5E2"/>
    <w:multiLevelType w:val="hybridMultilevel"/>
    <w:tmpl w:val="067289FA"/>
    <w:lvl w:ilvl="0" w:tplc="C20E2A16">
      <w:start w:val="1"/>
      <w:numFmt w:val="lowerLetter"/>
      <w:lvlText w:val="%1)"/>
      <w:lvlJc w:val="left"/>
      <w:pPr>
        <w:ind w:left="1380" w:hanging="360"/>
      </w:pPr>
      <w:rPr>
        <w:rFonts w:ascii="Times New Roman" w:eastAsiaTheme="minorHAnsi" w:hAnsi="Times New Roman" w:cs="Times New Roman"/>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18CE4085"/>
    <w:multiLevelType w:val="hybridMultilevel"/>
    <w:tmpl w:val="2FB6B04C"/>
    <w:lvl w:ilvl="0" w:tplc="60F04038">
      <w:start w:val="1"/>
      <w:numFmt w:val="lowerLetter"/>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2" w15:restartNumberingAfterBreak="0">
    <w:nsid w:val="199B77AD"/>
    <w:multiLevelType w:val="hybridMultilevel"/>
    <w:tmpl w:val="CEE26AC0"/>
    <w:lvl w:ilvl="0" w:tplc="298AE362">
      <w:start w:val="1"/>
      <w:numFmt w:val="bullet"/>
      <w:lvlText w:val=""/>
      <w:lvlJc w:val="left"/>
      <w:pPr>
        <w:ind w:left="720" w:hanging="360"/>
      </w:pPr>
      <w:rPr>
        <w:rFonts w:ascii="Symbol" w:hAnsi="Symbol" w:hint="default"/>
      </w:rPr>
    </w:lvl>
    <w:lvl w:ilvl="1" w:tplc="BDC25CD6" w:tentative="1">
      <w:start w:val="1"/>
      <w:numFmt w:val="bullet"/>
      <w:lvlText w:val="o"/>
      <w:lvlJc w:val="left"/>
      <w:pPr>
        <w:ind w:left="1440" w:hanging="360"/>
      </w:pPr>
      <w:rPr>
        <w:rFonts w:ascii="Courier New" w:hAnsi="Courier New" w:cs="Courier New" w:hint="default"/>
      </w:rPr>
    </w:lvl>
    <w:lvl w:ilvl="2" w:tplc="0CDE1D5E" w:tentative="1">
      <w:start w:val="1"/>
      <w:numFmt w:val="bullet"/>
      <w:lvlText w:val=""/>
      <w:lvlJc w:val="left"/>
      <w:pPr>
        <w:ind w:left="2160" w:hanging="360"/>
      </w:pPr>
      <w:rPr>
        <w:rFonts w:ascii="Wingdings" w:hAnsi="Wingdings" w:hint="default"/>
      </w:rPr>
    </w:lvl>
    <w:lvl w:ilvl="3" w:tplc="F66E9D94" w:tentative="1">
      <w:start w:val="1"/>
      <w:numFmt w:val="bullet"/>
      <w:lvlText w:val=""/>
      <w:lvlJc w:val="left"/>
      <w:pPr>
        <w:ind w:left="2880" w:hanging="360"/>
      </w:pPr>
      <w:rPr>
        <w:rFonts w:ascii="Symbol" w:hAnsi="Symbol" w:hint="default"/>
      </w:rPr>
    </w:lvl>
    <w:lvl w:ilvl="4" w:tplc="B9C08D3E" w:tentative="1">
      <w:start w:val="1"/>
      <w:numFmt w:val="bullet"/>
      <w:lvlText w:val="o"/>
      <w:lvlJc w:val="left"/>
      <w:pPr>
        <w:ind w:left="3600" w:hanging="360"/>
      </w:pPr>
      <w:rPr>
        <w:rFonts w:ascii="Courier New" w:hAnsi="Courier New" w:cs="Courier New" w:hint="default"/>
      </w:rPr>
    </w:lvl>
    <w:lvl w:ilvl="5" w:tplc="2DD0E14A" w:tentative="1">
      <w:start w:val="1"/>
      <w:numFmt w:val="bullet"/>
      <w:lvlText w:val=""/>
      <w:lvlJc w:val="left"/>
      <w:pPr>
        <w:ind w:left="4320" w:hanging="360"/>
      </w:pPr>
      <w:rPr>
        <w:rFonts w:ascii="Wingdings" w:hAnsi="Wingdings" w:hint="default"/>
      </w:rPr>
    </w:lvl>
    <w:lvl w:ilvl="6" w:tplc="560EB026" w:tentative="1">
      <w:start w:val="1"/>
      <w:numFmt w:val="bullet"/>
      <w:lvlText w:val=""/>
      <w:lvlJc w:val="left"/>
      <w:pPr>
        <w:ind w:left="5040" w:hanging="360"/>
      </w:pPr>
      <w:rPr>
        <w:rFonts w:ascii="Symbol" w:hAnsi="Symbol" w:hint="default"/>
      </w:rPr>
    </w:lvl>
    <w:lvl w:ilvl="7" w:tplc="1610DDD8" w:tentative="1">
      <w:start w:val="1"/>
      <w:numFmt w:val="bullet"/>
      <w:lvlText w:val="o"/>
      <w:lvlJc w:val="left"/>
      <w:pPr>
        <w:ind w:left="5760" w:hanging="360"/>
      </w:pPr>
      <w:rPr>
        <w:rFonts w:ascii="Courier New" w:hAnsi="Courier New" w:cs="Courier New" w:hint="default"/>
      </w:rPr>
    </w:lvl>
    <w:lvl w:ilvl="8" w:tplc="38F09AA0" w:tentative="1">
      <w:start w:val="1"/>
      <w:numFmt w:val="bullet"/>
      <w:lvlText w:val=""/>
      <w:lvlJc w:val="left"/>
      <w:pPr>
        <w:ind w:left="6480" w:hanging="360"/>
      </w:pPr>
      <w:rPr>
        <w:rFonts w:ascii="Wingdings" w:hAnsi="Wingdings" w:hint="default"/>
      </w:rPr>
    </w:lvl>
  </w:abstractNum>
  <w:abstractNum w:abstractNumId="3" w15:restartNumberingAfterBreak="0">
    <w:nsid w:val="2C0D34AE"/>
    <w:multiLevelType w:val="hybridMultilevel"/>
    <w:tmpl w:val="DB4A64A0"/>
    <w:lvl w:ilvl="0" w:tplc="F05ED7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913150"/>
    <w:multiLevelType w:val="hybridMultilevel"/>
    <w:tmpl w:val="031CA402"/>
    <w:lvl w:ilvl="0" w:tplc="B0A8B2FC">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15:restartNumberingAfterBreak="0">
    <w:nsid w:val="3E504366"/>
    <w:multiLevelType w:val="hybridMultilevel"/>
    <w:tmpl w:val="669C0E02"/>
    <w:lvl w:ilvl="0" w:tplc="37BA61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B87CCF"/>
    <w:multiLevelType w:val="hybridMultilevel"/>
    <w:tmpl w:val="0E60D878"/>
    <w:lvl w:ilvl="0" w:tplc="F09A0550">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7" w15:restartNumberingAfterBreak="0">
    <w:nsid w:val="49F87458"/>
    <w:multiLevelType w:val="hybridMultilevel"/>
    <w:tmpl w:val="41305A74"/>
    <w:lvl w:ilvl="0" w:tplc="437C7FF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D3B14B1"/>
    <w:multiLevelType w:val="hybridMultilevel"/>
    <w:tmpl w:val="DB98F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9D6D99"/>
    <w:multiLevelType w:val="hybridMultilevel"/>
    <w:tmpl w:val="1946D27A"/>
    <w:lvl w:ilvl="0" w:tplc="94C032E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56309E7"/>
    <w:multiLevelType w:val="hybridMultilevel"/>
    <w:tmpl w:val="01F6ACDE"/>
    <w:lvl w:ilvl="0" w:tplc="04090017">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1" w15:restartNumberingAfterBreak="0">
    <w:nsid w:val="6A290249"/>
    <w:multiLevelType w:val="hybridMultilevel"/>
    <w:tmpl w:val="D91ED7BA"/>
    <w:lvl w:ilvl="0" w:tplc="BB3C93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A49501E"/>
    <w:multiLevelType w:val="hybridMultilevel"/>
    <w:tmpl w:val="288CE9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082837">
    <w:abstractNumId w:val="4"/>
  </w:num>
  <w:num w:numId="2" w16cid:durableId="1662805964">
    <w:abstractNumId w:val="11"/>
  </w:num>
  <w:num w:numId="3" w16cid:durableId="1971353737">
    <w:abstractNumId w:val="3"/>
  </w:num>
  <w:num w:numId="4" w16cid:durableId="1151486871">
    <w:abstractNumId w:val="5"/>
  </w:num>
  <w:num w:numId="5" w16cid:durableId="119494880">
    <w:abstractNumId w:val="9"/>
  </w:num>
  <w:num w:numId="6" w16cid:durableId="1026907506">
    <w:abstractNumId w:val="7"/>
  </w:num>
  <w:num w:numId="7" w16cid:durableId="1990935666">
    <w:abstractNumId w:val="12"/>
  </w:num>
  <w:num w:numId="8" w16cid:durableId="184708860">
    <w:abstractNumId w:val="6"/>
  </w:num>
  <w:num w:numId="9" w16cid:durableId="1041132912">
    <w:abstractNumId w:val="1"/>
  </w:num>
  <w:num w:numId="10" w16cid:durableId="2067222708">
    <w:abstractNumId w:val="2"/>
  </w:num>
  <w:num w:numId="11" w16cid:durableId="1858082427">
    <w:abstractNumId w:val="0"/>
  </w:num>
  <w:num w:numId="12" w16cid:durableId="2112314509">
    <w:abstractNumId w:val="10"/>
  </w:num>
  <w:num w:numId="13" w16cid:durableId="653536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58"/>
    <w:rsid w:val="00244D58"/>
    <w:rsid w:val="00262E65"/>
    <w:rsid w:val="003406A2"/>
    <w:rsid w:val="004227A9"/>
    <w:rsid w:val="007E4952"/>
    <w:rsid w:val="00C11271"/>
    <w:rsid w:val="00D70B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6EE2"/>
  <w15:chartTrackingRefBased/>
  <w15:docId w15:val="{64DCEB2B-910A-4D70-9191-62EBB580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58"/>
    <w:pPr>
      <w:ind w:left="720"/>
      <w:contextualSpacing/>
    </w:pPr>
  </w:style>
  <w:style w:type="paragraph" w:styleId="NormalWeb">
    <w:name w:val="Normal (Web)"/>
    <w:basedOn w:val="Normal"/>
    <w:uiPriority w:val="99"/>
    <w:semiHidden/>
    <w:unhideWhenUsed/>
    <w:rsid w:val="00244D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Bhallamudi</dc:creator>
  <cp:keywords/>
  <dc:description/>
  <cp:lastModifiedBy>Priyanka Bhallamudi</cp:lastModifiedBy>
  <cp:revision>2</cp:revision>
  <dcterms:created xsi:type="dcterms:W3CDTF">2023-11-17T00:51:00Z</dcterms:created>
  <dcterms:modified xsi:type="dcterms:W3CDTF">2023-11-17T04:21:00Z</dcterms:modified>
</cp:coreProperties>
</file>