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C1C1C"/>
          <w:sz w:val="48"/>
        </w:rPr>
        <w:t>Privacy Policy</w:t>
      </w:r>
    </w:p>
    <w:p>
      <w:pPr>
        <w:jc w:val="center"/>
      </w:pPr>
      <w:r>
        <w:rPr>
          <w:rFonts w:ascii="Arial" w:hAnsi="Arial"/>
          <w:color w:val="666666"/>
          <w:sz w:val="28"/>
        </w:rPr>
        <w:t>Rewards Easily</w:t>
      </w:r>
    </w:p>
    <w:p>
      <w:pPr>
        <w:spacing w:after="320"/>
        <w:jc w:val="center"/>
      </w:pPr>
      <w:r>
        <w:rPr>
          <w:rFonts w:ascii="Arial" w:hAnsi="Arial"/>
          <w:color w:val="999999"/>
          <w:sz w:val="22"/>
        </w:rPr>
        <w:t>Effective Date: June 03, 2026</w:t>
      </w:r>
    </w:p>
    <w:p/>
    <w:p>
      <w:pPr>
        <w:pStyle w:val="Heading2"/>
      </w:pPr>
      <w:r>
        <w:rPr>
          <w:rFonts w:ascii="Arial" w:hAnsi="Arial"/>
          <w:color w:val="1C1C1C"/>
          <w:sz w:val="26"/>
        </w:rPr>
        <w:t>1. Introduction</w:t>
      </w:r>
    </w:p>
    <w:p>
      <w:pPr>
        <w:spacing w:after="120"/>
      </w:pPr>
      <w:r>
        <w:rPr>
          <w:rFonts w:ascii="Arial" w:hAnsi="Arial"/>
          <w:b w:val="0"/>
          <w:sz w:val="22"/>
        </w:rPr>
        <w:t>Rewards Easily ("we," "our," or "us") is committed to protecting your privacy. This Privacy Policy explains how we collect, use, and safeguard your information when you use our mobile application. By using the App, you agree to the practices described in this policy.</w:t>
      </w:r>
    </w:p>
    <w:p>
      <w:pPr>
        <w:pStyle w:val="Heading2"/>
      </w:pPr>
      <w:r>
        <w:rPr>
          <w:rFonts w:ascii="Arial" w:hAnsi="Arial"/>
          <w:color w:val="1C1C1C"/>
          <w:sz w:val="26"/>
        </w:rPr>
        <w:t>2. Information We Collect</w:t>
      </w:r>
    </w:p>
    <w:p>
      <w:pPr>
        <w:spacing w:after="120"/>
      </w:pPr>
      <w:r>
        <w:rPr>
          <w:rFonts w:ascii="Arial" w:hAnsi="Arial"/>
          <w:b w:val="0"/>
          <w:sz w:val="22"/>
        </w:rPr>
        <w:t>We collect the following information:</w:t>
      </w:r>
    </w:p>
    <w:p>
      <w:pPr>
        <w:pStyle w:val="ListBullet"/>
        <w:spacing w:after="80"/>
      </w:pPr>
      <w:r>
        <w:rPr>
          <w:rFonts w:ascii="Arial" w:hAnsi="Arial"/>
          <w:sz w:val="22"/>
        </w:rPr>
        <w:t>Email address - collected when you create an account, used to identify your account and sync your data across devices.</w:t>
      </w:r>
    </w:p>
    <w:p>
      <w:pPr>
        <w:pStyle w:val="ListBullet"/>
        <w:spacing w:after="80"/>
      </w:pPr>
      <w:r>
        <w:rPr>
          <w:rFonts w:ascii="Arial" w:hAnsi="Arial"/>
          <w:sz w:val="22"/>
        </w:rPr>
        <w:t>Credit card selections - the cards you add to your wallet within the App. We store card names and issuer information only; we never collect actual card numbers, CVVs, or any financial account credentials.</w:t>
      </w:r>
    </w:p>
    <w:p>
      <w:pPr>
        <w:pStyle w:val="ListBullet"/>
        <w:spacing w:after="80"/>
      </w:pPr>
      <w:r>
        <w:rPr>
          <w:rFonts w:ascii="Arial" w:hAnsi="Arial"/>
          <w:sz w:val="22"/>
        </w:rPr>
        <w:t>Reward program preferences - your loyalty tier selections to personalize your results.</w:t>
      </w:r>
    </w:p>
    <w:p>
      <w:pPr>
        <w:spacing w:after="120"/>
      </w:pPr>
      <w:r>
        <w:rPr>
          <w:rFonts w:ascii="Arial" w:hAnsi="Arial"/>
          <w:b w:val="0"/>
          <w:sz w:val="22"/>
        </w:rPr>
        <w:t>We do not collect your location, contacts, camera data, or any other personal information beyond what is listed above.</w:t>
      </w:r>
    </w:p>
    <w:p>
      <w:pPr>
        <w:pStyle w:val="Heading2"/>
      </w:pPr>
      <w:r>
        <w:rPr>
          <w:rFonts w:ascii="Arial" w:hAnsi="Arial"/>
          <w:color w:val="1C1C1C"/>
          <w:sz w:val="26"/>
        </w:rPr>
        <w:t>3. How We Use Your Information</w:t>
      </w:r>
    </w:p>
    <w:p>
      <w:pPr>
        <w:spacing w:after="120"/>
      </w:pPr>
      <w:r>
        <w:rPr>
          <w:rFonts w:ascii="Arial" w:hAnsi="Arial"/>
          <w:b w:val="0"/>
          <w:sz w:val="22"/>
        </w:rPr>
        <w:t>We use your information solely to:</w:t>
      </w:r>
    </w:p>
    <w:p>
      <w:pPr>
        <w:pStyle w:val="ListBullet"/>
        <w:spacing w:after="80"/>
      </w:pPr>
      <w:r>
        <w:rPr>
          <w:rFonts w:ascii="Arial" w:hAnsi="Arial"/>
          <w:sz w:val="22"/>
        </w:rPr>
        <w:t>Create and manage your account.</w:t>
      </w:r>
    </w:p>
    <w:p>
      <w:pPr>
        <w:pStyle w:val="ListBullet"/>
        <w:spacing w:after="80"/>
      </w:pPr>
      <w:r>
        <w:rPr>
          <w:rFonts w:ascii="Arial" w:hAnsi="Arial"/>
          <w:sz w:val="22"/>
        </w:rPr>
        <w:t>Sync your saved cards and preferences across devices.</w:t>
      </w:r>
    </w:p>
    <w:p>
      <w:pPr>
        <w:pStyle w:val="ListBullet"/>
        <w:spacing w:after="80"/>
      </w:pPr>
      <w:r>
        <w:rPr>
          <w:rFonts w:ascii="Arial" w:hAnsi="Arial"/>
          <w:sz w:val="22"/>
        </w:rPr>
        <w:t>Provide personalized credit card reward rankings based on your wallet.</w:t>
      </w:r>
    </w:p>
    <w:p>
      <w:pPr>
        <w:pStyle w:val="ListBullet"/>
        <w:spacing w:after="80"/>
      </w:pPr>
      <w:r>
        <w:rPr>
          <w:rFonts w:ascii="Arial" w:hAnsi="Arial"/>
          <w:sz w:val="22"/>
        </w:rPr>
        <w:t>Display relevant financial product promotions within the App.</w:t>
      </w:r>
    </w:p>
    <w:p>
      <w:pPr>
        <w:pStyle w:val="Heading2"/>
      </w:pPr>
      <w:r>
        <w:rPr>
          <w:rFonts w:ascii="Arial" w:hAnsi="Arial"/>
          <w:color w:val="1C1C1C"/>
          <w:sz w:val="26"/>
        </w:rPr>
        <w:t>4. Biometric Data (Face ID)</w:t>
      </w:r>
    </w:p>
    <w:p>
      <w:pPr>
        <w:spacing w:after="120"/>
      </w:pPr>
      <w:r>
        <w:rPr>
          <w:rFonts w:ascii="Arial" w:hAnsi="Arial"/>
          <w:b w:val="0"/>
          <w:sz w:val="22"/>
        </w:rPr>
        <w:t>The App offers Face ID as a convenient login option. Face ID authentication is processed entirely by your device's operating system (iOS) and Apple's secure enclave. We never receive, store, or transmit your biometric data. Enabling Face ID is optional.</w:t>
      </w:r>
    </w:p>
    <w:p>
      <w:pPr>
        <w:pStyle w:val="Heading2"/>
      </w:pPr>
      <w:r>
        <w:rPr>
          <w:rFonts w:ascii="Arial" w:hAnsi="Arial"/>
          <w:color w:val="1C1C1C"/>
          <w:sz w:val="26"/>
        </w:rPr>
        <w:t>5. Data Storage and Security</w:t>
      </w:r>
    </w:p>
    <w:p>
      <w:pPr>
        <w:spacing w:after="120"/>
      </w:pPr>
      <w:r>
        <w:rPr>
          <w:rFonts w:ascii="Arial" w:hAnsi="Arial"/>
          <w:b w:val="0"/>
          <w:sz w:val="22"/>
        </w:rPr>
        <w:t>Your account data is stored securely using Google Firebase, a trusted cloud platform. Firebase uses industry-standard encryption in transit (TLS) and at rest. We do not sell, rent, or share your personal information with third parties for marketing purposes.</w:t>
      </w:r>
    </w:p>
    <w:p>
      <w:pPr>
        <w:pStyle w:val="Heading2"/>
      </w:pPr>
      <w:r>
        <w:rPr>
          <w:rFonts w:ascii="Arial" w:hAnsi="Arial"/>
          <w:color w:val="1C1C1C"/>
          <w:sz w:val="26"/>
        </w:rPr>
        <w:t>6. Promotional Content</w:t>
      </w:r>
    </w:p>
    <w:p>
      <w:pPr>
        <w:spacing w:after="120"/>
      </w:pPr>
      <w:r>
        <w:rPr>
          <w:rFonts w:ascii="Arial" w:hAnsi="Arial"/>
          <w:b w:val="0"/>
          <w:sz w:val="22"/>
        </w:rPr>
        <w:t>The App displays promotional banners for financial products such as credit cards. These are curated by us and are not served by third-party ad networks. Tapping a promotional banner may open an external website operated by a third party. We encourage you to review the privacy policies of any external sites you visit.</w:t>
      </w:r>
    </w:p>
    <w:p>
      <w:pPr>
        <w:pStyle w:val="Heading2"/>
      </w:pPr>
      <w:r>
        <w:rPr>
          <w:rFonts w:ascii="Arial" w:hAnsi="Arial"/>
          <w:color w:val="1C1C1C"/>
          <w:sz w:val="26"/>
        </w:rPr>
        <w:t>7. Children's Privacy</w:t>
      </w:r>
    </w:p>
    <w:p>
      <w:pPr>
        <w:spacing w:after="120"/>
      </w:pPr>
      <w:r>
        <w:rPr>
          <w:rFonts w:ascii="Arial" w:hAnsi="Arial"/>
          <w:b w:val="0"/>
          <w:sz w:val="22"/>
        </w:rPr>
        <w:t>The App is not directed to children under the age of 13. We do not knowingly collect personal information from children under 13. If you believe we have inadvertently collected such information, please contact us and we will delete it promptly.</w:t>
      </w:r>
    </w:p>
    <w:p>
      <w:pPr>
        <w:pStyle w:val="Heading2"/>
      </w:pPr>
      <w:r>
        <w:rPr>
          <w:rFonts w:ascii="Arial" w:hAnsi="Arial"/>
          <w:color w:val="1C1C1C"/>
          <w:sz w:val="26"/>
        </w:rPr>
        <w:t>8. Your Rights</w:t>
      </w:r>
    </w:p>
    <w:p>
      <w:pPr>
        <w:spacing w:after="120"/>
      </w:pPr>
      <w:r>
        <w:rPr>
          <w:rFonts w:ascii="Arial" w:hAnsi="Arial"/>
          <w:b w:val="0"/>
          <w:sz w:val="22"/>
        </w:rPr>
        <w:t>You may at any time:</w:t>
      </w:r>
    </w:p>
    <w:p>
      <w:pPr>
        <w:pStyle w:val="ListBullet"/>
        <w:spacing w:after="80"/>
      </w:pPr>
      <w:r>
        <w:rPr>
          <w:rFonts w:ascii="Arial" w:hAnsi="Arial"/>
          <w:sz w:val="22"/>
        </w:rPr>
        <w:t>Access or update your account information by logging into the App.</w:t>
      </w:r>
    </w:p>
    <w:p>
      <w:pPr>
        <w:pStyle w:val="ListBullet"/>
        <w:spacing w:after="80"/>
      </w:pPr>
      <w:r>
        <w:rPr>
          <w:rFonts w:ascii="Arial" w:hAnsi="Arial"/>
          <w:sz w:val="22"/>
        </w:rPr>
        <w:t>Delete your account by contacting us - this will permanently remove all your stored data.</w:t>
      </w:r>
    </w:p>
    <w:p>
      <w:pPr>
        <w:pStyle w:val="ListBullet"/>
        <w:spacing w:after="80"/>
      </w:pPr>
      <w:r>
        <w:rPr>
          <w:rFonts w:ascii="Arial" w:hAnsi="Arial"/>
          <w:sz w:val="22"/>
        </w:rPr>
        <w:t>Opt out of promotional content by not tapping promotional banners.</w:t>
      </w:r>
    </w:p>
    <w:p>
      <w:pPr>
        <w:pStyle w:val="Heading2"/>
      </w:pPr>
      <w:r>
        <w:rPr>
          <w:rFonts w:ascii="Arial" w:hAnsi="Arial"/>
          <w:color w:val="1C1C1C"/>
          <w:sz w:val="26"/>
        </w:rPr>
        <w:t>9. Changes to This Policy</w:t>
      </w:r>
    </w:p>
    <w:p>
      <w:pPr>
        <w:spacing w:after="120"/>
      </w:pPr>
      <w:r>
        <w:rPr>
          <w:rFonts w:ascii="Arial" w:hAnsi="Arial"/>
          <w:b w:val="0"/>
          <w:sz w:val="22"/>
        </w:rPr>
        <w:t>We may update this Privacy Policy from time to time. We will notify you of significant changes by updating the effective date at the top of this document. Continued use of the App after changes constitutes your acceptance of the updated policy.</w:t>
      </w:r>
    </w:p>
    <w:p>
      <w:pPr>
        <w:pStyle w:val="Heading2"/>
      </w:pPr>
      <w:r>
        <w:rPr>
          <w:rFonts w:ascii="Arial" w:hAnsi="Arial"/>
          <w:color w:val="1C1C1C"/>
          <w:sz w:val="26"/>
        </w:rPr>
        <w:t>10. Contact Us</w:t>
      </w:r>
    </w:p>
    <w:p>
      <w:pPr>
        <w:spacing w:after="120"/>
      </w:pPr>
      <w:r>
        <w:rPr>
          <w:rFonts w:ascii="Arial" w:hAnsi="Arial"/>
          <w:b w:val="0"/>
          <w:sz w:val="22"/>
        </w:rPr>
        <w:t>If you have any questions about this Privacy Policy or your data, please contact us at:</w:t>
      </w:r>
    </w:p>
    <w:p>
      <w:pPr>
        <w:spacing w:after="40"/>
      </w:pPr>
      <w:r>
        <w:rPr>
          <w:rFonts w:ascii="Arial" w:hAnsi="Arial"/>
          <w:b/>
          <w:sz w:val="22"/>
        </w:rPr>
        <w:t>Redwoods LLC</w:t>
      </w:r>
    </w:p>
    <w:p>
      <w:pPr>
        <w:spacing w:after="320"/>
      </w:pPr>
      <w:r>
        <w:rPr>
          <w:rFonts w:ascii="Arial" w:hAnsi="Arial"/>
          <w:b w:val="0"/>
          <w:sz w:val="22"/>
        </w:rPr>
        <w:t>Email: privacy@rewardseasily.app</w:t>
      </w:r>
    </w:p>
    <w:p>
      <w:pPr>
        <w:spacing w:after="120"/>
      </w:pPr>
      <w:r>
        <w:rPr>
          <w:rFonts w:ascii="Arial" w:hAnsi="Arial"/>
          <w:b w:val="0"/>
          <w:sz w:val="22"/>
        </w:rPr>
        <w:t>This privacy policy covers only the Rewards Easily iOS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