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B588" w14:textId="417ECDA7" w:rsidR="006F0A54" w:rsidRPr="005944D5" w:rsidRDefault="00315AC8" w:rsidP="004B3706">
      <w:pPr>
        <w:jc w:val="both"/>
        <w:rPr>
          <w:rFonts w:ascii="Bookman Old Style" w:hAnsi="Bookman Old Style" w:cs="Arial"/>
          <w:spacing w:val="20"/>
          <w:sz w:val="28"/>
          <w:szCs w:val="28"/>
          <w:lang w:val="en-US"/>
        </w:rPr>
      </w:pP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The dean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from</w:t>
      </w: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foley college has given a recomm</w:t>
      </w:r>
      <w:r w:rsidR="004B3706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en</w:t>
      </w: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dation to the president of the college to make him assure the students by increasing the enrollment </w:t>
      </w:r>
      <w:r w:rsidR="00A9456C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of job placements </w:t>
      </w: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to their college after when students become graduate.</w:t>
      </w:r>
      <w:r w:rsidR="00A9456C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Many administrators from the college believe that this would be a way to competing against larger and more prestigious colleges for encouraging students to begin preparing their career </w:t>
      </w:r>
      <w:r w:rsidR="004B3706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as soon as they enter college.</w:t>
      </w:r>
      <w:r w:rsidR="006419C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</w:t>
      </w:r>
      <w:r w:rsidR="005944D5">
        <w:rPr>
          <w:rFonts w:ascii="Bookman Old Style" w:hAnsi="Bookman Old Style" w:cs="Arial"/>
          <w:spacing w:val="20"/>
          <w:sz w:val="28"/>
          <w:szCs w:val="28"/>
          <w:lang w:val="en-US"/>
        </w:rPr>
        <w:t>S</w:t>
      </w:r>
      <w:r w:rsidR="006419C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tudents </w:t>
      </w:r>
      <w:r w:rsidR="00636ECC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can start preparing for their career as soon as they join in college. The argument is about to express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an </w:t>
      </w:r>
      <w:r w:rsidR="00A60CE6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assurance to the students for job placements after th</w:t>
      </w:r>
      <w:r w:rsidR="0055221C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e graduation competition</w:t>
      </w:r>
      <w:r w:rsidR="00A60CE6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. I feel the argument is quite fallacies that makes the </w:t>
      </w:r>
      <w:r w:rsidR="00F52C93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given argument absurd.</w:t>
      </w:r>
    </w:p>
    <w:p w14:paraId="662A6C5D" w14:textId="2EDD85BB" w:rsidR="00F52C93" w:rsidRPr="005944D5" w:rsidRDefault="00F52C93" w:rsidP="004B3706">
      <w:pPr>
        <w:jc w:val="both"/>
        <w:rPr>
          <w:rFonts w:ascii="Bookman Old Style" w:hAnsi="Bookman Old Style" w:cs="Arial"/>
          <w:spacing w:val="20"/>
          <w:sz w:val="28"/>
          <w:szCs w:val="28"/>
          <w:lang w:val="en-US"/>
        </w:rPr>
      </w:pP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Firstly, </w:t>
      </w:r>
      <w:r w:rsidR="0003793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Foley college is small liberal arts college. Some students join arts college to reduce stress</w:t>
      </w:r>
      <w:r w:rsidR="00C2172A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, </w:t>
      </w:r>
      <w:r w:rsidR="0003793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increase personal enjoyment</w:t>
      </w:r>
      <w:r w:rsidR="00C2172A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and make this interest as hobby. This makes students demotivate to make career in arts and searching for jobs related to arts. </w:t>
      </w:r>
      <w:r w:rsidR="00EA0F30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So, assuring job placements to students after graduation create interest in students to join in arts.</w:t>
      </w:r>
    </w:p>
    <w:p w14:paraId="66D866FA" w14:textId="014933D1" w:rsidR="006C109F" w:rsidRPr="005944D5" w:rsidRDefault="0055221C" w:rsidP="00640415">
      <w:pPr>
        <w:spacing w:line="276" w:lineRule="auto"/>
        <w:jc w:val="both"/>
        <w:rPr>
          <w:rFonts w:ascii="Bookman Old Style" w:hAnsi="Bookman Old Style" w:cs="Arial"/>
          <w:spacing w:val="20"/>
          <w:sz w:val="28"/>
          <w:szCs w:val="28"/>
          <w:lang w:val="en-US"/>
        </w:rPr>
      </w:pP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M</w:t>
      </w:r>
      <w:r w:rsidR="00EA0F30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any administrators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in the college</w:t>
      </w: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believe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</w:t>
      </w:r>
      <w:r w:rsidR="00EA0F30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that this strategy is a way for foley college to compete against larger and more prestigious college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for becoming themselves </w:t>
      </w:r>
      <w:r w:rsidR="006C10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a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s a </w:t>
      </w:r>
      <w:r w:rsidR="006C10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prestigious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institution.</w:t>
      </w:r>
      <w:r w:rsidR="006C10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I</w:t>
      </w:r>
      <w:r w:rsidR="006C10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t will take many years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and efforts </w:t>
      </w:r>
      <w:r w:rsidR="006C10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for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a college to become as a compete</w:t>
      </w:r>
      <w:r w:rsidR="006C10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. So, </w:t>
      </w:r>
      <w:r w:rsidR="00640415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Foley college </w:t>
      </w:r>
      <w:r w:rsidR="006C10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must increase the standard of teaching</w:t>
      </w:r>
      <w:r w:rsidR="00640415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, giving proper training to the students related to arts and offering better placements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than what </w:t>
      </w:r>
      <w:r w:rsidR="00640415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other colleges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offer</w:t>
      </w:r>
      <w:r w:rsidR="00640415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. </w:t>
      </w:r>
    </w:p>
    <w:p w14:paraId="25ABC0C0" w14:textId="1CDE6FA8" w:rsidR="005944D5" w:rsidRPr="005944D5" w:rsidRDefault="008D272F" w:rsidP="00640415">
      <w:pPr>
        <w:spacing w:line="276" w:lineRule="auto"/>
        <w:jc w:val="both"/>
        <w:rPr>
          <w:rFonts w:ascii="Bookman Old Style" w:hAnsi="Bookman Old Style" w:cs="Arial"/>
          <w:spacing w:val="20"/>
          <w:sz w:val="28"/>
          <w:szCs w:val="28"/>
          <w:lang w:val="en-US"/>
        </w:rPr>
      </w:pP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Finally, </w:t>
      </w:r>
      <w:r w:rsidR="00C5153C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in the given argument they promised providing jobs on completion of graduation</w:t>
      </w:r>
      <w:r w:rsidR="006B6620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this does not ensure students that they will complete the coursework. By this assurance students will less concentrate on their studies let us suppose imagine that if a student knows that there is an assured job opportunity </w:t>
      </w:r>
      <w:r w:rsidR="007365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present </w:t>
      </w:r>
      <w:r w:rsidR="006B6620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on the completion of his</w:t>
      </w:r>
      <w:r w:rsidR="007365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or </w:t>
      </w:r>
      <w:r w:rsidR="006B6620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her course </w:t>
      </w:r>
      <w:r w:rsidR="007365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it could lead th</w:t>
      </w:r>
      <w:r w:rsidR="00456218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em to remain unfocused </w:t>
      </w:r>
      <w:r w:rsidR="007365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on his or her course work and</w:t>
      </w:r>
      <w:r w:rsidR="00456218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this would </w:t>
      </w:r>
      <w:r w:rsidR="007365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lead th</w:t>
      </w:r>
      <w:r w:rsidR="00456218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em to obtain</w:t>
      </w:r>
      <w:r w:rsidR="0073659F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low</w:t>
      </w:r>
      <w:r w:rsidR="00456218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grade</w:t>
      </w:r>
      <w:r w:rsidR="00EC49AD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. </w:t>
      </w:r>
      <w:proofErr w:type="gramStart"/>
      <w:r w:rsidR="0055221C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This</w:t>
      </w:r>
      <w:proofErr w:type="gramEnd"/>
      <w:r w:rsidR="0055221C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could also further lead </w:t>
      </w:r>
      <w:r w:rsidR="005944D5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to get a job </w:t>
      </w:r>
      <w:r w:rsidR="005944D5">
        <w:rPr>
          <w:rFonts w:ascii="Bookman Old Style" w:hAnsi="Bookman Old Style" w:cs="Arial"/>
          <w:spacing w:val="20"/>
          <w:sz w:val="28"/>
          <w:szCs w:val="28"/>
          <w:lang w:val="en-US"/>
        </w:rPr>
        <w:lastRenderedPageBreak/>
        <w:t>opportunity</w:t>
      </w:r>
      <w:r w:rsidR="005944D5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for those who has not gone through the course period as an output of this we would see an unskilled person to be in the job.</w:t>
      </w:r>
    </w:p>
    <w:p w14:paraId="26406CBF" w14:textId="0EFCCE8C" w:rsidR="001E4EA4" w:rsidRPr="005944D5" w:rsidRDefault="001E4EA4" w:rsidP="00640415">
      <w:pPr>
        <w:spacing w:line="276" w:lineRule="auto"/>
        <w:jc w:val="both"/>
        <w:rPr>
          <w:rFonts w:ascii="Bookman Old Style" w:hAnsi="Bookman Old Style" w:cs="Arial"/>
          <w:spacing w:val="20"/>
          <w:sz w:val="28"/>
          <w:szCs w:val="28"/>
          <w:lang w:val="en-US"/>
        </w:rPr>
      </w:pP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Therefore, after considering all these factors it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</w:t>
      </w: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concluded that</w:t>
      </w:r>
      <w:r w:rsidR="007061F4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</w:t>
      </w: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the given argument cannot be consider as logic under any circumstances. Thus, the promise given by dean of job placements on completion of graduation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which</w:t>
      </w:r>
      <w:r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 increase the enrollment</w:t>
      </w:r>
      <w:r w:rsidR="007061F4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 xml:space="preserve">s is not logic and it </w:t>
      </w:r>
      <w:r w:rsidR="007231DE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would create doubt</w:t>
      </w:r>
      <w:r w:rsidR="007061F4" w:rsidRPr="005944D5">
        <w:rPr>
          <w:rFonts w:ascii="Bookman Old Style" w:hAnsi="Bookman Old Style" w:cs="Arial"/>
          <w:spacing w:val="20"/>
          <w:sz w:val="28"/>
          <w:szCs w:val="28"/>
          <w:lang w:val="en-US"/>
        </w:rPr>
        <w:t>. Therefore, the argument in the present form is quite implausible.</w:t>
      </w:r>
    </w:p>
    <w:p w14:paraId="55B78082" w14:textId="77777777" w:rsidR="00EA0F30" w:rsidRPr="005944D5" w:rsidRDefault="00EA0F30" w:rsidP="004B3706">
      <w:pPr>
        <w:jc w:val="both"/>
        <w:rPr>
          <w:rFonts w:ascii="Bookman Old Style" w:hAnsi="Bookman Old Style" w:cs="Arial"/>
          <w:spacing w:val="20"/>
          <w:sz w:val="28"/>
          <w:szCs w:val="28"/>
          <w:lang w:val="en-US"/>
        </w:rPr>
      </w:pPr>
    </w:p>
    <w:p w14:paraId="24BADA53" w14:textId="77777777" w:rsidR="00315AC8" w:rsidRPr="005944D5" w:rsidRDefault="00315AC8">
      <w:pPr>
        <w:rPr>
          <w:rFonts w:ascii="Bookman Old Style" w:hAnsi="Bookman Old Style" w:cs="Arial"/>
          <w:spacing w:val="20"/>
          <w:sz w:val="28"/>
          <w:szCs w:val="28"/>
          <w:lang w:val="en-US"/>
        </w:rPr>
      </w:pPr>
    </w:p>
    <w:sectPr w:rsidR="00315AC8" w:rsidRPr="0059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4F"/>
    <w:rsid w:val="0003793F"/>
    <w:rsid w:val="001E4EA4"/>
    <w:rsid w:val="00306038"/>
    <w:rsid w:val="00315AC8"/>
    <w:rsid w:val="00456218"/>
    <w:rsid w:val="004B3706"/>
    <w:rsid w:val="00534C3B"/>
    <w:rsid w:val="0055221C"/>
    <w:rsid w:val="005944D5"/>
    <w:rsid w:val="00636ECC"/>
    <w:rsid w:val="00640415"/>
    <w:rsid w:val="006419CE"/>
    <w:rsid w:val="006B6620"/>
    <w:rsid w:val="006C109F"/>
    <w:rsid w:val="006F0A54"/>
    <w:rsid w:val="007061F4"/>
    <w:rsid w:val="007231DE"/>
    <w:rsid w:val="0073659F"/>
    <w:rsid w:val="0087524F"/>
    <w:rsid w:val="008758D3"/>
    <w:rsid w:val="008D272F"/>
    <w:rsid w:val="00A60CE6"/>
    <w:rsid w:val="00A85EA7"/>
    <w:rsid w:val="00A9456C"/>
    <w:rsid w:val="00C2172A"/>
    <w:rsid w:val="00C5153C"/>
    <w:rsid w:val="00EA0F30"/>
    <w:rsid w:val="00EC49AD"/>
    <w:rsid w:val="00F5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1514"/>
  <w15:chartTrackingRefBased/>
  <w15:docId w15:val="{EC89AE9B-243F-4683-B6A7-B516D95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9</cp:revision>
  <dcterms:created xsi:type="dcterms:W3CDTF">2022-07-19T15:22:00Z</dcterms:created>
  <dcterms:modified xsi:type="dcterms:W3CDTF">2022-07-21T02:47:00Z</dcterms:modified>
</cp:coreProperties>
</file>