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99/180 Object Oriented Programming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360" w:lineRule="auto"/>
        <w:ind w:right="360"/>
        <w:rPr>
          <w:b w:val="1"/>
          <w:color w:val="1f1f1f"/>
          <w:sz w:val="26"/>
          <w:szCs w:val="26"/>
        </w:rPr>
      </w:pPr>
      <w:bookmarkStart w:colFirst="0" w:colLast="0" w:name="_1qm56zpb0fop" w:id="0"/>
      <w:bookmarkEnd w:id="0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3 Programming Challenges with Classes: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1. Bank Customer Class: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Challenge: Design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3"/>
          <w:szCs w:val="23"/>
          <w:shd w:fill="e9e8e8" w:val="clear"/>
          <w:rtl w:val="0"/>
        </w:rPr>
        <w:t xml:space="preserve">Customer</w:t>
      </w: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class for a bank system that manages customer information and basic operations.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name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containing the customer's full name.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accountNumber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Unique integer identifying the customer's account.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accountBalance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representing the current balance in the account.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isActive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account is active.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deposit(amount)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Adds the specified amount to the account balance.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withdraw(amount)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Deducts the specified amount from the account balance (check for sufficient funds).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transfer(amount, targetAccount)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Transfers the specified amount to another customer's account (within the system).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printDetails()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Prints the customer's name, account number, and current balance.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2. Car Class: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Challenge: Create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Car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class that simulates the behavior of a vehicle.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model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representing the car model name.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year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indicating the car's manufacturing year.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fuelLevel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representing the remaining fuel quantity (percentage or liters).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speed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current speed in kilometers per hour.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car is currently running.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startEngine()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true and prints a starting message.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stopEngine()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isRunning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false and prints a stopping message.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accelerate(amount)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car's speed by the specified amount (check engine state and fuel level).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brake(amount)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Decreases the car's speed by the specified amount (ensure speed doesn't become negative).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refuel(amount)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fuel level by the specified amount (check for tank capacity).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printStatus()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Displays the car's model, speed, fuel level, and running state.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3. Laptop Class: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Challenge: Design a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Laptop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class that represents a portable computer system.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brand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representing the laptop brand and model.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screenSize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indicating the screen size in inches.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processor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String specifying the processor type and speed.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ram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available RAM capacity in gigabytes.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storage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Integer representing the storage capacity in gigabytes.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batteryLevel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Double showing the remaining battery percentage.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Boolean indicating whether the laptop is currently powered on.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powerOn()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true and prints a startup message.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powerOff()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Sets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isOn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to false and prints a shutdown message.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openApps(numApps)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Simulates opening a specified number of applications, potentially impacting battery life.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closeApps(numApps)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Simulates closing applications, restoring battery life.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charge(amount)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Increases the battery level by the specified amount (check for maximum capacity).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shd w:fill="e9e8e8" w:val="clear"/>
          <w:rtl w:val="0"/>
        </w:rPr>
        <w:t xml:space="preserve">printSpecs()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: Displays the laptop's brand, screen size, processor, RAM, storage, and battery level.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