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CD" w:rsidRPr="00F64248" w:rsidRDefault="009C62CD" w:rsidP="00883AD3">
      <w:pPr>
        <w:rPr>
          <w:rFonts w:asciiTheme="minorHAnsi" w:hAnsiTheme="minorHAnsi" w:cs="Arial"/>
          <w:color w:val="000000" w:themeColor="text1"/>
          <w:sz w:val="26"/>
        </w:rPr>
      </w:pPr>
    </w:p>
    <w:p w:rsidR="00830B1F" w:rsidRPr="00883AD3" w:rsidRDefault="00A674EA" w:rsidP="00883AD3">
      <w:pPr>
        <w:rPr>
          <w:rFonts w:asciiTheme="minorHAnsi" w:hAnsiTheme="minorHAnsi" w:cs="Arial"/>
          <w:color w:val="000000" w:themeColor="text1"/>
        </w:rPr>
      </w:pPr>
      <w:r w:rsidRPr="00883AD3">
        <w:rPr>
          <w:rFonts w:asciiTheme="minorHAnsi" w:hAnsiTheme="minorHAnsi" w:cs="Arial"/>
          <w:b/>
          <w:color w:val="000000" w:themeColor="text1"/>
          <w:sz w:val="28"/>
          <w:szCs w:val="28"/>
        </w:rPr>
        <w:t>Feature</w:t>
      </w:r>
      <w:r w:rsidR="00D04F3A" w:rsidRPr="00883AD3">
        <w:rPr>
          <w:rFonts w:asciiTheme="minorHAnsi" w:hAnsiTheme="minorHAnsi" w:cs="Arial"/>
          <w:b/>
          <w:color w:val="000000" w:themeColor="text1"/>
          <w:sz w:val="28"/>
          <w:szCs w:val="28"/>
        </w:rPr>
        <w:t xml:space="preserve"> </w:t>
      </w:r>
      <w:r w:rsidR="00F64248" w:rsidRPr="00883AD3">
        <w:rPr>
          <w:rFonts w:asciiTheme="minorHAnsi" w:hAnsiTheme="minorHAnsi" w:cs="Arial"/>
          <w:b/>
          <w:color w:val="000000" w:themeColor="text1"/>
          <w:sz w:val="28"/>
          <w:szCs w:val="28"/>
        </w:rPr>
        <w:t>Name</w:t>
      </w:r>
      <w:r w:rsidR="00D04F3A" w:rsidRPr="00883AD3">
        <w:rPr>
          <w:rFonts w:asciiTheme="minorHAnsi" w:hAnsiTheme="minorHAnsi" w:cs="Arial"/>
          <w:b/>
          <w:color w:val="000000" w:themeColor="text1"/>
        </w:rPr>
        <w:t>:</w:t>
      </w:r>
      <w:r w:rsidR="00157A8E" w:rsidRPr="00883AD3">
        <w:rPr>
          <w:rFonts w:asciiTheme="minorHAnsi" w:hAnsiTheme="minorHAnsi" w:cs="Arial"/>
          <w:color w:val="000000" w:themeColor="text1"/>
        </w:rPr>
        <w:t xml:space="preserve">  </w:t>
      </w:r>
      <w:r w:rsidR="009B2D7F">
        <w:rPr>
          <w:rFonts w:asciiTheme="minorHAnsi" w:hAnsiTheme="minorHAnsi" w:cs="Arial"/>
          <w:color w:val="000000" w:themeColor="text1"/>
        </w:rPr>
        <w:t>E-commerce Data Import, Configuration and Training</w:t>
      </w:r>
    </w:p>
    <w:p w:rsidR="00830B1F" w:rsidRDefault="00830B1F" w:rsidP="00883AD3">
      <w:pPr>
        <w:rPr>
          <w:rFonts w:asciiTheme="minorHAnsi" w:hAnsiTheme="minorHAnsi" w:cs="Arial"/>
          <w:color w:val="000000" w:themeColor="text1"/>
        </w:rPr>
      </w:pPr>
    </w:p>
    <w:p w:rsidR="00830B1F" w:rsidRDefault="00830B1F" w:rsidP="00883AD3">
      <w:pPr>
        <w:rPr>
          <w:rFonts w:asciiTheme="minorHAnsi" w:hAnsiTheme="minorHAnsi" w:cs="Arial"/>
          <w:color w:val="000000" w:themeColor="text1"/>
        </w:rPr>
      </w:pPr>
      <w:r w:rsidRPr="00883AD3">
        <w:rPr>
          <w:rFonts w:asciiTheme="minorHAnsi" w:hAnsiTheme="minorHAnsi" w:cs="Arial"/>
          <w:b/>
          <w:color w:val="000000" w:themeColor="text1"/>
          <w:sz w:val="28"/>
          <w:szCs w:val="28"/>
        </w:rPr>
        <w:t>Customer:</w:t>
      </w:r>
      <w:r>
        <w:rPr>
          <w:rFonts w:asciiTheme="minorHAnsi" w:hAnsiTheme="minorHAnsi" w:cs="Arial"/>
          <w:color w:val="000000" w:themeColor="text1"/>
        </w:rPr>
        <w:t xml:space="preserve"> </w:t>
      </w:r>
      <w:r w:rsidR="009B2D7F">
        <w:rPr>
          <w:rFonts w:asciiTheme="minorHAnsi" w:hAnsiTheme="minorHAnsi" w:cs="Arial"/>
          <w:color w:val="000000" w:themeColor="text1"/>
        </w:rPr>
        <w:t>Investment Casting Institute</w:t>
      </w:r>
      <w:r w:rsidR="002E374A">
        <w:rPr>
          <w:rFonts w:asciiTheme="minorHAnsi" w:hAnsiTheme="minorHAnsi" w:cs="Arial"/>
          <w:color w:val="000000" w:themeColor="text1"/>
        </w:rPr>
        <w:t xml:space="preserve"> </w:t>
      </w:r>
    </w:p>
    <w:p w:rsidR="00830B1F" w:rsidRPr="00883AD3" w:rsidRDefault="00830B1F" w:rsidP="00157A8E">
      <w:pPr>
        <w:rPr>
          <w:rFonts w:asciiTheme="minorHAnsi" w:hAnsiTheme="minorHAnsi" w:cs="Arial"/>
          <w:color w:val="000000" w:themeColor="text1"/>
          <w:sz w:val="28"/>
          <w:szCs w:val="28"/>
        </w:rPr>
      </w:pPr>
    </w:p>
    <w:p w:rsidR="003B330E" w:rsidRPr="00883AD3" w:rsidRDefault="003B330E" w:rsidP="00157A8E">
      <w:pPr>
        <w:rPr>
          <w:rFonts w:asciiTheme="minorHAnsi" w:hAnsiTheme="minorHAnsi" w:cs="Arial"/>
          <w:b/>
          <w:color w:val="000000" w:themeColor="text1"/>
          <w:sz w:val="28"/>
          <w:szCs w:val="28"/>
        </w:rPr>
      </w:pPr>
      <w:r w:rsidRPr="00883AD3">
        <w:rPr>
          <w:rFonts w:asciiTheme="minorHAnsi" w:hAnsiTheme="minorHAnsi" w:cs="Arial"/>
          <w:b/>
          <w:color w:val="000000" w:themeColor="text1"/>
          <w:sz w:val="28"/>
          <w:szCs w:val="28"/>
        </w:rPr>
        <w:t>Scope:</w:t>
      </w:r>
    </w:p>
    <w:p w:rsidR="003B330E" w:rsidRDefault="003B330E" w:rsidP="00157A8E">
      <w:pPr>
        <w:rPr>
          <w:rFonts w:asciiTheme="minorHAnsi" w:hAnsiTheme="minorHAnsi" w:cs="Arial"/>
          <w:b/>
          <w:color w:val="000000" w:themeColor="text1"/>
        </w:rPr>
      </w:pPr>
    </w:p>
    <w:p w:rsidR="001A628F" w:rsidRDefault="009B2D7F" w:rsidP="00563CD6">
      <w:pPr>
        <w:rPr>
          <w:rFonts w:asciiTheme="minorHAnsi" w:hAnsiTheme="minorHAnsi" w:cs="Arial"/>
          <w:color w:val="000000" w:themeColor="text1"/>
        </w:rPr>
      </w:pPr>
      <w:bookmarkStart w:id="0" w:name="_GoBack"/>
      <w:bookmarkEnd w:id="0"/>
      <w:r>
        <w:rPr>
          <w:rFonts w:asciiTheme="minorHAnsi" w:hAnsiTheme="minorHAnsi" w:cs="Arial"/>
          <w:color w:val="000000" w:themeColor="text1"/>
        </w:rPr>
        <w:t>Import the current technical papers and publications from the attached ICI data files to the WebLink Ecommerce Module.</w:t>
      </w:r>
    </w:p>
    <w:p w:rsidR="009B2D7F" w:rsidRDefault="009B2D7F" w:rsidP="00563CD6">
      <w:pPr>
        <w:rPr>
          <w:rFonts w:asciiTheme="minorHAnsi" w:hAnsiTheme="minorHAnsi" w:cs="Arial"/>
          <w:color w:val="000000" w:themeColor="text1"/>
        </w:rPr>
      </w:pPr>
    </w:p>
    <w:p w:rsidR="009B2D7F" w:rsidRDefault="009B2D7F" w:rsidP="00563CD6">
      <w:pPr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>Configure the listings to have the appropriate category, title, price, item type, item ID, description/abstract, and image.</w:t>
      </w:r>
    </w:p>
    <w:p w:rsidR="009B2D7F" w:rsidRDefault="009B2D7F" w:rsidP="00563CD6">
      <w:pPr>
        <w:rPr>
          <w:rFonts w:asciiTheme="minorHAnsi" w:hAnsiTheme="minorHAnsi" w:cs="Arial"/>
          <w:color w:val="000000" w:themeColor="text1"/>
        </w:rPr>
      </w:pPr>
    </w:p>
    <w:p w:rsidR="007E6AAA" w:rsidRDefault="009B2D7F" w:rsidP="00563CD6">
      <w:pPr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>Ensure that the E-commerce items are searchable by keyword.</w:t>
      </w:r>
    </w:p>
    <w:p w:rsidR="009B2D7F" w:rsidRDefault="009B2D7F" w:rsidP="00563CD6">
      <w:pPr>
        <w:rPr>
          <w:rFonts w:asciiTheme="minorHAnsi" w:hAnsiTheme="minorHAnsi" w:cs="Arial"/>
          <w:color w:val="000000" w:themeColor="text1"/>
        </w:rPr>
      </w:pPr>
    </w:p>
    <w:p w:rsidR="009B2D7F" w:rsidRDefault="009B2D7F" w:rsidP="00563CD6">
      <w:pPr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 xml:space="preserve">All technical papers need to be overridden to the price of $25 per paper. </w:t>
      </w:r>
    </w:p>
    <w:p w:rsidR="009B2D7F" w:rsidRDefault="009B2D7F" w:rsidP="00563CD6">
      <w:pPr>
        <w:rPr>
          <w:rFonts w:asciiTheme="minorHAnsi" w:hAnsiTheme="minorHAnsi" w:cs="Arial"/>
          <w:color w:val="000000" w:themeColor="text1"/>
        </w:rPr>
      </w:pPr>
    </w:p>
    <w:p w:rsidR="009B2D7F" w:rsidRDefault="009B2D7F" w:rsidP="00563CD6">
      <w:pPr>
        <w:rPr>
          <w:rFonts w:asciiTheme="minorHAnsi" w:hAnsiTheme="minorHAnsi" w:cs="Arial"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 xml:space="preserve">Complete training with ICI staff on how to manage items moving forward. </w:t>
      </w:r>
    </w:p>
    <w:p w:rsidR="008932A0" w:rsidRDefault="008932A0" w:rsidP="008932A0">
      <w:pPr>
        <w:pBdr>
          <w:bottom w:val="single" w:sz="4" w:space="1" w:color="auto"/>
        </w:pBdr>
        <w:rPr>
          <w:rFonts w:asciiTheme="minorHAnsi" w:hAnsiTheme="minorHAnsi" w:cs="Arial"/>
          <w:b/>
          <w:color w:val="000000" w:themeColor="text1"/>
        </w:rPr>
      </w:pPr>
    </w:p>
    <w:p w:rsidR="00FF143D" w:rsidRPr="008932A0" w:rsidRDefault="00FF143D" w:rsidP="008932A0">
      <w:pPr>
        <w:pBdr>
          <w:bottom w:val="single" w:sz="4" w:space="1" w:color="auto"/>
        </w:pBdr>
        <w:rPr>
          <w:rFonts w:asciiTheme="minorHAnsi" w:hAnsiTheme="minorHAnsi" w:cs="Arial"/>
          <w:b/>
          <w:color w:val="000000" w:themeColor="text1"/>
        </w:rPr>
      </w:pPr>
    </w:p>
    <w:p w:rsidR="00FF143D" w:rsidRDefault="00FF143D" w:rsidP="008932A0">
      <w:pPr>
        <w:pBdr>
          <w:top w:val="single" w:sz="4" w:space="1" w:color="auto"/>
        </w:pBdr>
        <w:rPr>
          <w:rFonts w:asciiTheme="minorHAnsi" w:hAnsiTheme="minorHAnsi" w:cs="Arial"/>
          <w:b/>
          <w:color w:val="000000" w:themeColor="text1"/>
          <w:sz w:val="28"/>
          <w:szCs w:val="28"/>
        </w:rPr>
      </w:pPr>
    </w:p>
    <w:p w:rsidR="00F17AD2" w:rsidRPr="00883AD3" w:rsidRDefault="00F17AD2" w:rsidP="008932A0">
      <w:pPr>
        <w:pBdr>
          <w:top w:val="single" w:sz="4" w:space="1" w:color="auto"/>
        </w:pBdr>
        <w:rPr>
          <w:rFonts w:asciiTheme="minorHAnsi" w:hAnsiTheme="minorHAnsi" w:cs="Arial"/>
          <w:b/>
          <w:color w:val="000000" w:themeColor="text1"/>
          <w:sz w:val="28"/>
          <w:szCs w:val="28"/>
        </w:rPr>
      </w:pPr>
      <w:r w:rsidRPr="00883AD3">
        <w:rPr>
          <w:rFonts w:asciiTheme="minorHAnsi" w:hAnsiTheme="minorHAnsi" w:cs="Arial"/>
          <w:b/>
          <w:color w:val="000000" w:themeColor="text1"/>
          <w:sz w:val="28"/>
          <w:szCs w:val="28"/>
        </w:rPr>
        <w:t>Assumptions</w:t>
      </w:r>
      <w:r w:rsidR="008E0C70" w:rsidRPr="00883AD3">
        <w:rPr>
          <w:rFonts w:asciiTheme="minorHAnsi" w:hAnsiTheme="minorHAnsi" w:cs="Arial"/>
          <w:b/>
          <w:color w:val="000000" w:themeColor="text1"/>
          <w:sz w:val="28"/>
          <w:szCs w:val="28"/>
        </w:rPr>
        <w:t xml:space="preserve"> &amp; Dependencies</w:t>
      </w:r>
      <w:r w:rsidRPr="00883AD3">
        <w:rPr>
          <w:rFonts w:asciiTheme="minorHAnsi" w:hAnsiTheme="minorHAnsi" w:cs="Arial"/>
          <w:b/>
          <w:color w:val="000000" w:themeColor="text1"/>
          <w:sz w:val="28"/>
          <w:szCs w:val="28"/>
        </w:rPr>
        <w:t>:</w:t>
      </w:r>
    </w:p>
    <w:p w:rsidR="00F17AD2" w:rsidRPr="00975E45" w:rsidRDefault="00FF143D" w:rsidP="00975E45">
      <w:pPr>
        <w:pStyle w:val="ListParagraph"/>
        <w:numPr>
          <w:ilvl w:val="0"/>
          <w:numId w:val="47"/>
        </w:numPr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color w:val="000000" w:themeColor="text1"/>
        </w:rPr>
        <w:t>Import File must follow all existing formatting requirements</w:t>
      </w:r>
    </w:p>
    <w:p w:rsidR="00B22271" w:rsidRDefault="00B22271" w:rsidP="00157A8E">
      <w:pPr>
        <w:rPr>
          <w:rFonts w:asciiTheme="minorHAnsi" w:hAnsiTheme="minorHAnsi" w:cs="Arial"/>
          <w:b/>
          <w:color w:val="000000" w:themeColor="text1"/>
        </w:rPr>
      </w:pPr>
    </w:p>
    <w:p w:rsidR="001E5772" w:rsidRDefault="001E5772" w:rsidP="00157A8E">
      <w:pPr>
        <w:rPr>
          <w:rFonts w:asciiTheme="minorHAnsi" w:hAnsiTheme="minorHAnsi" w:cs="Arial"/>
          <w:b/>
          <w:color w:val="000000" w:themeColor="text1"/>
          <w:sz w:val="28"/>
          <w:szCs w:val="28"/>
        </w:rPr>
      </w:pPr>
    </w:p>
    <w:p w:rsidR="00FF143D" w:rsidRDefault="00FF143D" w:rsidP="00157A8E">
      <w:pPr>
        <w:rPr>
          <w:rFonts w:asciiTheme="minorHAnsi" w:hAnsiTheme="minorHAnsi" w:cs="Arial"/>
          <w:b/>
          <w:color w:val="000000" w:themeColor="text1"/>
          <w:sz w:val="28"/>
          <w:szCs w:val="28"/>
        </w:rPr>
      </w:pPr>
    </w:p>
    <w:p w:rsidR="009568D6" w:rsidRPr="00883AD3" w:rsidRDefault="009568D6" w:rsidP="00157A8E">
      <w:pPr>
        <w:rPr>
          <w:rFonts w:asciiTheme="minorHAnsi" w:hAnsiTheme="minorHAnsi" w:cs="Arial"/>
          <w:b/>
          <w:color w:val="000000" w:themeColor="text1"/>
          <w:sz w:val="28"/>
          <w:szCs w:val="28"/>
        </w:rPr>
      </w:pPr>
      <w:r w:rsidRPr="00883AD3">
        <w:rPr>
          <w:rFonts w:asciiTheme="minorHAnsi" w:hAnsiTheme="minorHAnsi" w:cs="Arial"/>
          <w:b/>
          <w:color w:val="000000" w:themeColor="text1"/>
          <w:sz w:val="28"/>
          <w:szCs w:val="28"/>
        </w:rPr>
        <w:t>Customer Acceptance:</w:t>
      </w:r>
    </w:p>
    <w:p w:rsidR="00A13D01" w:rsidRDefault="00A13D01" w:rsidP="00157A8E">
      <w:pPr>
        <w:rPr>
          <w:rFonts w:asciiTheme="minorHAnsi" w:hAnsiTheme="minorHAnsi" w:cs="Arial"/>
          <w:b/>
          <w:color w:val="000000" w:themeColor="text1"/>
        </w:rPr>
      </w:pPr>
    </w:p>
    <w:p w:rsidR="00A13D01" w:rsidRDefault="00A13D01" w:rsidP="00157A8E">
      <w:pPr>
        <w:rPr>
          <w:rFonts w:asciiTheme="minorHAnsi" w:hAnsiTheme="minorHAnsi" w:cs="Arial"/>
          <w:b/>
          <w:color w:val="000000" w:themeColor="text1"/>
        </w:rPr>
      </w:pPr>
    </w:p>
    <w:p w:rsidR="00A13D01" w:rsidRDefault="00A13D01" w:rsidP="001F2520">
      <w:pPr>
        <w:pBdr>
          <w:top w:val="single" w:sz="4" w:space="1" w:color="auto"/>
        </w:pBdr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>Customer Signature</w:t>
      </w:r>
      <w:r>
        <w:rPr>
          <w:rFonts w:asciiTheme="minorHAnsi" w:hAnsiTheme="minorHAnsi" w:cs="Arial"/>
          <w:b/>
          <w:color w:val="000000" w:themeColor="text1"/>
        </w:rPr>
        <w:tab/>
      </w:r>
      <w:r>
        <w:rPr>
          <w:rFonts w:asciiTheme="minorHAnsi" w:hAnsiTheme="minorHAnsi" w:cs="Arial"/>
          <w:b/>
          <w:color w:val="000000" w:themeColor="text1"/>
        </w:rPr>
        <w:tab/>
      </w:r>
      <w:r>
        <w:rPr>
          <w:rFonts w:asciiTheme="minorHAnsi" w:hAnsiTheme="minorHAnsi" w:cs="Arial"/>
          <w:b/>
          <w:color w:val="000000" w:themeColor="text1"/>
        </w:rPr>
        <w:tab/>
      </w:r>
      <w:r>
        <w:rPr>
          <w:rFonts w:asciiTheme="minorHAnsi" w:hAnsiTheme="minorHAnsi" w:cs="Arial"/>
          <w:b/>
          <w:color w:val="000000" w:themeColor="text1"/>
        </w:rPr>
        <w:tab/>
      </w:r>
      <w:r>
        <w:rPr>
          <w:rFonts w:asciiTheme="minorHAnsi" w:hAnsiTheme="minorHAnsi" w:cs="Arial"/>
          <w:b/>
          <w:color w:val="000000" w:themeColor="text1"/>
        </w:rPr>
        <w:tab/>
      </w:r>
      <w:r>
        <w:rPr>
          <w:rFonts w:asciiTheme="minorHAnsi" w:hAnsiTheme="minorHAnsi" w:cs="Arial"/>
          <w:b/>
          <w:color w:val="000000" w:themeColor="text1"/>
        </w:rPr>
        <w:tab/>
      </w:r>
      <w:r>
        <w:rPr>
          <w:rFonts w:asciiTheme="minorHAnsi" w:hAnsiTheme="minorHAnsi" w:cs="Arial"/>
          <w:b/>
          <w:color w:val="000000" w:themeColor="text1"/>
        </w:rPr>
        <w:tab/>
        <w:t>Date</w:t>
      </w:r>
    </w:p>
    <w:p w:rsidR="001F2520" w:rsidRDefault="001F2520" w:rsidP="001F2520">
      <w:pPr>
        <w:rPr>
          <w:rFonts w:asciiTheme="minorHAnsi" w:hAnsiTheme="minorHAnsi" w:cs="Arial"/>
          <w:b/>
          <w:color w:val="000000" w:themeColor="text1"/>
        </w:rPr>
      </w:pPr>
    </w:p>
    <w:p w:rsidR="001F2520" w:rsidRDefault="001F2520" w:rsidP="001F2520">
      <w:pPr>
        <w:rPr>
          <w:rFonts w:asciiTheme="minorHAnsi" w:hAnsiTheme="minorHAnsi" w:cs="Arial"/>
          <w:b/>
          <w:color w:val="000000" w:themeColor="text1"/>
        </w:rPr>
      </w:pPr>
    </w:p>
    <w:p w:rsidR="001F2520" w:rsidRDefault="001F2520" w:rsidP="001F2520">
      <w:pPr>
        <w:pBdr>
          <w:top w:val="single" w:sz="4" w:space="1" w:color="auto"/>
        </w:pBdr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>Printed Name</w:t>
      </w:r>
    </w:p>
    <w:p w:rsidR="00A13D01" w:rsidRDefault="00A13D01" w:rsidP="00157A8E">
      <w:pPr>
        <w:rPr>
          <w:rFonts w:asciiTheme="minorHAnsi" w:hAnsiTheme="minorHAnsi" w:cs="Arial"/>
          <w:b/>
          <w:color w:val="000000" w:themeColor="text1"/>
        </w:rPr>
      </w:pPr>
    </w:p>
    <w:p w:rsidR="00253E9E" w:rsidRPr="00A13D01" w:rsidRDefault="00A13D01" w:rsidP="00157A8E">
      <w:p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A13D01">
        <w:rPr>
          <w:rFonts w:asciiTheme="minorHAnsi" w:hAnsiTheme="minorHAnsi" w:cs="Arial"/>
          <w:color w:val="000000" w:themeColor="text1"/>
          <w:sz w:val="20"/>
          <w:szCs w:val="20"/>
        </w:rPr>
        <w:t>B</w:t>
      </w:r>
      <w:r>
        <w:rPr>
          <w:rFonts w:asciiTheme="minorHAnsi" w:hAnsiTheme="minorHAnsi" w:cs="Arial"/>
          <w:color w:val="000000" w:themeColor="text1"/>
          <w:sz w:val="20"/>
          <w:szCs w:val="20"/>
        </w:rPr>
        <w:t xml:space="preserve">y signing this document you are </w:t>
      </w:r>
      <w:r w:rsidRPr="00A13D01">
        <w:rPr>
          <w:rFonts w:asciiTheme="minorHAnsi" w:hAnsiTheme="minorHAnsi" w:cs="Arial"/>
          <w:color w:val="000000" w:themeColor="text1"/>
          <w:sz w:val="20"/>
          <w:szCs w:val="20"/>
        </w:rPr>
        <w:t>agree</w:t>
      </w:r>
      <w:r>
        <w:rPr>
          <w:rFonts w:asciiTheme="minorHAnsi" w:hAnsiTheme="minorHAnsi" w:cs="Arial"/>
          <w:color w:val="000000" w:themeColor="text1"/>
          <w:sz w:val="20"/>
          <w:szCs w:val="20"/>
        </w:rPr>
        <w:t>ing</w:t>
      </w:r>
      <w:r w:rsidRPr="00A13D01">
        <w:rPr>
          <w:rFonts w:asciiTheme="minorHAnsi" w:hAnsiTheme="minorHAnsi" w:cs="Arial"/>
          <w:color w:val="000000" w:themeColor="text1"/>
          <w:sz w:val="20"/>
          <w:szCs w:val="20"/>
        </w:rPr>
        <w:t xml:space="preserve"> to the scope as defined above.  Additional requests which are not included in this document will be considered enhancements and estimated separately for your approval.  </w:t>
      </w:r>
    </w:p>
    <w:p w:rsidR="00253E9E" w:rsidRDefault="00253E9E" w:rsidP="00157A8E">
      <w:pPr>
        <w:rPr>
          <w:rFonts w:asciiTheme="minorHAnsi" w:hAnsiTheme="minorHAnsi" w:cs="Arial"/>
          <w:b/>
          <w:color w:val="000000" w:themeColor="text1"/>
        </w:rPr>
      </w:pPr>
    </w:p>
    <w:p w:rsidR="00253E9E" w:rsidRDefault="00253E9E" w:rsidP="00157A8E">
      <w:pPr>
        <w:rPr>
          <w:rFonts w:asciiTheme="minorHAnsi" w:hAnsiTheme="minorHAnsi" w:cs="Arial"/>
          <w:b/>
          <w:color w:val="000000" w:themeColor="text1"/>
        </w:rPr>
      </w:pPr>
    </w:p>
    <w:p w:rsidR="00A13D01" w:rsidRDefault="00A13D01" w:rsidP="00157A8E">
      <w:pPr>
        <w:rPr>
          <w:rFonts w:asciiTheme="minorHAnsi" w:hAnsiTheme="minorHAnsi" w:cs="Arial"/>
          <w:b/>
          <w:color w:val="000000" w:themeColor="text1"/>
        </w:rPr>
      </w:pPr>
    </w:p>
    <w:p w:rsidR="00A13D01" w:rsidRDefault="00A13D01" w:rsidP="00157A8E">
      <w:pPr>
        <w:rPr>
          <w:rFonts w:asciiTheme="minorHAnsi" w:hAnsiTheme="minorHAnsi" w:cs="Arial"/>
          <w:b/>
          <w:color w:val="000000" w:themeColor="text1"/>
        </w:rPr>
      </w:pPr>
    </w:p>
    <w:p w:rsidR="00A13D01" w:rsidRDefault="00A13D01" w:rsidP="001E5772">
      <w:pPr>
        <w:pBdr>
          <w:top w:val="single" w:sz="4" w:space="1" w:color="auto"/>
        </w:pBdr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 xml:space="preserve">WebLink, </w:t>
      </w:r>
      <w:r w:rsidR="00FF143D">
        <w:rPr>
          <w:rFonts w:asciiTheme="minorHAnsi" w:hAnsiTheme="minorHAnsi" w:cs="Arial"/>
          <w:b/>
          <w:color w:val="000000" w:themeColor="text1"/>
        </w:rPr>
        <w:t>Director of Product Development/IT</w:t>
      </w:r>
      <w:r w:rsidR="00FF143D">
        <w:rPr>
          <w:rFonts w:asciiTheme="minorHAnsi" w:hAnsiTheme="minorHAnsi" w:cs="Arial"/>
          <w:b/>
          <w:color w:val="000000" w:themeColor="text1"/>
        </w:rPr>
        <w:tab/>
      </w:r>
      <w:r>
        <w:rPr>
          <w:rFonts w:asciiTheme="minorHAnsi" w:hAnsiTheme="minorHAnsi" w:cs="Arial"/>
          <w:b/>
          <w:color w:val="000000" w:themeColor="text1"/>
        </w:rPr>
        <w:tab/>
      </w:r>
      <w:r>
        <w:rPr>
          <w:rFonts w:asciiTheme="minorHAnsi" w:hAnsiTheme="minorHAnsi" w:cs="Arial"/>
          <w:b/>
          <w:color w:val="000000" w:themeColor="text1"/>
        </w:rPr>
        <w:tab/>
        <w:t>Date</w:t>
      </w:r>
    </w:p>
    <w:p w:rsidR="001E5772" w:rsidRDefault="001E5772" w:rsidP="001E5772">
      <w:pPr>
        <w:rPr>
          <w:rFonts w:asciiTheme="minorHAnsi" w:hAnsiTheme="minorHAnsi" w:cs="Arial"/>
          <w:b/>
          <w:color w:val="000000" w:themeColor="text1"/>
        </w:rPr>
      </w:pPr>
    </w:p>
    <w:p w:rsidR="001E5772" w:rsidRDefault="001E5772" w:rsidP="001E5772">
      <w:pPr>
        <w:rPr>
          <w:rFonts w:asciiTheme="minorHAnsi" w:hAnsiTheme="minorHAnsi" w:cs="Arial"/>
          <w:b/>
          <w:color w:val="000000" w:themeColor="text1"/>
        </w:rPr>
      </w:pPr>
    </w:p>
    <w:p w:rsidR="001E5772" w:rsidRDefault="001E5772" w:rsidP="001E5772">
      <w:pPr>
        <w:pBdr>
          <w:top w:val="single" w:sz="4" w:space="1" w:color="auto"/>
        </w:pBdr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>Printed Name</w:t>
      </w:r>
    </w:p>
    <w:p w:rsidR="001E5772" w:rsidRPr="003B330E" w:rsidRDefault="001E5772" w:rsidP="001E5772">
      <w:pPr>
        <w:rPr>
          <w:rFonts w:asciiTheme="minorHAnsi" w:hAnsiTheme="minorHAnsi" w:cs="Arial"/>
          <w:b/>
          <w:color w:val="000000" w:themeColor="text1"/>
        </w:rPr>
      </w:pPr>
    </w:p>
    <w:sectPr w:rsidR="001E5772" w:rsidRPr="003B330E" w:rsidSect="00D149C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3FA" w:rsidRDefault="00E153FA">
      <w:r>
        <w:separator/>
      </w:r>
    </w:p>
  </w:endnote>
  <w:endnote w:type="continuationSeparator" w:id="0">
    <w:p w:rsidR="00E153FA" w:rsidRDefault="00E15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  <w:sz w:val="16"/>
        <w:szCs w:val="16"/>
      </w:rPr>
      <w:id w:val="31430302"/>
      <w:docPartObj>
        <w:docPartGallery w:val="Page Numbers (Bottom of Page)"/>
        <w:docPartUnique/>
      </w:docPartObj>
    </w:sdtPr>
    <w:sdtEndPr>
      <w:rPr>
        <w:i/>
        <w:sz w:val="20"/>
        <w:szCs w:val="20"/>
      </w:rPr>
    </w:sdtEndPr>
    <w:sdtContent>
      <w:sdt>
        <w:sdtPr>
          <w:rPr>
            <w:rFonts w:asciiTheme="minorHAnsi" w:hAnsiTheme="minorHAnsi"/>
            <w:sz w:val="16"/>
            <w:szCs w:val="16"/>
          </w:rPr>
          <w:id w:val="565050523"/>
          <w:docPartObj>
            <w:docPartGallery w:val="Page Numbers (Top of Page)"/>
            <w:docPartUnique/>
          </w:docPartObj>
        </w:sdtPr>
        <w:sdtEndPr>
          <w:rPr>
            <w:i/>
            <w:sz w:val="20"/>
            <w:szCs w:val="20"/>
          </w:rPr>
        </w:sdtEndPr>
        <w:sdtContent>
          <w:p w:rsidR="003D12D3" w:rsidRDefault="00B56D56" w:rsidP="003D12D3">
            <w:pPr>
              <w:pStyle w:val="Footer"/>
              <w:jc w:val="right"/>
              <w:rPr>
                <w:rFonts w:asciiTheme="minorHAnsi" w:hAnsiTheme="minorHAnsi"/>
                <w:b/>
                <w:sz w:val="16"/>
                <w:szCs w:val="16"/>
              </w:rPr>
            </w:pPr>
            <w:r w:rsidRPr="003D12D3">
              <w:rPr>
                <w:rFonts w:asciiTheme="minorHAnsi" w:hAnsiTheme="minorHAnsi"/>
                <w:sz w:val="16"/>
                <w:szCs w:val="16"/>
              </w:rPr>
              <w:t xml:space="preserve">Page </w:t>
            </w:r>
            <w:r w:rsidR="00C96BAA" w:rsidRPr="003D12D3">
              <w:rPr>
                <w:rFonts w:asciiTheme="minorHAnsi" w:hAnsiTheme="minorHAnsi"/>
                <w:b/>
                <w:sz w:val="16"/>
                <w:szCs w:val="16"/>
              </w:rPr>
              <w:fldChar w:fldCharType="begin"/>
            </w:r>
            <w:r w:rsidRPr="003D12D3">
              <w:rPr>
                <w:rFonts w:asciiTheme="minorHAnsi" w:hAnsiTheme="minorHAnsi"/>
                <w:b/>
                <w:sz w:val="16"/>
                <w:szCs w:val="16"/>
              </w:rPr>
              <w:instrText xml:space="preserve"> PAGE </w:instrText>
            </w:r>
            <w:r w:rsidR="00C96BAA" w:rsidRPr="003D12D3">
              <w:rPr>
                <w:rFonts w:asciiTheme="minorHAnsi" w:hAnsiTheme="minorHAnsi"/>
                <w:b/>
                <w:sz w:val="16"/>
                <w:szCs w:val="16"/>
              </w:rPr>
              <w:fldChar w:fldCharType="separate"/>
            </w:r>
            <w:r w:rsidR="009B2D7F">
              <w:rPr>
                <w:rFonts w:asciiTheme="minorHAnsi" w:hAnsiTheme="minorHAnsi"/>
                <w:b/>
                <w:noProof/>
                <w:sz w:val="16"/>
                <w:szCs w:val="16"/>
              </w:rPr>
              <w:t>1</w:t>
            </w:r>
            <w:r w:rsidR="00C96BAA" w:rsidRPr="003D12D3">
              <w:rPr>
                <w:rFonts w:asciiTheme="minorHAnsi" w:hAnsiTheme="minorHAnsi"/>
                <w:b/>
                <w:sz w:val="16"/>
                <w:szCs w:val="16"/>
              </w:rPr>
              <w:fldChar w:fldCharType="end"/>
            </w:r>
            <w:r w:rsidRPr="003D12D3">
              <w:rPr>
                <w:rFonts w:asciiTheme="minorHAnsi" w:hAnsiTheme="minorHAnsi"/>
                <w:sz w:val="16"/>
                <w:szCs w:val="16"/>
              </w:rPr>
              <w:t xml:space="preserve"> of </w:t>
            </w:r>
            <w:r w:rsidR="00C96BAA" w:rsidRPr="003D12D3">
              <w:rPr>
                <w:rFonts w:asciiTheme="minorHAnsi" w:hAnsiTheme="minorHAnsi"/>
                <w:b/>
                <w:sz w:val="16"/>
                <w:szCs w:val="16"/>
              </w:rPr>
              <w:fldChar w:fldCharType="begin"/>
            </w:r>
            <w:r w:rsidRPr="003D12D3">
              <w:rPr>
                <w:rFonts w:asciiTheme="minorHAnsi" w:hAnsiTheme="minorHAnsi"/>
                <w:b/>
                <w:sz w:val="16"/>
                <w:szCs w:val="16"/>
              </w:rPr>
              <w:instrText xml:space="preserve"> NUMPAGES  </w:instrText>
            </w:r>
            <w:r w:rsidR="00C96BAA" w:rsidRPr="003D12D3">
              <w:rPr>
                <w:rFonts w:asciiTheme="minorHAnsi" w:hAnsiTheme="minorHAnsi"/>
                <w:b/>
                <w:sz w:val="16"/>
                <w:szCs w:val="16"/>
              </w:rPr>
              <w:fldChar w:fldCharType="separate"/>
            </w:r>
            <w:r w:rsidR="009B2D7F">
              <w:rPr>
                <w:rFonts w:asciiTheme="minorHAnsi" w:hAnsiTheme="minorHAnsi"/>
                <w:b/>
                <w:noProof/>
                <w:sz w:val="16"/>
                <w:szCs w:val="16"/>
              </w:rPr>
              <w:t>2</w:t>
            </w:r>
            <w:r w:rsidR="00C96BAA" w:rsidRPr="003D12D3">
              <w:rPr>
                <w:rFonts w:asciiTheme="minorHAnsi" w:hAnsiTheme="minorHAnsi"/>
                <w:b/>
                <w:sz w:val="16"/>
                <w:szCs w:val="16"/>
              </w:rPr>
              <w:fldChar w:fldCharType="end"/>
            </w:r>
          </w:p>
          <w:p w:rsidR="003D12D3" w:rsidRDefault="003D12D3" w:rsidP="003D12D3">
            <w:pPr>
              <w:pStyle w:val="Footer"/>
              <w:jc w:val="center"/>
              <w:rPr>
                <w:rFonts w:asciiTheme="minorHAnsi" w:hAnsiTheme="minorHAnsi"/>
                <w:i/>
                <w:sz w:val="20"/>
                <w:szCs w:val="20"/>
              </w:rPr>
            </w:pPr>
            <w:r w:rsidRPr="003D12D3">
              <w:rPr>
                <w:rFonts w:asciiTheme="minorHAnsi" w:hAnsiTheme="minorHAnsi"/>
                <w:b/>
                <w:i/>
                <w:sz w:val="20"/>
                <w:szCs w:val="20"/>
              </w:rPr>
              <w:t>A</w:t>
            </w:r>
            <w:r w:rsidR="00F64A20" w:rsidRPr="003D12D3">
              <w:rPr>
                <w:rFonts w:asciiTheme="minorHAnsi" w:hAnsiTheme="minorHAnsi"/>
                <w:i/>
                <w:sz w:val="20"/>
                <w:szCs w:val="20"/>
              </w:rPr>
              <w:t xml:space="preserve">ll </w:t>
            </w:r>
            <w:r w:rsidRPr="003D12D3">
              <w:rPr>
                <w:rFonts w:asciiTheme="minorHAnsi" w:hAnsiTheme="minorHAnsi"/>
                <w:i/>
                <w:sz w:val="20"/>
                <w:szCs w:val="20"/>
              </w:rPr>
              <w:t>software</w:t>
            </w:r>
            <w:r w:rsidR="00F64A20" w:rsidRPr="003D12D3">
              <w:rPr>
                <w:rFonts w:asciiTheme="minorHAnsi" w:hAnsiTheme="minorHAnsi"/>
                <w:i/>
                <w:sz w:val="20"/>
                <w:szCs w:val="20"/>
              </w:rPr>
              <w:t xml:space="preserve"> features and enhancements are owned wholly by WebLink International, Inc. </w:t>
            </w:r>
          </w:p>
          <w:p w:rsidR="00B56D56" w:rsidRPr="003D12D3" w:rsidRDefault="00F64A20" w:rsidP="003D12D3">
            <w:pPr>
              <w:pStyle w:val="Footer"/>
              <w:jc w:val="center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3D12D3">
              <w:rPr>
                <w:rFonts w:asciiTheme="minorHAnsi" w:hAnsiTheme="minorHAnsi"/>
                <w:i/>
                <w:sz w:val="20"/>
                <w:szCs w:val="20"/>
              </w:rPr>
              <w:t xml:space="preserve">for distribution </w:t>
            </w:r>
            <w:r w:rsidR="003D12D3" w:rsidRPr="003D12D3">
              <w:rPr>
                <w:rFonts w:asciiTheme="minorHAnsi" w:hAnsiTheme="minorHAnsi"/>
                <w:i/>
                <w:sz w:val="20"/>
                <w:szCs w:val="20"/>
              </w:rPr>
              <w:t>and use in our products.</w:t>
            </w:r>
          </w:p>
        </w:sdtContent>
      </w:sdt>
    </w:sdtContent>
  </w:sdt>
  <w:p w:rsidR="00B56D56" w:rsidRPr="00D43300" w:rsidRDefault="00B56D56" w:rsidP="00D43300">
    <w:pPr>
      <w:pStyle w:val="Footer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3FA" w:rsidRDefault="00E153FA">
      <w:r>
        <w:separator/>
      </w:r>
    </w:p>
  </w:footnote>
  <w:footnote w:type="continuationSeparator" w:id="0">
    <w:p w:rsidR="00E153FA" w:rsidRDefault="00E15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56" w:rsidRDefault="00B56D56" w:rsidP="00BA0A6B">
    <w:pPr>
      <w:pStyle w:val="Header"/>
      <w:tabs>
        <w:tab w:val="left" w:pos="90"/>
      </w:tabs>
      <w:rPr>
        <w:rFonts w:asciiTheme="minorHAnsi" w:hAnsiTheme="minorHAnsi"/>
        <w:b/>
        <w:sz w:val="48"/>
        <w:szCs w:val="48"/>
      </w:rPr>
    </w:pPr>
    <w:r>
      <w:rPr>
        <w:rFonts w:asciiTheme="minorHAnsi" w:hAnsiTheme="minorHAnsi"/>
        <w:b/>
        <w:noProof/>
        <w:sz w:val="48"/>
        <w:szCs w:val="48"/>
      </w:rPr>
      <w:drawing>
        <wp:anchor distT="0" distB="0" distL="114300" distR="114300" simplePos="0" relativeHeight="251658240" behindDoc="0" locked="0" layoutInCell="1" allowOverlap="1" wp14:anchorId="54BB55C3" wp14:editId="31D5EEA9">
          <wp:simplePos x="0" y="0"/>
          <wp:positionH relativeFrom="margin">
            <wp:posOffset>4333875</wp:posOffset>
          </wp:positionH>
          <wp:positionV relativeFrom="margin">
            <wp:posOffset>-673735</wp:posOffset>
          </wp:positionV>
          <wp:extent cx="1952625" cy="438150"/>
          <wp:effectExtent l="0" t="0" r="0" b="0"/>
          <wp:wrapSquare wrapText="bothSides"/>
          <wp:docPr id="3" name="Picture 0" descr="WL_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L_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26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2EDF">
      <w:rPr>
        <w:rFonts w:asciiTheme="minorHAnsi" w:hAnsiTheme="minorHAnsi"/>
        <w:b/>
        <w:sz w:val="48"/>
        <w:szCs w:val="48"/>
      </w:rPr>
      <w:t>Custom</w:t>
    </w:r>
    <w:r w:rsidR="00A674EA">
      <w:rPr>
        <w:rFonts w:asciiTheme="minorHAnsi" w:hAnsiTheme="minorHAnsi"/>
        <w:b/>
        <w:sz w:val="48"/>
        <w:szCs w:val="48"/>
      </w:rPr>
      <w:t xml:space="preserve"> Programming</w:t>
    </w:r>
  </w:p>
  <w:p w:rsidR="00B56D56" w:rsidRPr="00582BC8" w:rsidRDefault="00A674EA" w:rsidP="00E84640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8640"/>
      </w:tabs>
      <w:rPr>
        <w:rFonts w:asciiTheme="minorHAnsi" w:hAnsiTheme="minorHAnsi" w:cs="Arial"/>
        <w:b/>
        <w:color w:val="C00000"/>
        <w:sz w:val="40"/>
      </w:rPr>
    </w:pPr>
    <w:r>
      <w:rPr>
        <w:rFonts w:asciiTheme="minorHAnsi" w:hAnsiTheme="minorHAnsi" w:cs="Arial"/>
        <w:b/>
        <w:color w:val="C00000"/>
        <w:sz w:val="40"/>
      </w:rPr>
      <w:t>Feature Requirements</w:t>
    </w:r>
  </w:p>
  <w:p w:rsidR="00B56D56" w:rsidRPr="00E84640" w:rsidRDefault="00B56D56" w:rsidP="00E84640">
    <w:pPr>
      <w:pBdr>
        <w:bottom w:val="single" w:sz="4" w:space="1" w:color="auto"/>
      </w:pBdr>
      <w:tabs>
        <w:tab w:val="left" w:pos="315"/>
        <w:tab w:val="left" w:pos="39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8640"/>
      </w:tabs>
      <w:rPr>
        <w:rFonts w:asciiTheme="minorHAnsi" w:hAnsiTheme="minorHAnsi"/>
        <w:b/>
      </w:rPr>
    </w:pPr>
    <w:r w:rsidRPr="00E84640">
      <w:rPr>
        <w:rFonts w:asciiTheme="minorHAnsi" w:hAnsiTheme="minorHAnsi"/>
        <w:b/>
      </w:rPr>
      <w:tab/>
    </w:r>
    <w:r>
      <w:rPr>
        <w:rFonts w:asciiTheme="minorHAnsi" w:hAnsiTheme="minorHAnsi"/>
        <w:b/>
      </w:rPr>
      <w:tab/>
    </w:r>
    <w:r w:rsidRPr="00E84640">
      <w:rPr>
        <w:rFonts w:asciiTheme="minorHAnsi" w:hAnsiTheme="minorHAnsi"/>
        <w:b/>
      </w:rPr>
      <w:tab/>
    </w:r>
    <w:r w:rsidRPr="00E84640">
      <w:rPr>
        <w:rFonts w:asciiTheme="minorHAnsi" w:hAnsiTheme="minorHAnsi"/>
        <w:b/>
      </w:rPr>
      <w:tab/>
    </w:r>
    <w:r w:rsidRPr="00E84640">
      <w:rPr>
        <w:rFonts w:asciiTheme="minorHAnsi" w:hAnsiTheme="minorHAnsi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0A17"/>
    <w:multiLevelType w:val="hybridMultilevel"/>
    <w:tmpl w:val="9314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1BEF"/>
    <w:multiLevelType w:val="hybridMultilevel"/>
    <w:tmpl w:val="C07A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4C26"/>
    <w:multiLevelType w:val="hybridMultilevel"/>
    <w:tmpl w:val="0E98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14BB7"/>
    <w:multiLevelType w:val="hybridMultilevel"/>
    <w:tmpl w:val="FF98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4303D"/>
    <w:multiLevelType w:val="hybridMultilevel"/>
    <w:tmpl w:val="BEBE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C480C"/>
    <w:multiLevelType w:val="hybridMultilevel"/>
    <w:tmpl w:val="51C8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90037"/>
    <w:multiLevelType w:val="hybridMultilevel"/>
    <w:tmpl w:val="A12A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F6E91"/>
    <w:multiLevelType w:val="hybridMultilevel"/>
    <w:tmpl w:val="592A0E20"/>
    <w:lvl w:ilvl="0" w:tplc="99CEDF3A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CA3DED"/>
    <w:multiLevelType w:val="hybridMultilevel"/>
    <w:tmpl w:val="2AF0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024A3"/>
    <w:multiLevelType w:val="hybridMultilevel"/>
    <w:tmpl w:val="660E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81BA1"/>
    <w:multiLevelType w:val="hybridMultilevel"/>
    <w:tmpl w:val="4E3A9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64CEE"/>
    <w:multiLevelType w:val="hybridMultilevel"/>
    <w:tmpl w:val="1E12F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4452E"/>
    <w:multiLevelType w:val="hybridMultilevel"/>
    <w:tmpl w:val="6856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A2FA4"/>
    <w:multiLevelType w:val="hybridMultilevel"/>
    <w:tmpl w:val="E60C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00BE7"/>
    <w:multiLevelType w:val="hybridMultilevel"/>
    <w:tmpl w:val="A166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E5848"/>
    <w:multiLevelType w:val="hybridMultilevel"/>
    <w:tmpl w:val="2690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F3B24"/>
    <w:multiLevelType w:val="hybridMultilevel"/>
    <w:tmpl w:val="06AE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E245A"/>
    <w:multiLevelType w:val="hybridMultilevel"/>
    <w:tmpl w:val="C9CAFB7C"/>
    <w:lvl w:ilvl="0" w:tplc="36AE4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C85939"/>
    <w:multiLevelType w:val="hybridMultilevel"/>
    <w:tmpl w:val="604C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14F82"/>
    <w:multiLevelType w:val="hybridMultilevel"/>
    <w:tmpl w:val="26B66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D1AF8"/>
    <w:multiLevelType w:val="hybridMultilevel"/>
    <w:tmpl w:val="9B84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C2794"/>
    <w:multiLevelType w:val="hybridMultilevel"/>
    <w:tmpl w:val="A342B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D25B5"/>
    <w:multiLevelType w:val="hybridMultilevel"/>
    <w:tmpl w:val="6FE0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C413D"/>
    <w:multiLevelType w:val="hybridMultilevel"/>
    <w:tmpl w:val="E884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F07D01"/>
    <w:multiLevelType w:val="hybridMultilevel"/>
    <w:tmpl w:val="B0E0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61DE3"/>
    <w:multiLevelType w:val="hybridMultilevel"/>
    <w:tmpl w:val="AA786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100B9E"/>
    <w:multiLevelType w:val="hybridMultilevel"/>
    <w:tmpl w:val="D13EDF30"/>
    <w:lvl w:ilvl="0" w:tplc="2904F93A">
      <w:numFmt w:val="bullet"/>
      <w:lvlText w:val="•"/>
      <w:lvlJc w:val="left"/>
      <w:pPr>
        <w:ind w:left="1440" w:hanging="72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F841C3"/>
    <w:multiLevelType w:val="hybridMultilevel"/>
    <w:tmpl w:val="B6568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3B54E1"/>
    <w:multiLevelType w:val="hybridMultilevel"/>
    <w:tmpl w:val="0E6E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553A6"/>
    <w:multiLevelType w:val="hybridMultilevel"/>
    <w:tmpl w:val="7EF2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7B3486"/>
    <w:multiLevelType w:val="hybridMultilevel"/>
    <w:tmpl w:val="5A7A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26FFE"/>
    <w:multiLevelType w:val="hybridMultilevel"/>
    <w:tmpl w:val="4BDC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41250"/>
    <w:multiLevelType w:val="hybridMultilevel"/>
    <w:tmpl w:val="59742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E5071C"/>
    <w:multiLevelType w:val="hybridMultilevel"/>
    <w:tmpl w:val="F8CC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FF35E8"/>
    <w:multiLevelType w:val="hybridMultilevel"/>
    <w:tmpl w:val="98DC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0408DF"/>
    <w:multiLevelType w:val="hybridMultilevel"/>
    <w:tmpl w:val="20A2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46790"/>
    <w:multiLevelType w:val="hybridMultilevel"/>
    <w:tmpl w:val="8DD6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9C297A"/>
    <w:multiLevelType w:val="hybridMultilevel"/>
    <w:tmpl w:val="D16E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722714"/>
    <w:multiLevelType w:val="hybridMultilevel"/>
    <w:tmpl w:val="A3F6C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CA063E"/>
    <w:multiLevelType w:val="hybridMultilevel"/>
    <w:tmpl w:val="5FB0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81239C"/>
    <w:multiLevelType w:val="hybridMultilevel"/>
    <w:tmpl w:val="BFFE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3F416A"/>
    <w:multiLevelType w:val="hybridMultilevel"/>
    <w:tmpl w:val="50CC1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D52903"/>
    <w:multiLevelType w:val="multilevel"/>
    <w:tmpl w:val="248C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E1131E"/>
    <w:multiLevelType w:val="hybridMultilevel"/>
    <w:tmpl w:val="27DA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F2B9C"/>
    <w:multiLevelType w:val="hybridMultilevel"/>
    <w:tmpl w:val="803AC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0F48A9"/>
    <w:multiLevelType w:val="hybridMultilevel"/>
    <w:tmpl w:val="77AA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367BBB"/>
    <w:multiLevelType w:val="hybridMultilevel"/>
    <w:tmpl w:val="1C3ED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39127F"/>
    <w:multiLevelType w:val="hybridMultilevel"/>
    <w:tmpl w:val="62E8F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8"/>
  </w:num>
  <w:num w:numId="3">
    <w:abstractNumId w:val="26"/>
  </w:num>
  <w:num w:numId="4">
    <w:abstractNumId w:val="39"/>
  </w:num>
  <w:num w:numId="5">
    <w:abstractNumId w:val="19"/>
  </w:num>
  <w:num w:numId="6">
    <w:abstractNumId w:val="44"/>
  </w:num>
  <w:num w:numId="7">
    <w:abstractNumId w:val="11"/>
  </w:num>
  <w:num w:numId="8">
    <w:abstractNumId w:val="37"/>
  </w:num>
  <w:num w:numId="9">
    <w:abstractNumId w:val="46"/>
  </w:num>
  <w:num w:numId="10">
    <w:abstractNumId w:val="34"/>
  </w:num>
  <w:num w:numId="11">
    <w:abstractNumId w:val="25"/>
  </w:num>
  <w:num w:numId="12">
    <w:abstractNumId w:val="29"/>
  </w:num>
  <w:num w:numId="13">
    <w:abstractNumId w:val="0"/>
  </w:num>
  <w:num w:numId="14">
    <w:abstractNumId w:val="13"/>
  </w:num>
  <w:num w:numId="15">
    <w:abstractNumId w:val="12"/>
  </w:num>
  <w:num w:numId="16">
    <w:abstractNumId w:val="35"/>
  </w:num>
  <w:num w:numId="17">
    <w:abstractNumId w:val="27"/>
  </w:num>
  <w:num w:numId="18">
    <w:abstractNumId w:val="47"/>
  </w:num>
  <w:num w:numId="19">
    <w:abstractNumId w:val="21"/>
  </w:num>
  <w:num w:numId="20">
    <w:abstractNumId w:val="8"/>
  </w:num>
  <w:num w:numId="21">
    <w:abstractNumId w:val="41"/>
  </w:num>
  <w:num w:numId="22">
    <w:abstractNumId w:val="42"/>
  </w:num>
  <w:num w:numId="23">
    <w:abstractNumId w:val="1"/>
  </w:num>
  <w:num w:numId="24">
    <w:abstractNumId w:val="17"/>
  </w:num>
  <w:num w:numId="25">
    <w:abstractNumId w:val="4"/>
  </w:num>
  <w:num w:numId="26">
    <w:abstractNumId w:val="40"/>
  </w:num>
  <w:num w:numId="27">
    <w:abstractNumId w:val="24"/>
  </w:num>
  <w:num w:numId="28">
    <w:abstractNumId w:val="31"/>
  </w:num>
  <w:num w:numId="29">
    <w:abstractNumId w:val="3"/>
  </w:num>
  <w:num w:numId="30">
    <w:abstractNumId w:val="22"/>
  </w:num>
  <w:num w:numId="31">
    <w:abstractNumId w:val="36"/>
  </w:num>
  <w:num w:numId="32">
    <w:abstractNumId w:val="9"/>
  </w:num>
  <w:num w:numId="33">
    <w:abstractNumId w:val="45"/>
  </w:num>
  <w:num w:numId="34">
    <w:abstractNumId w:val="15"/>
  </w:num>
  <w:num w:numId="35">
    <w:abstractNumId w:val="2"/>
  </w:num>
  <w:num w:numId="36">
    <w:abstractNumId w:val="32"/>
  </w:num>
  <w:num w:numId="37">
    <w:abstractNumId w:val="6"/>
  </w:num>
  <w:num w:numId="38">
    <w:abstractNumId w:val="5"/>
  </w:num>
  <w:num w:numId="39">
    <w:abstractNumId w:val="28"/>
  </w:num>
  <w:num w:numId="40">
    <w:abstractNumId w:val="18"/>
  </w:num>
  <w:num w:numId="41">
    <w:abstractNumId w:val="43"/>
  </w:num>
  <w:num w:numId="42">
    <w:abstractNumId w:val="14"/>
  </w:num>
  <w:num w:numId="43">
    <w:abstractNumId w:val="33"/>
  </w:num>
  <w:num w:numId="44">
    <w:abstractNumId w:val="30"/>
  </w:num>
  <w:num w:numId="45">
    <w:abstractNumId w:val="10"/>
  </w:num>
  <w:num w:numId="46">
    <w:abstractNumId w:val="20"/>
  </w:num>
  <w:num w:numId="47">
    <w:abstractNumId w:val="23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3A"/>
    <w:rsid w:val="000043EC"/>
    <w:rsid w:val="000052A4"/>
    <w:rsid w:val="000123A1"/>
    <w:rsid w:val="00016C2B"/>
    <w:rsid w:val="00022B6A"/>
    <w:rsid w:val="00026070"/>
    <w:rsid w:val="00026592"/>
    <w:rsid w:val="00031FEA"/>
    <w:rsid w:val="00033455"/>
    <w:rsid w:val="0003431A"/>
    <w:rsid w:val="00035454"/>
    <w:rsid w:val="00036076"/>
    <w:rsid w:val="00043523"/>
    <w:rsid w:val="000452EC"/>
    <w:rsid w:val="00046AE6"/>
    <w:rsid w:val="00047FCB"/>
    <w:rsid w:val="00054A84"/>
    <w:rsid w:val="0006122C"/>
    <w:rsid w:val="00061E9A"/>
    <w:rsid w:val="00065970"/>
    <w:rsid w:val="00065BDC"/>
    <w:rsid w:val="00067D71"/>
    <w:rsid w:val="00070726"/>
    <w:rsid w:val="00070A12"/>
    <w:rsid w:val="00074334"/>
    <w:rsid w:val="0007785F"/>
    <w:rsid w:val="00077A1D"/>
    <w:rsid w:val="00084BD6"/>
    <w:rsid w:val="00086819"/>
    <w:rsid w:val="00086938"/>
    <w:rsid w:val="000937AE"/>
    <w:rsid w:val="00096020"/>
    <w:rsid w:val="000A2B7E"/>
    <w:rsid w:val="000B2E45"/>
    <w:rsid w:val="000B3073"/>
    <w:rsid w:val="000B396B"/>
    <w:rsid w:val="000B3B75"/>
    <w:rsid w:val="000B5F02"/>
    <w:rsid w:val="000C015F"/>
    <w:rsid w:val="000C02C6"/>
    <w:rsid w:val="000C1901"/>
    <w:rsid w:val="000C1DED"/>
    <w:rsid w:val="000C28EC"/>
    <w:rsid w:val="000D36FC"/>
    <w:rsid w:val="000D448C"/>
    <w:rsid w:val="000D47F3"/>
    <w:rsid w:val="000D7AFD"/>
    <w:rsid w:val="000E06A9"/>
    <w:rsid w:val="000E3103"/>
    <w:rsid w:val="000E38FE"/>
    <w:rsid w:val="000E49EE"/>
    <w:rsid w:val="000E565F"/>
    <w:rsid w:val="000E62F6"/>
    <w:rsid w:val="000F0336"/>
    <w:rsid w:val="000F61CE"/>
    <w:rsid w:val="000F691C"/>
    <w:rsid w:val="001049ED"/>
    <w:rsid w:val="00105F8B"/>
    <w:rsid w:val="00112ED3"/>
    <w:rsid w:val="00113D93"/>
    <w:rsid w:val="00117D1C"/>
    <w:rsid w:val="00121921"/>
    <w:rsid w:val="00125D9C"/>
    <w:rsid w:val="00132525"/>
    <w:rsid w:val="00142A0D"/>
    <w:rsid w:val="001437D9"/>
    <w:rsid w:val="0014604B"/>
    <w:rsid w:val="0014733B"/>
    <w:rsid w:val="001508E2"/>
    <w:rsid w:val="001521D6"/>
    <w:rsid w:val="00152625"/>
    <w:rsid w:val="00154F56"/>
    <w:rsid w:val="00157A8E"/>
    <w:rsid w:val="00160C5E"/>
    <w:rsid w:val="00163D31"/>
    <w:rsid w:val="00165874"/>
    <w:rsid w:val="00172004"/>
    <w:rsid w:val="00174B23"/>
    <w:rsid w:val="00177732"/>
    <w:rsid w:val="001A2AAE"/>
    <w:rsid w:val="001A53C8"/>
    <w:rsid w:val="001A628F"/>
    <w:rsid w:val="001A7223"/>
    <w:rsid w:val="001B2F3F"/>
    <w:rsid w:val="001B5F2C"/>
    <w:rsid w:val="001B6308"/>
    <w:rsid w:val="001B6338"/>
    <w:rsid w:val="001C433A"/>
    <w:rsid w:val="001C6C68"/>
    <w:rsid w:val="001D1B5B"/>
    <w:rsid w:val="001D293A"/>
    <w:rsid w:val="001D3F3B"/>
    <w:rsid w:val="001D4FCA"/>
    <w:rsid w:val="001D5C33"/>
    <w:rsid w:val="001E06F1"/>
    <w:rsid w:val="001E10A2"/>
    <w:rsid w:val="001E21F7"/>
    <w:rsid w:val="001E433F"/>
    <w:rsid w:val="001E5772"/>
    <w:rsid w:val="001E7CF9"/>
    <w:rsid w:val="001F137D"/>
    <w:rsid w:val="001F2520"/>
    <w:rsid w:val="001F2B5B"/>
    <w:rsid w:val="001F4084"/>
    <w:rsid w:val="00200B33"/>
    <w:rsid w:val="002013E3"/>
    <w:rsid w:val="00202212"/>
    <w:rsid w:val="00202771"/>
    <w:rsid w:val="00202B48"/>
    <w:rsid w:val="00202F67"/>
    <w:rsid w:val="00203315"/>
    <w:rsid w:val="002042DD"/>
    <w:rsid w:val="00204FED"/>
    <w:rsid w:val="00207DB2"/>
    <w:rsid w:val="00213154"/>
    <w:rsid w:val="00220E40"/>
    <w:rsid w:val="002230D9"/>
    <w:rsid w:val="00225188"/>
    <w:rsid w:val="00226514"/>
    <w:rsid w:val="00232B87"/>
    <w:rsid w:val="0023370C"/>
    <w:rsid w:val="00234DDC"/>
    <w:rsid w:val="002366B5"/>
    <w:rsid w:val="00236B5C"/>
    <w:rsid w:val="00241B78"/>
    <w:rsid w:val="0024543E"/>
    <w:rsid w:val="0024676A"/>
    <w:rsid w:val="00246C2F"/>
    <w:rsid w:val="00253E9E"/>
    <w:rsid w:val="002629A8"/>
    <w:rsid w:val="002660B1"/>
    <w:rsid w:val="00266978"/>
    <w:rsid w:val="00266A29"/>
    <w:rsid w:val="00270224"/>
    <w:rsid w:val="00275F54"/>
    <w:rsid w:val="00277C21"/>
    <w:rsid w:val="0028060A"/>
    <w:rsid w:val="00281820"/>
    <w:rsid w:val="002838B8"/>
    <w:rsid w:val="0028662A"/>
    <w:rsid w:val="00290B71"/>
    <w:rsid w:val="002917DF"/>
    <w:rsid w:val="002926B4"/>
    <w:rsid w:val="0029691F"/>
    <w:rsid w:val="002A149D"/>
    <w:rsid w:val="002A17D9"/>
    <w:rsid w:val="002A508C"/>
    <w:rsid w:val="002A5253"/>
    <w:rsid w:val="002A6DB8"/>
    <w:rsid w:val="002A79A9"/>
    <w:rsid w:val="002B1527"/>
    <w:rsid w:val="002B3C34"/>
    <w:rsid w:val="002C1311"/>
    <w:rsid w:val="002C1B6E"/>
    <w:rsid w:val="002C326A"/>
    <w:rsid w:val="002C4351"/>
    <w:rsid w:val="002C5FD4"/>
    <w:rsid w:val="002C6120"/>
    <w:rsid w:val="002C6E93"/>
    <w:rsid w:val="002D1600"/>
    <w:rsid w:val="002D1C59"/>
    <w:rsid w:val="002D207F"/>
    <w:rsid w:val="002D50C8"/>
    <w:rsid w:val="002E1DC8"/>
    <w:rsid w:val="002E2397"/>
    <w:rsid w:val="002E374A"/>
    <w:rsid w:val="002E527C"/>
    <w:rsid w:val="002F1300"/>
    <w:rsid w:val="002F268B"/>
    <w:rsid w:val="002F6FBF"/>
    <w:rsid w:val="003046BB"/>
    <w:rsid w:val="003048DA"/>
    <w:rsid w:val="0031104B"/>
    <w:rsid w:val="00320746"/>
    <w:rsid w:val="00325030"/>
    <w:rsid w:val="00326D14"/>
    <w:rsid w:val="00330381"/>
    <w:rsid w:val="00340CD5"/>
    <w:rsid w:val="00341AF6"/>
    <w:rsid w:val="00341F05"/>
    <w:rsid w:val="003454E5"/>
    <w:rsid w:val="00351A09"/>
    <w:rsid w:val="00352B3E"/>
    <w:rsid w:val="0035739E"/>
    <w:rsid w:val="003573F8"/>
    <w:rsid w:val="003600E4"/>
    <w:rsid w:val="00360D07"/>
    <w:rsid w:val="0036366A"/>
    <w:rsid w:val="003666B4"/>
    <w:rsid w:val="00371885"/>
    <w:rsid w:val="00383CA7"/>
    <w:rsid w:val="003919BC"/>
    <w:rsid w:val="003961EA"/>
    <w:rsid w:val="003A06AA"/>
    <w:rsid w:val="003A0D82"/>
    <w:rsid w:val="003A55E1"/>
    <w:rsid w:val="003A7220"/>
    <w:rsid w:val="003B239D"/>
    <w:rsid w:val="003B3270"/>
    <w:rsid w:val="003B330E"/>
    <w:rsid w:val="003B5DBA"/>
    <w:rsid w:val="003C013D"/>
    <w:rsid w:val="003C1BB5"/>
    <w:rsid w:val="003C2AC6"/>
    <w:rsid w:val="003C42AC"/>
    <w:rsid w:val="003C4AED"/>
    <w:rsid w:val="003C530F"/>
    <w:rsid w:val="003D12D3"/>
    <w:rsid w:val="003D2018"/>
    <w:rsid w:val="003D3444"/>
    <w:rsid w:val="003D5DD2"/>
    <w:rsid w:val="003D7CBF"/>
    <w:rsid w:val="003E387F"/>
    <w:rsid w:val="003F4029"/>
    <w:rsid w:val="003F4DF5"/>
    <w:rsid w:val="003F6753"/>
    <w:rsid w:val="003F6773"/>
    <w:rsid w:val="00403419"/>
    <w:rsid w:val="00404B70"/>
    <w:rsid w:val="00404DBA"/>
    <w:rsid w:val="00406D24"/>
    <w:rsid w:val="00410A27"/>
    <w:rsid w:val="00420324"/>
    <w:rsid w:val="00420C0F"/>
    <w:rsid w:val="004274F7"/>
    <w:rsid w:val="004316A9"/>
    <w:rsid w:val="00440A7D"/>
    <w:rsid w:val="00446C4A"/>
    <w:rsid w:val="00455690"/>
    <w:rsid w:val="00462C93"/>
    <w:rsid w:val="00465982"/>
    <w:rsid w:val="00466CEE"/>
    <w:rsid w:val="00470B00"/>
    <w:rsid w:val="00472CCF"/>
    <w:rsid w:val="004751CE"/>
    <w:rsid w:val="00477237"/>
    <w:rsid w:val="00483978"/>
    <w:rsid w:val="00484864"/>
    <w:rsid w:val="004952FD"/>
    <w:rsid w:val="004A0484"/>
    <w:rsid w:val="004A5A36"/>
    <w:rsid w:val="004A5DC7"/>
    <w:rsid w:val="004A72EE"/>
    <w:rsid w:val="004B0C61"/>
    <w:rsid w:val="004B69E5"/>
    <w:rsid w:val="004B7B25"/>
    <w:rsid w:val="004C1039"/>
    <w:rsid w:val="004C7C88"/>
    <w:rsid w:val="004D0A5C"/>
    <w:rsid w:val="004D2FD7"/>
    <w:rsid w:val="004D7896"/>
    <w:rsid w:val="004E0D83"/>
    <w:rsid w:val="004E2585"/>
    <w:rsid w:val="004E3D8E"/>
    <w:rsid w:val="004E542F"/>
    <w:rsid w:val="004F3659"/>
    <w:rsid w:val="004F440C"/>
    <w:rsid w:val="004F6B2D"/>
    <w:rsid w:val="004F7914"/>
    <w:rsid w:val="0050473F"/>
    <w:rsid w:val="0050576C"/>
    <w:rsid w:val="0051321B"/>
    <w:rsid w:val="0051386A"/>
    <w:rsid w:val="00513932"/>
    <w:rsid w:val="00516F44"/>
    <w:rsid w:val="00517BEF"/>
    <w:rsid w:val="005208D2"/>
    <w:rsid w:val="00522C20"/>
    <w:rsid w:val="00523896"/>
    <w:rsid w:val="00526143"/>
    <w:rsid w:val="00526794"/>
    <w:rsid w:val="00531018"/>
    <w:rsid w:val="005314BF"/>
    <w:rsid w:val="00532323"/>
    <w:rsid w:val="00534E96"/>
    <w:rsid w:val="00536A87"/>
    <w:rsid w:val="0054069D"/>
    <w:rsid w:val="00543E38"/>
    <w:rsid w:val="0055551A"/>
    <w:rsid w:val="005616F6"/>
    <w:rsid w:val="00563CD6"/>
    <w:rsid w:val="005659C2"/>
    <w:rsid w:val="005752BD"/>
    <w:rsid w:val="00576833"/>
    <w:rsid w:val="005776E4"/>
    <w:rsid w:val="0058081E"/>
    <w:rsid w:val="00582BC8"/>
    <w:rsid w:val="00582EDF"/>
    <w:rsid w:val="00596541"/>
    <w:rsid w:val="005974BB"/>
    <w:rsid w:val="005A0F91"/>
    <w:rsid w:val="005A1B0D"/>
    <w:rsid w:val="005A251C"/>
    <w:rsid w:val="005A3628"/>
    <w:rsid w:val="005A3B27"/>
    <w:rsid w:val="005A435A"/>
    <w:rsid w:val="005B0E35"/>
    <w:rsid w:val="005B1231"/>
    <w:rsid w:val="005C1EA2"/>
    <w:rsid w:val="005C49AE"/>
    <w:rsid w:val="005C7D47"/>
    <w:rsid w:val="005D228E"/>
    <w:rsid w:val="005D71EA"/>
    <w:rsid w:val="005E5613"/>
    <w:rsid w:val="005F0469"/>
    <w:rsid w:val="005F30BD"/>
    <w:rsid w:val="005F3236"/>
    <w:rsid w:val="00601663"/>
    <w:rsid w:val="00603FB7"/>
    <w:rsid w:val="006044EA"/>
    <w:rsid w:val="0060531D"/>
    <w:rsid w:val="006073AB"/>
    <w:rsid w:val="00607C38"/>
    <w:rsid w:val="006134EC"/>
    <w:rsid w:val="006170DE"/>
    <w:rsid w:val="00617B6A"/>
    <w:rsid w:val="00617E74"/>
    <w:rsid w:val="006201B3"/>
    <w:rsid w:val="006212EB"/>
    <w:rsid w:val="00622FEF"/>
    <w:rsid w:val="006262A7"/>
    <w:rsid w:val="006332BE"/>
    <w:rsid w:val="006349AC"/>
    <w:rsid w:val="00635AC5"/>
    <w:rsid w:val="006369F4"/>
    <w:rsid w:val="00641085"/>
    <w:rsid w:val="00644F06"/>
    <w:rsid w:val="00646A3B"/>
    <w:rsid w:val="0065086E"/>
    <w:rsid w:val="0065156C"/>
    <w:rsid w:val="00654F88"/>
    <w:rsid w:val="00656D87"/>
    <w:rsid w:val="006612D0"/>
    <w:rsid w:val="006614E5"/>
    <w:rsid w:val="00661CF5"/>
    <w:rsid w:val="00665277"/>
    <w:rsid w:val="00666AB7"/>
    <w:rsid w:val="0067064D"/>
    <w:rsid w:val="00670F7F"/>
    <w:rsid w:val="00671175"/>
    <w:rsid w:val="00672603"/>
    <w:rsid w:val="00676EC2"/>
    <w:rsid w:val="0068204B"/>
    <w:rsid w:val="006827BF"/>
    <w:rsid w:val="006834B3"/>
    <w:rsid w:val="00683A6F"/>
    <w:rsid w:val="006867C9"/>
    <w:rsid w:val="0068785C"/>
    <w:rsid w:val="00690FD9"/>
    <w:rsid w:val="00694B03"/>
    <w:rsid w:val="006A001F"/>
    <w:rsid w:val="006A3C11"/>
    <w:rsid w:val="006A4130"/>
    <w:rsid w:val="006B2774"/>
    <w:rsid w:val="006B2790"/>
    <w:rsid w:val="006B59B0"/>
    <w:rsid w:val="006B7C7D"/>
    <w:rsid w:val="006C4CFA"/>
    <w:rsid w:val="006D5BB4"/>
    <w:rsid w:val="006D702D"/>
    <w:rsid w:val="006E1500"/>
    <w:rsid w:val="006E1D0E"/>
    <w:rsid w:val="006E2840"/>
    <w:rsid w:val="006F251F"/>
    <w:rsid w:val="006F4BD6"/>
    <w:rsid w:val="00703A8C"/>
    <w:rsid w:val="00704A08"/>
    <w:rsid w:val="007104DE"/>
    <w:rsid w:val="00713AB0"/>
    <w:rsid w:val="00713FCB"/>
    <w:rsid w:val="007174FE"/>
    <w:rsid w:val="007179AA"/>
    <w:rsid w:val="007227A3"/>
    <w:rsid w:val="007247AB"/>
    <w:rsid w:val="0072698F"/>
    <w:rsid w:val="00731993"/>
    <w:rsid w:val="00734127"/>
    <w:rsid w:val="0074194E"/>
    <w:rsid w:val="00755C08"/>
    <w:rsid w:val="007635AA"/>
    <w:rsid w:val="00763BD5"/>
    <w:rsid w:val="00766E3B"/>
    <w:rsid w:val="007739D8"/>
    <w:rsid w:val="00775976"/>
    <w:rsid w:val="00777452"/>
    <w:rsid w:val="0077773E"/>
    <w:rsid w:val="00781A2E"/>
    <w:rsid w:val="0078202D"/>
    <w:rsid w:val="0078277E"/>
    <w:rsid w:val="007851D3"/>
    <w:rsid w:val="00786EC3"/>
    <w:rsid w:val="00795CA3"/>
    <w:rsid w:val="007A0BAF"/>
    <w:rsid w:val="007A3246"/>
    <w:rsid w:val="007B331A"/>
    <w:rsid w:val="007B4328"/>
    <w:rsid w:val="007B5BAF"/>
    <w:rsid w:val="007C5D55"/>
    <w:rsid w:val="007C6C33"/>
    <w:rsid w:val="007D1E32"/>
    <w:rsid w:val="007D2587"/>
    <w:rsid w:val="007D2C9B"/>
    <w:rsid w:val="007D4304"/>
    <w:rsid w:val="007D6981"/>
    <w:rsid w:val="007D69A2"/>
    <w:rsid w:val="007D78BD"/>
    <w:rsid w:val="007E0F11"/>
    <w:rsid w:val="007E38AC"/>
    <w:rsid w:val="007E6084"/>
    <w:rsid w:val="007E6351"/>
    <w:rsid w:val="007E6682"/>
    <w:rsid w:val="007E6913"/>
    <w:rsid w:val="007E6AAA"/>
    <w:rsid w:val="007E72BB"/>
    <w:rsid w:val="007E7557"/>
    <w:rsid w:val="007F134F"/>
    <w:rsid w:val="007F69D1"/>
    <w:rsid w:val="00801152"/>
    <w:rsid w:val="00804BF2"/>
    <w:rsid w:val="00807E5D"/>
    <w:rsid w:val="00812A45"/>
    <w:rsid w:val="00812DAF"/>
    <w:rsid w:val="008152D2"/>
    <w:rsid w:val="008155AE"/>
    <w:rsid w:val="0082152B"/>
    <w:rsid w:val="00826FD2"/>
    <w:rsid w:val="008276E5"/>
    <w:rsid w:val="00830B1F"/>
    <w:rsid w:val="00831F3F"/>
    <w:rsid w:val="008322E3"/>
    <w:rsid w:val="0083398E"/>
    <w:rsid w:val="00835CF2"/>
    <w:rsid w:val="008412ED"/>
    <w:rsid w:val="0084254E"/>
    <w:rsid w:val="00846A4C"/>
    <w:rsid w:val="00851258"/>
    <w:rsid w:val="0085215E"/>
    <w:rsid w:val="008574C4"/>
    <w:rsid w:val="008606E8"/>
    <w:rsid w:val="00860724"/>
    <w:rsid w:val="00861989"/>
    <w:rsid w:val="00861EC3"/>
    <w:rsid w:val="00863E0A"/>
    <w:rsid w:val="00864718"/>
    <w:rsid w:val="00866306"/>
    <w:rsid w:val="00867F05"/>
    <w:rsid w:val="00882430"/>
    <w:rsid w:val="00882BAC"/>
    <w:rsid w:val="00883AD3"/>
    <w:rsid w:val="00890949"/>
    <w:rsid w:val="008932A0"/>
    <w:rsid w:val="008A0EBD"/>
    <w:rsid w:val="008A1C68"/>
    <w:rsid w:val="008A3AE9"/>
    <w:rsid w:val="008A7BE0"/>
    <w:rsid w:val="008B328B"/>
    <w:rsid w:val="008B47FB"/>
    <w:rsid w:val="008C2D5E"/>
    <w:rsid w:val="008C6AFB"/>
    <w:rsid w:val="008D114C"/>
    <w:rsid w:val="008D27FE"/>
    <w:rsid w:val="008D2C3E"/>
    <w:rsid w:val="008D36DD"/>
    <w:rsid w:val="008E08D1"/>
    <w:rsid w:val="008E0C70"/>
    <w:rsid w:val="008E3399"/>
    <w:rsid w:val="008E3D2F"/>
    <w:rsid w:val="008E3E13"/>
    <w:rsid w:val="008E430C"/>
    <w:rsid w:val="008E4BB8"/>
    <w:rsid w:val="0090261F"/>
    <w:rsid w:val="009046F9"/>
    <w:rsid w:val="00906208"/>
    <w:rsid w:val="00911168"/>
    <w:rsid w:val="009152A7"/>
    <w:rsid w:val="00915721"/>
    <w:rsid w:val="009222D4"/>
    <w:rsid w:val="0092280C"/>
    <w:rsid w:val="00923D2A"/>
    <w:rsid w:val="00924B10"/>
    <w:rsid w:val="00925710"/>
    <w:rsid w:val="00927EFA"/>
    <w:rsid w:val="00931DBE"/>
    <w:rsid w:val="00941460"/>
    <w:rsid w:val="00943283"/>
    <w:rsid w:val="0094420F"/>
    <w:rsid w:val="009444B9"/>
    <w:rsid w:val="00945406"/>
    <w:rsid w:val="00945521"/>
    <w:rsid w:val="00947283"/>
    <w:rsid w:val="00950CE3"/>
    <w:rsid w:val="009523FC"/>
    <w:rsid w:val="009538B2"/>
    <w:rsid w:val="00956246"/>
    <w:rsid w:val="009568D6"/>
    <w:rsid w:val="00962233"/>
    <w:rsid w:val="00963EC9"/>
    <w:rsid w:val="00971834"/>
    <w:rsid w:val="00975C07"/>
    <w:rsid w:val="00975E45"/>
    <w:rsid w:val="00983642"/>
    <w:rsid w:val="0099036A"/>
    <w:rsid w:val="009938C7"/>
    <w:rsid w:val="009A15A7"/>
    <w:rsid w:val="009A5599"/>
    <w:rsid w:val="009B2994"/>
    <w:rsid w:val="009B2D7F"/>
    <w:rsid w:val="009B3290"/>
    <w:rsid w:val="009B7A34"/>
    <w:rsid w:val="009B7D6B"/>
    <w:rsid w:val="009C443A"/>
    <w:rsid w:val="009C62CD"/>
    <w:rsid w:val="009C733A"/>
    <w:rsid w:val="009D0729"/>
    <w:rsid w:val="009D180D"/>
    <w:rsid w:val="009D214D"/>
    <w:rsid w:val="009D5606"/>
    <w:rsid w:val="009E1C77"/>
    <w:rsid w:val="009E3A64"/>
    <w:rsid w:val="009E3D9A"/>
    <w:rsid w:val="009E6A50"/>
    <w:rsid w:val="009E75AC"/>
    <w:rsid w:val="009F0D7D"/>
    <w:rsid w:val="009F1402"/>
    <w:rsid w:val="009F6134"/>
    <w:rsid w:val="00A0337F"/>
    <w:rsid w:val="00A13D01"/>
    <w:rsid w:val="00A25BAF"/>
    <w:rsid w:val="00A27217"/>
    <w:rsid w:val="00A34996"/>
    <w:rsid w:val="00A3776A"/>
    <w:rsid w:val="00A40F5D"/>
    <w:rsid w:val="00A43713"/>
    <w:rsid w:val="00A43F48"/>
    <w:rsid w:val="00A5106D"/>
    <w:rsid w:val="00A516DD"/>
    <w:rsid w:val="00A538FA"/>
    <w:rsid w:val="00A5432A"/>
    <w:rsid w:val="00A572CE"/>
    <w:rsid w:val="00A57ABF"/>
    <w:rsid w:val="00A6201D"/>
    <w:rsid w:val="00A6279D"/>
    <w:rsid w:val="00A62A67"/>
    <w:rsid w:val="00A635AC"/>
    <w:rsid w:val="00A6489A"/>
    <w:rsid w:val="00A656CD"/>
    <w:rsid w:val="00A674EA"/>
    <w:rsid w:val="00A70E96"/>
    <w:rsid w:val="00A7265D"/>
    <w:rsid w:val="00A746FF"/>
    <w:rsid w:val="00A8140C"/>
    <w:rsid w:val="00A81BA4"/>
    <w:rsid w:val="00A840BC"/>
    <w:rsid w:val="00A86432"/>
    <w:rsid w:val="00A869C1"/>
    <w:rsid w:val="00AA00F5"/>
    <w:rsid w:val="00AA2B0D"/>
    <w:rsid w:val="00AA7387"/>
    <w:rsid w:val="00AB158C"/>
    <w:rsid w:val="00AB5442"/>
    <w:rsid w:val="00AB5F38"/>
    <w:rsid w:val="00AB7A0B"/>
    <w:rsid w:val="00AB7D06"/>
    <w:rsid w:val="00AC1FB2"/>
    <w:rsid w:val="00AC2E7C"/>
    <w:rsid w:val="00AC3937"/>
    <w:rsid w:val="00AC4EF8"/>
    <w:rsid w:val="00AC4F2C"/>
    <w:rsid w:val="00AC5311"/>
    <w:rsid w:val="00AC5CAD"/>
    <w:rsid w:val="00AC6322"/>
    <w:rsid w:val="00AC7BC1"/>
    <w:rsid w:val="00AD21D3"/>
    <w:rsid w:val="00AD2773"/>
    <w:rsid w:val="00AD51FD"/>
    <w:rsid w:val="00AE242F"/>
    <w:rsid w:val="00AE35E8"/>
    <w:rsid w:val="00AE517C"/>
    <w:rsid w:val="00AF1012"/>
    <w:rsid w:val="00AF30AE"/>
    <w:rsid w:val="00AF3C04"/>
    <w:rsid w:val="00AF73E0"/>
    <w:rsid w:val="00B00B53"/>
    <w:rsid w:val="00B00EF1"/>
    <w:rsid w:val="00B01FF4"/>
    <w:rsid w:val="00B03383"/>
    <w:rsid w:val="00B11CE8"/>
    <w:rsid w:val="00B126E9"/>
    <w:rsid w:val="00B12709"/>
    <w:rsid w:val="00B1672D"/>
    <w:rsid w:val="00B22271"/>
    <w:rsid w:val="00B24BC5"/>
    <w:rsid w:val="00B262F2"/>
    <w:rsid w:val="00B266A5"/>
    <w:rsid w:val="00B26AC8"/>
    <w:rsid w:val="00B32834"/>
    <w:rsid w:val="00B35A10"/>
    <w:rsid w:val="00B3792A"/>
    <w:rsid w:val="00B45552"/>
    <w:rsid w:val="00B45F9F"/>
    <w:rsid w:val="00B53A9A"/>
    <w:rsid w:val="00B53C4B"/>
    <w:rsid w:val="00B56D56"/>
    <w:rsid w:val="00B62AF8"/>
    <w:rsid w:val="00B63280"/>
    <w:rsid w:val="00B635AF"/>
    <w:rsid w:val="00B64EC8"/>
    <w:rsid w:val="00B72502"/>
    <w:rsid w:val="00B73326"/>
    <w:rsid w:val="00B734DF"/>
    <w:rsid w:val="00B837F4"/>
    <w:rsid w:val="00B84746"/>
    <w:rsid w:val="00B85121"/>
    <w:rsid w:val="00B931D1"/>
    <w:rsid w:val="00B940D7"/>
    <w:rsid w:val="00BA0A6B"/>
    <w:rsid w:val="00BA1532"/>
    <w:rsid w:val="00BA17C4"/>
    <w:rsid w:val="00BA45E2"/>
    <w:rsid w:val="00BA6CDD"/>
    <w:rsid w:val="00BB44F6"/>
    <w:rsid w:val="00BB6C46"/>
    <w:rsid w:val="00BC233E"/>
    <w:rsid w:val="00BC78FD"/>
    <w:rsid w:val="00BD227C"/>
    <w:rsid w:val="00BD2372"/>
    <w:rsid w:val="00BE5A62"/>
    <w:rsid w:val="00BF0E8D"/>
    <w:rsid w:val="00BF41DA"/>
    <w:rsid w:val="00BF5658"/>
    <w:rsid w:val="00C00C8B"/>
    <w:rsid w:val="00C030B5"/>
    <w:rsid w:val="00C03E97"/>
    <w:rsid w:val="00C0710A"/>
    <w:rsid w:val="00C13FB2"/>
    <w:rsid w:val="00C1685D"/>
    <w:rsid w:val="00C22585"/>
    <w:rsid w:val="00C242C3"/>
    <w:rsid w:val="00C257D1"/>
    <w:rsid w:val="00C337B6"/>
    <w:rsid w:val="00C41714"/>
    <w:rsid w:val="00C428B9"/>
    <w:rsid w:val="00C51413"/>
    <w:rsid w:val="00C55007"/>
    <w:rsid w:val="00C6115D"/>
    <w:rsid w:val="00C6137A"/>
    <w:rsid w:val="00C64F22"/>
    <w:rsid w:val="00C70DD7"/>
    <w:rsid w:val="00C73B79"/>
    <w:rsid w:val="00C769AF"/>
    <w:rsid w:val="00C81B92"/>
    <w:rsid w:val="00C83351"/>
    <w:rsid w:val="00C83B81"/>
    <w:rsid w:val="00C84E52"/>
    <w:rsid w:val="00C85C06"/>
    <w:rsid w:val="00C95B19"/>
    <w:rsid w:val="00C96BAA"/>
    <w:rsid w:val="00CA4930"/>
    <w:rsid w:val="00CA5274"/>
    <w:rsid w:val="00CA6604"/>
    <w:rsid w:val="00CA6E17"/>
    <w:rsid w:val="00CB0D2F"/>
    <w:rsid w:val="00CB3291"/>
    <w:rsid w:val="00CB5180"/>
    <w:rsid w:val="00CC46F1"/>
    <w:rsid w:val="00CC55AD"/>
    <w:rsid w:val="00CC5A54"/>
    <w:rsid w:val="00CD49EE"/>
    <w:rsid w:val="00CD7E72"/>
    <w:rsid w:val="00CE25B8"/>
    <w:rsid w:val="00CE79D9"/>
    <w:rsid w:val="00CF3245"/>
    <w:rsid w:val="00CF3935"/>
    <w:rsid w:val="00CF6D3E"/>
    <w:rsid w:val="00CF7603"/>
    <w:rsid w:val="00CF77BF"/>
    <w:rsid w:val="00D04F3A"/>
    <w:rsid w:val="00D1119B"/>
    <w:rsid w:val="00D12D16"/>
    <w:rsid w:val="00D149C0"/>
    <w:rsid w:val="00D14C4A"/>
    <w:rsid w:val="00D14E36"/>
    <w:rsid w:val="00D1639B"/>
    <w:rsid w:val="00D20204"/>
    <w:rsid w:val="00D207AC"/>
    <w:rsid w:val="00D22057"/>
    <w:rsid w:val="00D25176"/>
    <w:rsid w:val="00D2788E"/>
    <w:rsid w:val="00D306F0"/>
    <w:rsid w:val="00D30B88"/>
    <w:rsid w:val="00D31661"/>
    <w:rsid w:val="00D32533"/>
    <w:rsid w:val="00D32B98"/>
    <w:rsid w:val="00D337A4"/>
    <w:rsid w:val="00D367F1"/>
    <w:rsid w:val="00D374BF"/>
    <w:rsid w:val="00D40AF0"/>
    <w:rsid w:val="00D43300"/>
    <w:rsid w:val="00D451DA"/>
    <w:rsid w:val="00D459FF"/>
    <w:rsid w:val="00D479DC"/>
    <w:rsid w:val="00D50EFD"/>
    <w:rsid w:val="00D5290A"/>
    <w:rsid w:val="00D57AC0"/>
    <w:rsid w:val="00D6014A"/>
    <w:rsid w:val="00D70976"/>
    <w:rsid w:val="00D74418"/>
    <w:rsid w:val="00D76A16"/>
    <w:rsid w:val="00D76BC1"/>
    <w:rsid w:val="00D806D9"/>
    <w:rsid w:val="00D8083C"/>
    <w:rsid w:val="00D8151A"/>
    <w:rsid w:val="00D823C8"/>
    <w:rsid w:val="00D84580"/>
    <w:rsid w:val="00D90331"/>
    <w:rsid w:val="00D914D7"/>
    <w:rsid w:val="00D9219E"/>
    <w:rsid w:val="00D9346C"/>
    <w:rsid w:val="00D9434F"/>
    <w:rsid w:val="00D950DD"/>
    <w:rsid w:val="00D96892"/>
    <w:rsid w:val="00D96F6B"/>
    <w:rsid w:val="00D9753F"/>
    <w:rsid w:val="00D97665"/>
    <w:rsid w:val="00DA0EE1"/>
    <w:rsid w:val="00DA3010"/>
    <w:rsid w:val="00DA4C97"/>
    <w:rsid w:val="00DC206E"/>
    <w:rsid w:val="00DC2295"/>
    <w:rsid w:val="00DD4AA1"/>
    <w:rsid w:val="00DD4EF8"/>
    <w:rsid w:val="00DE0CDF"/>
    <w:rsid w:val="00DE0D68"/>
    <w:rsid w:val="00DE604C"/>
    <w:rsid w:val="00DE61DC"/>
    <w:rsid w:val="00DF2D16"/>
    <w:rsid w:val="00DF3653"/>
    <w:rsid w:val="00E006F3"/>
    <w:rsid w:val="00E00D49"/>
    <w:rsid w:val="00E03776"/>
    <w:rsid w:val="00E0425A"/>
    <w:rsid w:val="00E0650F"/>
    <w:rsid w:val="00E07A44"/>
    <w:rsid w:val="00E12014"/>
    <w:rsid w:val="00E12744"/>
    <w:rsid w:val="00E12F68"/>
    <w:rsid w:val="00E13878"/>
    <w:rsid w:val="00E13C84"/>
    <w:rsid w:val="00E153FA"/>
    <w:rsid w:val="00E1632D"/>
    <w:rsid w:val="00E21414"/>
    <w:rsid w:val="00E239F6"/>
    <w:rsid w:val="00E26D41"/>
    <w:rsid w:val="00E33407"/>
    <w:rsid w:val="00E34C05"/>
    <w:rsid w:val="00E35439"/>
    <w:rsid w:val="00E358DE"/>
    <w:rsid w:val="00E37EBE"/>
    <w:rsid w:val="00E4308D"/>
    <w:rsid w:val="00E443C0"/>
    <w:rsid w:val="00E45482"/>
    <w:rsid w:val="00E45FB0"/>
    <w:rsid w:val="00E477D1"/>
    <w:rsid w:val="00E508D8"/>
    <w:rsid w:val="00E50BF7"/>
    <w:rsid w:val="00E524DA"/>
    <w:rsid w:val="00E55EA9"/>
    <w:rsid w:val="00E60BC1"/>
    <w:rsid w:val="00E74372"/>
    <w:rsid w:val="00E751D1"/>
    <w:rsid w:val="00E752C2"/>
    <w:rsid w:val="00E763EC"/>
    <w:rsid w:val="00E76519"/>
    <w:rsid w:val="00E803DA"/>
    <w:rsid w:val="00E81060"/>
    <w:rsid w:val="00E84640"/>
    <w:rsid w:val="00E853E1"/>
    <w:rsid w:val="00E85B6E"/>
    <w:rsid w:val="00E86F4C"/>
    <w:rsid w:val="00E908CA"/>
    <w:rsid w:val="00E91A5F"/>
    <w:rsid w:val="00E93EFF"/>
    <w:rsid w:val="00E9450E"/>
    <w:rsid w:val="00E95881"/>
    <w:rsid w:val="00E9711D"/>
    <w:rsid w:val="00EA4FD4"/>
    <w:rsid w:val="00EB09AB"/>
    <w:rsid w:val="00EB1CAB"/>
    <w:rsid w:val="00EB4AB3"/>
    <w:rsid w:val="00EB58A9"/>
    <w:rsid w:val="00EC0057"/>
    <w:rsid w:val="00EC23AE"/>
    <w:rsid w:val="00EC54C4"/>
    <w:rsid w:val="00EC5956"/>
    <w:rsid w:val="00ED200C"/>
    <w:rsid w:val="00ED36A3"/>
    <w:rsid w:val="00ED48C1"/>
    <w:rsid w:val="00ED54E1"/>
    <w:rsid w:val="00ED65D4"/>
    <w:rsid w:val="00ED7825"/>
    <w:rsid w:val="00EE143C"/>
    <w:rsid w:val="00EE2357"/>
    <w:rsid w:val="00EE3242"/>
    <w:rsid w:val="00EE48C6"/>
    <w:rsid w:val="00EE4D2A"/>
    <w:rsid w:val="00EF0194"/>
    <w:rsid w:val="00EF618A"/>
    <w:rsid w:val="00EF7C62"/>
    <w:rsid w:val="00EF7F2C"/>
    <w:rsid w:val="00F02034"/>
    <w:rsid w:val="00F12C5D"/>
    <w:rsid w:val="00F12EBE"/>
    <w:rsid w:val="00F13437"/>
    <w:rsid w:val="00F14C50"/>
    <w:rsid w:val="00F15550"/>
    <w:rsid w:val="00F15F2B"/>
    <w:rsid w:val="00F17AD2"/>
    <w:rsid w:val="00F25248"/>
    <w:rsid w:val="00F27FB8"/>
    <w:rsid w:val="00F30803"/>
    <w:rsid w:val="00F30A79"/>
    <w:rsid w:val="00F33AD5"/>
    <w:rsid w:val="00F41186"/>
    <w:rsid w:val="00F464DD"/>
    <w:rsid w:val="00F51890"/>
    <w:rsid w:val="00F54F45"/>
    <w:rsid w:val="00F55305"/>
    <w:rsid w:val="00F5654D"/>
    <w:rsid w:val="00F568F5"/>
    <w:rsid w:val="00F64248"/>
    <w:rsid w:val="00F64A20"/>
    <w:rsid w:val="00F71E6C"/>
    <w:rsid w:val="00F74CD9"/>
    <w:rsid w:val="00F77AD9"/>
    <w:rsid w:val="00F77E40"/>
    <w:rsid w:val="00F800C7"/>
    <w:rsid w:val="00F85602"/>
    <w:rsid w:val="00F9146F"/>
    <w:rsid w:val="00F94B27"/>
    <w:rsid w:val="00FA0D2A"/>
    <w:rsid w:val="00FB000E"/>
    <w:rsid w:val="00FB304D"/>
    <w:rsid w:val="00FB6531"/>
    <w:rsid w:val="00FC128A"/>
    <w:rsid w:val="00FC3A4C"/>
    <w:rsid w:val="00FD4369"/>
    <w:rsid w:val="00FD6ED2"/>
    <w:rsid w:val="00FD73D8"/>
    <w:rsid w:val="00FE4C66"/>
    <w:rsid w:val="00FF143D"/>
    <w:rsid w:val="00FF1FCB"/>
    <w:rsid w:val="00FF3773"/>
    <w:rsid w:val="00FF528F"/>
    <w:rsid w:val="00FF5E61"/>
    <w:rsid w:val="00FF6667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0F4BF2"/>
  <w15:docId w15:val="{1CA38776-A4D6-45D8-956C-835D06E5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26F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433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4330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433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23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A0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0A6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D2205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22057"/>
    <w:rPr>
      <w:sz w:val="24"/>
      <w:szCs w:val="24"/>
    </w:rPr>
  </w:style>
  <w:style w:type="character" w:styleId="CommentReference">
    <w:name w:val="annotation reference"/>
    <w:basedOn w:val="DefaultParagraphFont"/>
    <w:rsid w:val="004659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659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65982"/>
  </w:style>
  <w:style w:type="paragraph" w:styleId="CommentSubject">
    <w:name w:val="annotation subject"/>
    <w:basedOn w:val="CommentText"/>
    <w:next w:val="CommentText"/>
    <w:link w:val="CommentSubjectChar"/>
    <w:rsid w:val="00465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5982"/>
    <w:rPr>
      <w:b/>
      <w:bCs/>
    </w:rPr>
  </w:style>
  <w:style w:type="paragraph" w:customStyle="1" w:styleId="TableText">
    <w:name w:val="Table Text"/>
    <w:basedOn w:val="Normal"/>
    <w:rsid w:val="00F17AD2"/>
    <w:pPr>
      <w:spacing w:line="220" w:lineRule="exact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70F9D-D0E9-4188-93EF-F2D42108F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 Page Product Overview</vt:lpstr>
    </vt:vector>
  </TitlesOfParts>
  <Company>280 Group</Company>
  <LinksUpToDate>false</LinksUpToDate>
  <CharactersWithSpaces>1017</CharactersWithSpaces>
  <SharedDoc>false</SharedDoc>
  <HyperlinkBase>http://www.280group.com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Page Product Overview</dc:title>
  <dc:subject>One Page Product Overview</dc:subject>
  <dc:creator>Brian Lawley</dc:creator>
  <dc:description>Copyright 2007, 280 Group LLC. All Rights Reserved</dc:description>
  <cp:lastModifiedBy>Vanessa Wagner</cp:lastModifiedBy>
  <cp:revision>2</cp:revision>
  <cp:lastPrinted>2016-10-26T16:41:00Z</cp:lastPrinted>
  <dcterms:created xsi:type="dcterms:W3CDTF">2016-11-22T17:13:00Z</dcterms:created>
  <dcterms:modified xsi:type="dcterms:W3CDTF">2016-11-22T17:13:00Z</dcterms:modified>
</cp:coreProperties>
</file>