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1EEB" w14:textId="77777777" w:rsidR="004401A1" w:rsidRDefault="00137E19">
      <w:pPr>
        <w:pStyle w:val="Title"/>
      </w:pPr>
      <w:r>
        <w:t>Lab 1: Requirements Engineering &amp; UML Use-Case Modelling</w:t>
      </w:r>
    </w:p>
    <w:p w14:paraId="6D4CD723" w14:textId="77777777" w:rsidR="004401A1" w:rsidRDefault="00137E19">
      <w:pPr>
        <w:spacing w:after="3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Problem Statement #25 — Municipal Solid Waste Route Optimizer</w:t>
      </w:r>
    </w:p>
    <w:p w14:paraId="614ECCB0" w14:textId="77777777" w:rsidR="003F4504" w:rsidRDefault="003F4504">
      <w:pPr>
        <w:spacing w:after="3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NAME: PRIYANKA B M </w:t>
      </w:r>
    </w:p>
    <w:p w14:paraId="1F6B9B6E" w14:textId="42F58DD4" w:rsidR="003F4504" w:rsidRPr="003F4504" w:rsidRDefault="003F4504">
      <w:pPr>
        <w:spacing w:after="3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SRN:PES1UG24AM207</w:t>
      </w:r>
    </w:p>
    <w:p w14:paraId="37E65BA4" w14:textId="77777777" w:rsidR="004401A1" w:rsidRDefault="00137E19">
      <w:pPr>
        <w:pStyle w:val="Heading1"/>
        <w:spacing w:before="300" w:after="150"/>
      </w:pPr>
      <w:r>
        <w:t>1. Requirements Table</w:t>
      </w:r>
    </w:p>
    <w:p w14:paraId="1B567B39" w14:textId="77777777" w:rsidR="004401A1" w:rsidRDefault="00137E19">
      <w:pPr>
        <w:pStyle w:val="Heading2"/>
        <w:spacing w:before="250" w:after="120"/>
      </w:pPr>
      <w:r>
        <w:t>Functional Requirements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300"/>
        <w:gridCol w:w="3000"/>
        <w:gridCol w:w="1000"/>
        <w:gridCol w:w="2200"/>
        <w:gridCol w:w="1900"/>
      </w:tblGrid>
      <w:tr w:rsidR="004401A1" w14:paraId="6FF298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2F5496"/>
          </w:tcPr>
          <w:p w14:paraId="5FC1E89C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300" w:type="dxa"/>
            <w:shd w:val="clear" w:color="auto" w:fill="2F5496"/>
          </w:tcPr>
          <w:p w14:paraId="2D059DA3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00" w:type="dxa"/>
            <w:shd w:val="clear" w:color="auto" w:fill="2F5496"/>
          </w:tcPr>
          <w:p w14:paraId="4B7D3E72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shd w:val="clear" w:color="auto" w:fill="2F5496"/>
          </w:tcPr>
          <w:p w14:paraId="1ED17927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200" w:type="dxa"/>
            <w:shd w:val="clear" w:color="auto" w:fill="2F5496"/>
          </w:tcPr>
          <w:p w14:paraId="6521898F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900" w:type="dxa"/>
            <w:shd w:val="clear" w:color="auto" w:fill="2F5496"/>
          </w:tcPr>
          <w:p w14:paraId="52A71C39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4401A1" w14:paraId="27456C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8CDEEF4" w14:textId="77777777" w:rsidR="004401A1" w:rsidRDefault="00137E19">
            <w:r>
              <w:rPr>
                <w:sz w:val="18"/>
                <w:szCs w:val="18"/>
              </w:rPr>
              <w:t>FR-001</w:t>
            </w:r>
          </w:p>
        </w:tc>
        <w:tc>
          <w:tcPr>
            <w:tcW w:w="1300" w:type="dxa"/>
          </w:tcPr>
          <w:p w14:paraId="1F54D565" w14:textId="77777777" w:rsidR="004401A1" w:rsidRDefault="00137E19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000" w:type="dxa"/>
          </w:tcPr>
          <w:p w14:paraId="148B3380" w14:textId="77777777" w:rsidR="004401A1" w:rsidRDefault="00137E19">
            <w:r>
              <w:rPr>
                <w:sz w:val="18"/>
                <w:szCs w:val="18"/>
              </w:rPr>
              <w:t>The system shall generate optimized daily collection routes including only bins that have exceeded an 80% fill threshold.</w:t>
            </w:r>
          </w:p>
        </w:tc>
        <w:tc>
          <w:tcPr>
            <w:tcW w:w="1000" w:type="dxa"/>
          </w:tcPr>
          <w:p w14:paraId="3B4364A1" w14:textId="77777777" w:rsidR="004401A1" w:rsidRDefault="00137E19">
            <w:r>
              <w:rPr>
                <w:sz w:val="18"/>
                <w:szCs w:val="18"/>
              </w:rPr>
              <w:t>High</w:t>
            </w:r>
          </w:p>
        </w:tc>
        <w:tc>
          <w:tcPr>
            <w:tcW w:w="2200" w:type="dxa"/>
          </w:tcPr>
          <w:p w14:paraId="237857FF" w14:textId="77777777" w:rsidR="004401A1" w:rsidRDefault="00137E19">
            <w:r>
              <w:rPr>
                <w:sz w:val="18"/>
                <w:szCs w:val="18"/>
              </w:rPr>
              <w:t>Pass: Route excludes bins below 80% full unless manually tagged. Fail: Overflowing bin is omitted from driver manifest.</w:t>
            </w:r>
          </w:p>
        </w:tc>
        <w:tc>
          <w:tcPr>
            <w:tcW w:w="1900" w:type="dxa"/>
          </w:tcPr>
          <w:p w14:paraId="5AD48D81" w14:textId="77777777" w:rsidR="004401A1" w:rsidRDefault="00137E19">
            <w:r>
              <w:rPr>
                <w:sz w:val="18"/>
                <w:szCs w:val="18"/>
              </w:rPr>
              <w:t>Ensures collection resources are focused on bins that require immediate service.</w:t>
            </w:r>
          </w:p>
        </w:tc>
      </w:tr>
      <w:tr w:rsidR="004401A1" w14:paraId="50BC7D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D68CD66" w14:textId="77777777" w:rsidR="004401A1" w:rsidRDefault="00137E19">
            <w:r>
              <w:rPr>
                <w:sz w:val="18"/>
                <w:szCs w:val="18"/>
              </w:rPr>
              <w:t>FR-002</w:t>
            </w:r>
          </w:p>
        </w:tc>
        <w:tc>
          <w:tcPr>
            <w:tcW w:w="1300" w:type="dxa"/>
          </w:tcPr>
          <w:p w14:paraId="289C93E1" w14:textId="77777777" w:rsidR="004401A1" w:rsidRDefault="00137E19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000" w:type="dxa"/>
          </w:tcPr>
          <w:p w14:paraId="19E1DFB4" w14:textId="77777777" w:rsidR="004401A1" w:rsidRDefault="00137E19">
            <w:r>
              <w:rPr>
                <w:sz w:val="18"/>
                <w:szCs w:val="18"/>
              </w:rPr>
              <w:t>The system shall collect and display real-time fill-level data received from ultrasonic smart trash bins.</w:t>
            </w:r>
          </w:p>
        </w:tc>
        <w:tc>
          <w:tcPr>
            <w:tcW w:w="1000" w:type="dxa"/>
          </w:tcPr>
          <w:p w14:paraId="094FC261" w14:textId="77777777" w:rsidR="004401A1" w:rsidRDefault="00137E19">
            <w:r>
              <w:rPr>
                <w:sz w:val="18"/>
                <w:szCs w:val="18"/>
              </w:rPr>
              <w:t>High</w:t>
            </w:r>
          </w:p>
        </w:tc>
        <w:tc>
          <w:tcPr>
            <w:tcW w:w="2200" w:type="dxa"/>
          </w:tcPr>
          <w:p w14:paraId="53E0A960" w14:textId="77777777" w:rsidR="004401A1" w:rsidRDefault="00137E19">
            <w:r>
              <w:rPr>
                <w:sz w:val="18"/>
                <w:szCs w:val="18"/>
              </w:rPr>
              <w:t>Pass: Current fill percentage of registered bins is displayed. Fail: Missing or outdated bin data is shown as current.</w:t>
            </w:r>
          </w:p>
        </w:tc>
        <w:tc>
          <w:tcPr>
            <w:tcW w:w="1900" w:type="dxa"/>
          </w:tcPr>
          <w:p w14:paraId="6CCEB32B" w14:textId="77777777" w:rsidR="004401A1" w:rsidRDefault="00137E19">
            <w:r>
              <w:rPr>
                <w:sz w:val="18"/>
                <w:szCs w:val="18"/>
              </w:rPr>
              <w:t>Provides accurate information for deciding which bins require collection.</w:t>
            </w:r>
          </w:p>
        </w:tc>
      </w:tr>
      <w:tr w:rsidR="004401A1" w14:paraId="3DB1C7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6A150128" w14:textId="77777777" w:rsidR="004401A1" w:rsidRDefault="00137E19">
            <w:r>
              <w:rPr>
                <w:sz w:val="18"/>
                <w:szCs w:val="18"/>
              </w:rPr>
              <w:t>FR-003</w:t>
            </w:r>
          </w:p>
        </w:tc>
        <w:tc>
          <w:tcPr>
            <w:tcW w:w="1300" w:type="dxa"/>
          </w:tcPr>
          <w:p w14:paraId="42DA3B4A" w14:textId="77777777" w:rsidR="004401A1" w:rsidRDefault="00137E19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000" w:type="dxa"/>
          </w:tcPr>
          <w:p w14:paraId="492164F7" w14:textId="77777777" w:rsidR="004401A1" w:rsidRDefault="00137E19">
            <w:r>
              <w:rPr>
                <w:sz w:val="18"/>
                <w:szCs w:val="18"/>
              </w:rPr>
              <w:t>The system shall assign optimized collection routes to available garbage trucks and their drivers.</w:t>
            </w:r>
          </w:p>
        </w:tc>
        <w:tc>
          <w:tcPr>
            <w:tcW w:w="1000" w:type="dxa"/>
          </w:tcPr>
          <w:p w14:paraId="212B44D4" w14:textId="77777777" w:rsidR="004401A1" w:rsidRDefault="00137E19">
            <w:r>
              <w:rPr>
                <w:sz w:val="18"/>
                <w:szCs w:val="18"/>
              </w:rPr>
              <w:t>High</w:t>
            </w:r>
          </w:p>
        </w:tc>
        <w:tc>
          <w:tcPr>
            <w:tcW w:w="2200" w:type="dxa"/>
          </w:tcPr>
          <w:p w14:paraId="13FC3E7A" w14:textId="77777777" w:rsidR="004401A1" w:rsidRDefault="00137E19">
            <w:r>
              <w:rPr>
                <w:sz w:val="18"/>
                <w:szCs w:val="18"/>
              </w:rPr>
              <w:t>Pass: Each generated route is assigned to an available truck and driver. Fail: A route is assigned to an unavailable truck or driver.</w:t>
            </w:r>
          </w:p>
        </w:tc>
        <w:tc>
          <w:tcPr>
            <w:tcW w:w="1900" w:type="dxa"/>
          </w:tcPr>
          <w:p w14:paraId="4EF59068" w14:textId="77777777" w:rsidR="004401A1" w:rsidRDefault="00137E19">
            <w:r>
              <w:rPr>
                <w:sz w:val="18"/>
                <w:szCs w:val="18"/>
              </w:rPr>
              <w:t>Ensures that planned routes can be executed by available collection resources.</w:t>
            </w:r>
          </w:p>
        </w:tc>
      </w:tr>
      <w:tr w:rsidR="004401A1" w14:paraId="1EA490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6841BAB9" w14:textId="77777777" w:rsidR="004401A1" w:rsidRDefault="00137E19">
            <w:r>
              <w:rPr>
                <w:sz w:val="18"/>
                <w:szCs w:val="18"/>
              </w:rPr>
              <w:t>FR-004</w:t>
            </w:r>
          </w:p>
        </w:tc>
        <w:tc>
          <w:tcPr>
            <w:tcW w:w="1300" w:type="dxa"/>
          </w:tcPr>
          <w:p w14:paraId="3CA53C20" w14:textId="77777777" w:rsidR="004401A1" w:rsidRDefault="00137E19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000" w:type="dxa"/>
          </w:tcPr>
          <w:p w14:paraId="2A006733" w14:textId="77777777" w:rsidR="004401A1" w:rsidRDefault="00137E19">
            <w:r>
              <w:rPr>
                <w:sz w:val="18"/>
                <w:szCs w:val="18"/>
              </w:rPr>
              <w:t>The system shall allow truck drivers to view their assigned collection routes and update the pickup status of bins.</w:t>
            </w:r>
          </w:p>
        </w:tc>
        <w:tc>
          <w:tcPr>
            <w:tcW w:w="1000" w:type="dxa"/>
          </w:tcPr>
          <w:p w14:paraId="6C83E59E" w14:textId="77777777" w:rsidR="004401A1" w:rsidRDefault="00137E19">
            <w:r>
              <w:rPr>
                <w:sz w:val="18"/>
                <w:szCs w:val="18"/>
              </w:rPr>
              <w:t>High</w:t>
            </w:r>
          </w:p>
        </w:tc>
        <w:tc>
          <w:tcPr>
            <w:tcW w:w="2200" w:type="dxa"/>
          </w:tcPr>
          <w:p w14:paraId="1B0CD34A" w14:textId="77777777" w:rsidR="004401A1" w:rsidRDefault="00137E19">
            <w:r>
              <w:rPr>
                <w:sz w:val="18"/>
                <w:szCs w:val="18"/>
              </w:rPr>
              <w:t>Pass: Driver can view the assigned route and mark bins as collected. Fail: Driver cannot access the route or update pickup status.</w:t>
            </w:r>
          </w:p>
        </w:tc>
        <w:tc>
          <w:tcPr>
            <w:tcW w:w="1900" w:type="dxa"/>
          </w:tcPr>
          <w:p w14:paraId="56127F25" w14:textId="77777777" w:rsidR="004401A1" w:rsidRDefault="00137E19">
            <w:r>
              <w:rPr>
                <w:sz w:val="18"/>
                <w:szCs w:val="18"/>
              </w:rPr>
              <w:t>Enables drivers to follow assigned routes and maintain accurate collection records.</w:t>
            </w:r>
          </w:p>
        </w:tc>
      </w:tr>
      <w:tr w:rsidR="004401A1" w14:paraId="2F0ADA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A4095FE" w14:textId="77777777" w:rsidR="004401A1" w:rsidRDefault="00137E19">
            <w:r>
              <w:rPr>
                <w:sz w:val="18"/>
                <w:szCs w:val="18"/>
              </w:rPr>
              <w:t>FR-005</w:t>
            </w:r>
          </w:p>
        </w:tc>
        <w:tc>
          <w:tcPr>
            <w:tcW w:w="1300" w:type="dxa"/>
          </w:tcPr>
          <w:p w14:paraId="0AC6F7B6" w14:textId="77777777" w:rsidR="004401A1" w:rsidRDefault="00137E19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000" w:type="dxa"/>
          </w:tcPr>
          <w:p w14:paraId="0E19AAB5" w14:textId="77777777" w:rsidR="004401A1" w:rsidRDefault="00137E19">
            <w:r>
              <w:rPr>
                <w:sz w:val="18"/>
                <w:szCs w:val="18"/>
              </w:rPr>
              <w:t>The system shall allow the sanitation supervisor to record and manage missed-pickup complaints from citizens.</w:t>
            </w:r>
          </w:p>
        </w:tc>
        <w:tc>
          <w:tcPr>
            <w:tcW w:w="1000" w:type="dxa"/>
          </w:tcPr>
          <w:p w14:paraId="09B68DF7" w14:textId="77777777" w:rsidR="004401A1" w:rsidRDefault="00137E19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00" w:type="dxa"/>
          </w:tcPr>
          <w:p w14:paraId="3B70F6A7" w14:textId="77777777" w:rsidR="004401A1" w:rsidRDefault="00137E19">
            <w:r>
              <w:rPr>
                <w:sz w:val="18"/>
                <w:szCs w:val="18"/>
              </w:rPr>
              <w:t>Pass: Supervisor can record, view and update the status of a complaint. Fail: Complaint cannot be recorded or tracked.</w:t>
            </w:r>
          </w:p>
        </w:tc>
        <w:tc>
          <w:tcPr>
            <w:tcW w:w="1900" w:type="dxa"/>
          </w:tcPr>
          <w:p w14:paraId="77B327CD" w14:textId="77777777" w:rsidR="004401A1" w:rsidRDefault="00137E19">
            <w:r>
              <w:rPr>
                <w:sz w:val="18"/>
                <w:szCs w:val="18"/>
              </w:rPr>
              <w:t>Helps ensure missed collections are identified and resolved promptly.</w:t>
            </w:r>
          </w:p>
        </w:tc>
      </w:tr>
    </w:tbl>
    <w:p w14:paraId="4E5D4626" w14:textId="77777777" w:rsidR="004401A1" w:rsidRDefault="004401A1">
      <w:pPr>
        <w:spacing w:before="200"/>
      </w:pPr>
    </w:p>
    <w:p w14:paraId="6B58F692" w14:textId="77777777" w:rsidR="004401A1" w:rsidRDefault="00137E19">
      <w:pPr>
        <w:pStyle w:val="Heading2"/>
        <w:spacing w:before="250" w:after="120"/>
      </w:pPr>
      <w:r>
        <w:t>Non-Functional Requirements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300"/>
        <w:gridCol w:w="3000"/>
        <w:gridCol w:w="1000"/>
        <w:gridCol w:w="2200"/>
        <w:gridCol w:w="1900"/>
      </w:tblGrid>
      <w:tr w:rsidR="004401A1" w14:paraId="1FAFE3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2F5496"/>
          </w:tcPr>
          <w:p w14:paraId="4EF825EA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300" w:type="dxa"/>
            <w:shd w:val="clear" w:color="auto" w:fill="2F5496"/>
          </w:tcPr>
          <w:p w14:paraId="20D36AFC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00" w:type="dxa"/>
            <w:shd w:val="clear" w:color="auto" w:fill="2F5496"/>
          </w:tcPr>
          <w:p w14:paraId="69BC0B61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shd w:val="clear" w:color="auto" w:fill="2F5496"/>
          </w:tcPr>
          <w:p w14:paraId="6E0D6D2A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200" w:type="dxa"/>
            <w:shd w:val="clear" w:color="auto" w:fill="2F5496"/>
          </w:tcPr>
          <w:p w14:paraId="1421D7CD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900" w:type="dxa"/>
            <w:shd w:val="clear" w:color="auto" w:fill="2F5496"/>
          </w:tcPr>
          <w:p w14:paraId="71608A8B" w14:textId="77777777" w:rsidR="004401A1" w:rsidRDefault="00137E19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4401A1" w14:paraId="0CAC41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9C0C392" w14:textId="77777777" w:rsidR="004401A1" w:rsidRDefault="00137E19">
            <w:r>
              <w:rPr>
                <w:sz w:val="18"/>
                <w:szCs w:val="18"/>
              </w:rPr>
              <w:t>NFR-001</w:t>
            </w:r>
          </w:p>
        </w:tc>
        <w:tc>
          <w:tcPr>
            <w:tcW w:w="1300" w:type="dxa"/>
          </w:tcPr>
          <w:p w14:paraId="331B7FD2" w14:textId="77777777" w:rsidR="004401A1" w:rsidRDefault="00137E19">
            <w:r>
              <w:rPr>
                <w:sz w:val="18"/>
                <w:szCs w:val="18"/>
              </w:rPr>
              <w:t>Performance &amp; Security</w:t>
            </w:r>
          </w:p>
        </w:tc>
        <w:tc>
          <w:tcPr>
            <w:tcW w:w="3000" w:type="dxa"/>
          </w:tcPr>
          <w:p w14:paraId="41037594" w14:textId="77777777" w:rsidR="004401A1" w:rsidRDefault="00137E19">
            <w:r>
              <w:rPr>
                <w:sz w:val="18"/>
                <w:szCs w:val="18"/>
              </w:rPr>
              <w:t>The system shall recalculate collection routes for a fleet of 50 trucks across 10,000 bins in under 45 seconds while maintaining required security standards.</w:t>
            </w:r>
          </w:p>
        </w:tc>
        <w:tc>
          <w:tcPr>
            <w:tcW w:w="1000" w:type="dxa"/>
          </w:tcPr>
          <w:p w14:paraId="3CC283E2" w14:textId="77777777" w:rsidR="004401A1" w:rsidRDefault="00137E19">
            <w:r>
              <w:rPr>
                <w:sz w:val="18"/>
                <w:szCs w:val="18"/>
              </w:rPr>
              <w:t>High</w:t>
            </w:r>
          </w:p>
        </w:tc>
        <w:tc>
          <w:tcPr>
            <w:tcW w:w="2200" w:type="dxa"/>
          </w:tcPr>
          <w:p w14:paraId="0D4A5C22" w14:textId="77777777" w:rsidR="004401A1" w:rsidRDefault="00137E19">
            <w:r>
              <w:rPr>
                <w:sz w:val="18"/>
                <w:szCs w:val="18"/>
              </w:rPr>
              <w:t>Pass: Route recalculation completes within 45 seconds and security standards are met under simulated peak load. Fail: Execution exceeds 45 seconds or security requirements are violated.</w:t>
            </w:r>
          </w:p>
        </w:tc>
        <w:tc>
          <w:tcPr>
            <w:tcW w:w="1900" w:type="dxa"/>
          </w:tcPr>
          <w:p w14:paraId="78BD2E75" w14:textId="77777777" w:rsidR="004401A1" w:rsidRDefault="00137E19">
            <w:r>
              <w:rPr>
                <w:sz w:val="18"/>
                <w:szCs w:val="18"/>
              </w:rPr>
              <w:t>Ensures the system remains fast and secure when handling large-scale city operations.</w:t>
            </w:r>
          </w:p>
        </w:tc>
      </w:tr>
      <w:tr w:rsidR="004401A1" w14:paraId="2E924C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7673212" w14:textId="77777777" w:rsidR="004401A1" w:rsidRDefault="00137E19">
            <w:r>
              <w:rPr>
                <w:sz w:val="18"/>
                <w:szCs w:val="18"/>
              </w:rPr>
              <w:t>NFR-002</w:t>
            </w:r>
          </w:p>
        </w:tc>
        <w:tc>
          <w:tcPr>
            <w:tcW w:w="1300" w:type="dxa"/>
          </w:tcPr>
          <w:p w14:paraId="5CF8A944" w14:textId="77777777" w:rsidR="004401A1" w:rsidRDefault="00137E19"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3000" w:type="dxa"/>
          </w:tcPr>
          <w:p w14:paraId="4A826F8B" w14:textId="77777777" w:rsidR="004401A1" w:rsidRDefault="00137E19">
            <w:r>
              <w:rPr>
                <w:sz w:val="18"/>
                <w:szCs w:val="18"/>
              </w:rPr>
              <w:t>The system shall provide a clear and easy-to-use interface for sanitation supervisors and truck drivers.</w:t>
            </w:r>
          </w:p>
        </w:tc>
        <w:tc>
          <w:tcPr>
            <w:tcW w:w="1000" w:type="dxa"/>
          </w:tcPr>
          <w:p w14:paraId="08FDF92C" w14:textId="77777777" w:rsidR="004401A1" w:rsidRDefault="00137E19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00" w:type="dxa"/>
          </w:tcPr>
          <w:p w14:paraId="124CC003" w14:textId="77777777" w:rsidR="004401A1" w:rsidRDefault="00137E19">
            <w:r>
              <w:rPr>
                <w:sz w:val="18"/>
                <w:szCs w:val="18"/>
              </w:rPr>
              <w:t xml:space="preserve">Pass: Users can access routes, bin information and pickup status with minimal </w:t>
            </w:r>
            <w:r>
              <w:rPr>
                <w:sz w:val="18"/>
                <w:szCs w:val="18"/>
              </w:rPr>
              <w:lastRenderedPageBreak/>
              <w:t>navigation. Fail: Users require excessive steps or cannot locate required information.</w:t>
            </w:r>
          </w:p>
        </w:tc>
        <w:tc>
          <w:tcPr>
            <w:tcW w:w="1900" w:type="dxa"/>
          </w:tcPr>
          <w:p w14:paraId="256F0151" w14:textId="77777777" w:rsidR="004401A1" w:rsidRDefault="00137E19">
            <w:r>
              <w:rPr>
                <w:sz w:val="18"/>
                <w:szCs w:val="18"/>
              </w:rPr>
              <w:lastRenderedPageBreak/>
              <w:t>Makes the system practical for daily use by supervisors and drivers.</w:t>
            </w:r>
          </w:p>
        </w:tc>
      </w:tr>
    </w:tbl>
    <w:p w14:paraId="3D814CB0" w14:textId="77777777" w:rsidR="004401A1" w:rsidRDefault="00137E19">
      <w:pPr>
        <w:pStyle w:val="Heading1"/>
        <w:spacing w:before="300" w:after="150"/>
      </w:pPr>
      <w:r>
        <w:t>2. UML Use-Case Diagram</w:t>
      </w:r>
    </w:p>
    <w:p w14:paraId="2467DCD2" w14:textId="77777777" w:rsidR="004401A1" w:rsidRDefault="00137E19">
      <w:pPr>
        <w:spacing w:after="100"/>
      </w:pPr>
      <w:r>
        <w:rPr>
          <w:b/>
          <w:bCs/>
        </w:rPr>
        <w:t>Actors:</w:t>
      </w:r>
    </w:p>
    <w:p w14:paraId="3F8F38CF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 xml:space="preserve">Sanitation Supervisor — Primary. Initiates route generation and manually </w:t>
      </w:r>
      <w:proofErr w:type="gramStart"/>
      <w:r>
        <w:t>reassigns</w:t>
      </w:r>
      <w:proofErr w:type="gramEnd"/>
      <w:r>
        <w:t xml:space="preserve"> routes when needed.</w:t>
      </w:r>
    </w:p>
    <w:p w14:paraId="748332D7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Truck Driver — Primary. Initiates viewing their assigned route and marking bins as collected.</w:t>
      </w:r>
    </w:p>
    <w:p w14:paraId="6842538B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Citizen — Primary. Initiates missed-pickup complaints.</w:t>
      </w:r>
    </w:p>
    <w:p w14:paraId="538BFBFF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Bin Sensor System — Secondary. Supplies ultrasonic fill-level readings; supports “Check Bin Fill Levels” but does not initiate any use case itself.</w:t>
      </w:r>
    </w:p>
    <w:p w14:paraId="3C4F532F" w14:textId="77777777" w:rsidR="004401A1" w:rsidRDefault="00137E19">
      <w:pPr>
        <w:spacing w:before="150"/>
      </w:pPr>
      <w:r>
        <w:rPr>
          <w:b/>
          <w:bCs/>
        </w:rPr>
        <w:t>Use Cases:</w:t>
      </w:r>
    </w:p>
    <w:p w14:paraId="4A36FAFB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Generate Optimized Route</w:t>
      </w:r>
    </w:p>
    <w:p w14:paraId="3A473EE8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Check Bin Fill Levels</w:t>
      </w:r>
    </w:p>
    <w:p w14:paraId="5A452E4F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View Assigned Route</w:t>
      </w:r>
    </w:p>
    <w:p w14:paraId="2B0E7959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Mark Bin Collected</w:t>
      </w:r>
    </w:p>
    <w:p w14:paraId="65520D58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Report Missed Pickup</w:t>
      </w:r>
    </w:p>
    <w:p w14:paraId="17D6C3C9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Reassign Route Manually</w:t>
      </w:r>
    </w:p>
    <w:p w14:paraId="2521AF31" w14:textId="77777777" w:rsidR="004401A1" w:rsidRDefault="00137E19">
      <w:pPr>
        <w:spacing w:before="150"/>
      </w:pPr>
      <w:r>
        <w:rPr>
          <w:b/>
          <w:bCs/>
        </w:rPr>
        <w:t>Relationships:</w:t>
      </w:r>
    </w:p>
    <w:p w14:paraId="184AB4FC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 xml:space="preserve">&lt;&lt;include&gt;&gt;: Generate Optimized Route includes Check Bin Fill Levels — every route generation must check current fill levels; this is not optional </w:t>
      </w:r>
      <w:proofErr w:type="spellStart"/>
      <w:r>
        <w:t>behavior</w:t>
      </w:r>
      <w:proofErr w:type="spellEnd"/>
      <w:r>
        <w:t>.</w:t>
      </w:r>
    </w:p>
    <w:p w14:paraId="050DD448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&lt;&lt;extend&gt;&gt;: Report Missed Pickup extends Mark Bin Collected — a missed-pickup report only occurs as an exceptional branch off the normal collection-marking flow.</w:t>
      </w:r>
    </w:p>
    <w:p w14:paraId="7E95927D" w14:textId="77777777" w:rsidR="004401A1" w:rsidRDefault="00137E19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1B823FD9" wp14:editId="6ED81875">
            <wp:extent cx="3810000" cy="538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B86D" w14:textId="77777777" w:rsidR="004401A1" w:rsidRDefault="00137E19">
      <w:pPr>
        <w:pStyle w:val="Heading1"/>
        <w:spacing w:before="300" w:after="150"/>
      </w:pPr>
      <w:r>
        <w:t>3. Use-Case Flow Specification</w:t>
      </w:r>
    </w:p>
    <w:p w14:paraId="67AD008B" w14:textId="77777777" w:rsidR="004401A1" w:rsidRDefault="00137E19">
      <w:pPr>
        <w:pStyle w:val="Heading2"/>
        <w:spacing w:before="250" w:after="120"/>
      </w:pPr>
      <w:r>
        <w:t>Use Case: Generate Optimized Daily Route</w:t>
      </w:r>
    </w:p>
    <w:p w14:paraId="72FAB141" w14:textId="77777777" w:rsidR="004401A1" w:rsidRDefault="00137E19">
      <w:pPr>
        <w:spacing w:after="100"/>
      </w:pPr>
      <w:r>
        <w:t>Actors: Sanitation Supervisor (primary), Bin Sensor System (secondary)</w:t>
      </w:r>
    </w:p>
    <w:p w14:paraId="166F05E0" w14:textId="77777777" w:rsidR="004401A1" w:rsidRDefault="00137E19">
      <w:pPr>
        <w:spacing w:after="100"/>
      </w:pPr>
      <w:r>
        <w:t>Related Use Case: Includes “Check Bin Fill Levels”</w:t>
      </w:r>
    </w:p>
    <w:p w14:paraId="3C410E35" w14:textId="77777777" w:rsidR="004401A1" w:rsidRDefault="00137E19">
      <w:pPr>
        <w:pStyle w:val="Heading2"/>
        <w:spacing w:before="250" w:after="120"/>
      </w:pPr>
      <w:r>
        <w:t>Preconditions</w:t>
      </w:r>
    </w:p>
    <w:p w14:paraId="26CAEB0F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The Sanitation Supervisor is logged into the portal with valid credentials.</w:t>
      </w:r>
    </w:p>
    <w:p w14:paraId="51A87631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Fill-level sensor data from smart trash bins has been received and is up to date (within the last 24 hours).</w:t>
      </w:r>
    </w:p>
    <w:p w14:paraId="46CB042D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The active truck fleet roster (available trucks and drivers for the day) has been configured in the system.</w:t>
      </w:r>
    </w:p>
    <w:p w14:paraId="756C0C09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At least one bin exists in the system with a recorded fill level.</w:t>
      </w:r>
    </w:p>
    <w:p w14:paraId="4D169F5E" w14:textId="77777777" w:rsidR="004401A1" w:rsidRDefault="00137E19">
      <w:pPr>
        <w:pStyle w:val="Heading2"/>
        <w:spacing w:before="250" w:after="120"/>
      </w:pPr>
      <w:r>
        <w:t>Postconditions</w:t>
      </w:r>
    </w:p>
    <w:p w14:paraId="77ECBAC7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lastRenderedPageBreak/>
        <w:t>An optimized route manifest is generated, containing the sequenced list of bins to be collected and the truck/driver assigned to each route.</w:t>
      </w:r>
    </w:p>
    <w:p w14:paraId="4FC65822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The route manifest is saved and made available for driver viewing (see “View Assigned Route”).</w:t>
      </w:r>
    </w:p>
    <w:p w14:paraId="072FE34D" w14:textId="77777777" w:rsidR="004401A1" w:rsidRDefault="00137E19">
      <w:pPr>
        <w:pStyle w:val="ListParagraph"/>
        <w:numPr>
          <w:ilvl w:val="0"/>
          <w:numId w:val="1"/>
        </w:numPr>
        <w:spacing w:after="60"/>
      </w:pPr>
      <w:r>
        <w:t>Bins excluded from the route (below the fill threshold) are logged with their current fill percentage for audit purposes.</w:t>
      </w:r>
    </w:p>
    <w:p w14:paraId="532FB75F" w14:textId="77777777" w:rsidR="004401A1" w:rsidRDefault="00137E19">
      <w:pPr>
        <w:pStyle w:val="Heading2"/>
        <w:spacing w:before="250" w:after="120"/>
      </w:pPr>
      <w:r>
        <w:t>Main Success Scenario</w:t>
      </w:r>
    </w:p>
    <w:p w14:paraId="689A8C67" w14:textId="77777777" w:rsidR="004401A1" w:rsidRDefault="00137E19">
      <w:pPr>
        <w:pStyle w:val="ListParagraph"/>
        <w:numPr>
          <w:ilvl w:val="0"/>
          <w:numId w:val="2"/>
        </w:numPr>
        <w:spacing w:after="60"/>
      </w:pPr>
      <w:r>
        <w:t>The Sanitation Supervisor selects “Generate Daily Route” from the portal dashboard.</w:t>
      </w:r>
    </w:p>
    <w:p w14:paraId="0C0943E8" w14:textId="77777777" w:rsidR="004401A1" w:rsidRDefault="00137E19">
      <w:pPr>
        <w:pStyle w:val="ListParagraph"/>
        <w:numPr>
          <w:ilvl w:val="0"/>
          <w:numId w:val="2"/>
        </w:numPr>
        <w:spacing w:after="60"/>
      </w:pPr>
      <w:r>
        <w:t>The system triggers the “Check Bin Fill Levels” use case («include») to retrieve the current fill percentage for every registered bin from the Bin Sensor System.</w:t>
      </w:r>
    </w:p>
    <w:p w14:paraId="5A7ED1C1" w14:textId="77777777" w:rsidR="004401A1" w:rsidRDefault="00137E19">
      <w:pPr>
        <w:pStyle w:val="ListParagraph"/>
        <w:numPr>
          <w:ilvl w:val="0"/>
          <w:numId w:val="2"/>
        </w:numPr>
        <w:spacing w:after="60"/>
      </w:pPr>
      <w:r>
        <w:t>The system filters bins, including only those at or above the 80% fill threshold, unless a bin has been manually tagged for pickup regardless of fill level.</w:t>
      </w:r>
    </w:p>
    <w:p w14:paraId="4E41B4FA" w14:textId="77777777" w:rsidR="004401A1" w:rsidRDefault="00137E19">
      <w:pPr>
        <w:pStyle w:val="ListParagraph"/>
        <w:numPr>
          <w:ilvl w:val="0"/>
          <w:numId w:val="2"/>
        </w:numPr>
        <w:spacing w:after="60"/>
      </w:pPr>
      <w:r>
        <w:t>The system calculates an optimized route sequence for each available truck, minimizing total travel distance while covering all included bins.</w:t>
      </w:r>
    </w:p>
    <w:p w14:paraId="49C8A8D2" w14:textId="77777777" w:rsidR="004401A1" w:rsidRDefault="00137E19">
      <w:pPr>
        <w:pStyle w:val="ListParagraph"/>
        <w:numPr>
          <w:ilvl w:val="0"/>
          <w:numId w:val="2"/>
        </w:numPr>
        <w:spacing w:after="60"/>
      </w:pPr>
      <w:r>
        <w:t>The system assigns each optimized route to an available truck and driver based on the fleet roster.</w:t>
      </w:r>
    </w:p>
    <w:p w14:paraId="32015D80" w14:textId="77777777" w:rsidR="004401A1" w:rsidRDefault="00137E19">
      <w:pPr>
        <w:pStyle w:val="ListParagraph"/>
        <w:numPr>
          <w:ilvl w:val="0"/>
          <w:numId w:val="2"/>
        </w:numPr>
        <w:spacing w:after="60"/>
      </w:pPr>
      <w:r>
        <w:t xml:space="preserve">The system generates a route manifest for each </w:t>
      </w:r>
      <w:proofErr w:type="gramStart"/>
      <w:r>
        <w:t>truck,</w:t>
      </w:r>
      <w:proofErr w:type="gramEnd"/>
      <w:r>
        <w:t xml:space="preserve"> listing bin stops in visit order with estimated arrival times.</w:t>
      </w:r>
    </w:p>
    <w:p w14:paraId="796CCFD6" w14:textId="77777777" w:rsidR="004401A1" w:rsidRDefault="00137E19">
      <w:pPr>
        <w:pStyle w:val="ListParagraph"/>
        <w:numPr>
          <w:ilvl w:val="0"/>
          <w:numId w:val="2"/>
        </w:numPr>
        <w:spacing w:after="60"/>
      </w:pPr>
      <w:r>
        <w:t>The system displays a summary of all generated routes to the Supervisor for review.</w:t>
      </w:r>
    </w:p>
    <w:p w14:paraId="5E6E4ADD" w14:textId="77777777" w:rsidR="004401A1" w:rsidRDefault="00137E19">
      <w:pPr>
        <w:pStyle w:val="ListParagraph"/>
        <w:numPr>
          <w:ilvl w:val="0"/>
          <w:numId w:val="2"/>
        </w:numPr>
        <w:spacing w:after="60"/>
      </w:pPr>
      <w:r>
        <w:t>The Supervisor confirms and dispatches the routes.</w:t>
      </w:r>
    </w:p>
    <w:p w14:paraId="483ADF85" w14:textId="77777777" w:rsidR="004401A1" w:rsidRDefault="00137E19">
      <w:pPr>
        <w:pStyle w:val="ListParagraph"/>
        <w:numPr>
          <w:ilvl w:val="0"/>
          <w:numId w:val="2"/>
        </w:numPr>
        <w:spacing w:after="60"/>
      </w:pPr>
      <w:r>
        <w:t>The system pushes each route manifest to the corresponding driver’s app/device.</w:t>
      </w:r>
    </w:p>
    <w:p w14:paraId="159DC5FD" w14:textId="77777777" w:rsidR="004401A1" w:rsidRDefault="00137E19">
      <w:pPr>
        <w:pStyle w:val="Heading2"/>
        <w:spacing w:before="250" w:after="120"/>
      </w:pPr>
      <w:r>
        <w:t>Alternate Flow: No Trucks Available</w:t>
      </w:r>
    </w:p>
    <w:p w14:paraId="60C13820" w14:textId="77777777" w:rsidR="004401A1" w:rsidRDefault="00137E19">
      <w:pPr>
        <w:spacing w:after="100"/>
      </w:pPr>
      <w:r>
        <w:rPr>
          <w:i/>
          <w:iCs/>
        </w:rPr>
        <w:t>Trigger: At step 5, the system finds there are no available trucks/drivers in the fleet roster to assign a generated route to.</w:t>
      </w:r>
    </w:p>
    <w:p w14:paraId="6F930CD2" w14:textId="77777777" w:rsidR="004401A1" w:rsidRDefault="00137E19">
      <w:pPr>
        <w:pStyle w:val="ListParagraph"/>
        <w:numPr>
          <w:ilvl w:val="0"/>
          <w:numId w:val="3"/>
        </w:numPr>
        <w:spacing w:after="60"/>
      </w:pPr>
      <w:r>
        <w:t>The system flags the affected route(s) as “Unassigned” instead of dispatching them.</w:t>
      </w:r>
    </w:p>
    <w:p w14:paraId="775FD563" w14:textId="77777777" w:rsidR="004401A1" w:rsidRDefault="00137E19">
      <w:pPr>
        <w:pStyle w:val="ListParagraph"/>
        <w:numPr>
          <w:ilvl w:val="0"/>
          <w:numId w:val="3"/>
        </w:numPr>
        <w:spacing w:after="60"/>
      </w:pPr>
      <w:r>
        <w:t>The system displays a warning to the Supervisor listing which bins/areas are covered by the unassigned route(s).</w:t>
      </w:r>
    </w:p>
    <w:p w14:paraId="328A35F8" w14:textId="77777777" w:rsidR="004401A1" w:rsidRDefault="00137E19">
      <w:pPr>
        <w:pStyle w:val="ListParagraph"/>
        <w:numPr>
          <w:ilvl w:val="0"/>
          <w:numId w:val="3"/>
        </w:numPr>
        <w:spacing w:after="60"/>
      </w:pPr>
      <w:r>
        <w:t>The Supervisor may either manually assign an available truck/driver to the unassigned route (via “Reassign Route Manually”), or defer the route to the next collection cycle with affected bins flagged as high-priority for the following day.</w:t>
      </w:r>
    </w:p>
    <w:p w14:paraId="7B45406F" w14:textId="77777777" w:rsidR="004401A1" w:rsidRDefault="00137E19">
      <w:pPr>
        <w:pStyle w:val="ListParagraph"/>
        <w:numPr>
          <w:ilvl w:val="0"/>
          <w:numId w:val="3"/>
        </w:numPr>
        <w:spacing w:after="60"/>
      </w:pPr>
      <w:r>
        <w:t>The system logs the deferral or manual assignment decision.</w:t>
      </w:r>
    </w:p>
    <w:p w14:paraId="2AC5DE42" w14:textId="77777777" w:rsidR="004401A1" w:rsidRDefault="00137E19">
      <w:pPr>
        <w:pStyle w:val="ListParagraph"/>
        <w:numPr>
          <w:ilvl w:val="0"/>
          <w:numId w:val="3"/>
        </w:numPr>
        <w:spacing w:after="60"/>
      </w:pPr>
      <w:r>
        <w:t>The use case resumes at step 8 (Supervisor confirms and dispatches the routes) once all routes are either assigned or explicitly deferred.</w:t>
      </w:r>
    </w:p>
    <w:p w14:paraId="03EC4E3D" w14:textId="77777777" w:rsidR="004401A1" w:rsidRDefault="00137E19">
      <w:pPr>
        <w:spacing w:after="100"/>
      </w:pPr>
      <w:r>
        <w:rPr>
          <w:i/>
          <w:iCs/>
        </w:rPr>
        <w:t>Postcondition (Alternate Flow): No route is dispatched without either an assigned truck or an explicit Supervisor decision to defer it, preventing bins from being silently dropped from the schedule.</w:t>
      </w:r>
    </w:p>
    <w:sectPr w:rsidR="004401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5C43"/>
    <w:multiLevelType w:val="hybridMultilevel"/>
    <w:tmpl w:val="3C88B52A"/>
    <w:lvl w:ilvl="0" w:tplc="A3B8652E">
      <w:start w:val="1"/>
      <w:numFmt w:val="bullet"/>
      <w:lvlText w:val="●"/>
      <w:lvlJc w:val="left"/>
      <w:pPr>
        <w:ind w:left="720" w:hanging="360"/>
      </w:pPr>
    </w:lvl>
    <w:lvl w:ilvl="1" w:tplc="FA5C60DA">
      <w:start w:val="1"/>
      <w:numFmt w:val="bullet"/>
      <w:lvlText w:val="○"/>
      <w:lvlJc w:val="left"/>
      <w:pPr>
        <w:ind w:left="1440" w:hanging="360"/>
      </w:pPr>
    </w:lvl>
    <w:lvl w:ilvl="2" w:tplc="23C23C0A">
      <w:start w:val="1"/>
      <w:numFmt w:val="bullet"/>
      <w:lvlText w:val="■"/>
      <w:lvlJc w:val="left"/>
      <w:pPr>
        <w:ind w:left="2160" w:hanging="360"/>
      </w:pPr>
    </w:lvl>
    <w:lvl w:ilvl="3" w:tplc="AAAE4BAC">
      <w:start w:val="1"/>
      <w:numFmt w:val="bullet"/>
      <w:lvlText w:val="●"/>
      <w:lvlJc w:val="left"/>
      <w:pPr>
        <w:ind w:left="2880" w:hanging="360"/>
      </w:pPr>
    </w:lvl>
    <w:lvl w:ilvl="4" w:tplc="86468C5C">
      <w:start w:val="1"/>
      <w:numFmt w:val="bullet"/>
      <w:lvlText w:val="○"/>
      <w:lvlJc w:val="left"/>
      <w:pPr>
        <w:ind w:left="3600" w:hanging="360"/>
      </w:pPr>
    </w:lvl>
    <w:lvl w:ilvl="5" w:tplc="0C2C62A2">
      <w:start w:val="1"/>
      <w:numFmt w:val="bullet"/>
      <w:lvlText w:val="■"/>
      <w:lvlJc w:val="left"/>
      <w:pPr>
        <w:ind w:left="4320" w:hanging="360"/>
      </w:pPr>
    </w:lvl>
    <w:lvl w:ilvl="6" w:tplc="55B22934">
      <w:start w:val="1"/>
      <w:numFmt w:val="bullet"/>
      <w:lvlText w:val="●"/>
      <w:lvlJc w:val="left"/>
      <w:pPr>
        <w:ind w:left="5040" w:hanging="360"/>
      </w:pPr>
    </w:lvl>
    <w:lvl w:ilvl="7" w:tplc="282A2A0C">
      <w:start w:val="1"/>
      <w:numFmt w:val="bullet"/>
      <w:lvlText w:val="●"/>
      <w:lvlJc w:val="left"/>
      <w:pPr>
        <w:ind w:left="5760" w:hanging="360"/>
      </w:pPr>
    </w:lvl>
    <w:lvl w:ilvl="8" w:tplc="66C4D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07498D"/>
    <w:multiLevelType w:val="hybridMultilevel"/>
    <w:tmpl w:val="EDC2DBEA"/>
    <w:lvl w:ilvl="0" w:tplc="4B429208">
      <w:start w:val="1"/>
      <w:numFmt w:val="decimal"/>
      <w:lvlText w:val="%1."/>
      <w:lvlJc w:val="left"/>
      <w:pPr>
        <w:ind w:left="720" w:hanging="360"/>
      </w:pPr>
    </w:lvl>
    <w:lvl w:ilvl="1" w:tplc="C23020E4">
      <w:numFmt w:val="decimal"/>
      <w:lvlText w:val=""/>
      <w:lvlJc w:val="left"/>
    </w:lvl>
    <w:lvl w:ilvl="2" w:tplc="1BCCA3AA">
      <w:numFmt w:val="decimal"/>
      <w:lvlText w:val=""/>
      <w:lvlJc w:val="left"/>
    </w:lvl>
    <w:lvl w:ilvl="3" w:tplc="5AAE3672">
      <w:numFmt w:val="decimal"/>
      <w:lvlText w:val=""/>
      <w:lvlJc w:val="left"/>
    </w:lvl>
    <w:lvl w:ilvl="4" w:tplc="384E673E">
      <w:numFmt w:val="decimal"/>
      <w:lvlText w:val=""/>
      <w:lvlJc w:val="left"/>
    </w:lvl>
    <w:lvl w:ilvl="5" w:tplc="0ADCF930">
      <w:numFmt w:val="decimal"/>
      <w:lvlText w:val=""/>
      <w:lvlJc w:val="left"/>
    </w:lvl>
    <w:lvl w:ilvl="6" w:tplc="3EEE83BA">
      <w:numFmt w:val="decimal"/>
      <w:lvlText w:val=""/>
      <w:lvlJc w:val="left"/>
    </w:lvl>
    <w:lvl w:ilvl="7" w:tplc="DE480E4E">
      <w:numFmt w:val="decimal"/>
      <w:lvlText w:val=""/>
      <w:lvlJc w:val="left"/>
    </w:lvl>
    <w:lvl w:ilvl="8" w:tplc="3BE08D32">
      <w:numFmt w:val="decimal"/>
      <w:lvlText w:val=""/>
      <w:lvlJc w:val="left"/>
    </w:lvl>
  </w:abstractNum>
  <w:abstractNum w:abstractNumId="2" w15:restartNumberingAfterBreak="0">
    <w:nsid w:val="63772998"/>
    <w:multiLevelType w:val="hybridMultilevel"/>
    <w:tmpl w:val="D0F60324"/>
    <w:lvl w:ilvl="0" w:tplc="EF6ED73E">
      <w:start w:val="1"/>
      <w:numFmt w:val="decimal"/>
      <w:lvlText w:val="%1."/>
      <w:lvlJc w:val="left"/>
      <w:pPr>
        <w:ind w:left="720" w:hanging="360"/>
      </w:pPr>
    </w:lvl>
    <w:lvl w:ilvl="1" w:tplc="0BB20970">
      <w:numFmt w:val="decimal"/>
      <w:lvlText w:val=""/>
      <w:lvlJc w:val="left"/>
    </w:lvl>
    <w:lvl w:ilvl="2" w:tplc="5C2C83BC">
      <w:numFmt w:val="decimal"/>
      <w:lvlText w:val=""/>
      <w:lvlJc w:val="left"/>
    </w:lvl>
    <w:lvl w:ilvl="3" w:tplc="5944F536">
      <w:numFmt w:val="decimal"/>
      <w:lvlText w:val=""/>
      <w:lvlJc w:val="left"/>
    </w:lvl>
    <w:lvl w:ilvl="4" w:tplc="C264179C">
      <w:numFmt w:val="decimal"/>
      <w:lvlText w:val=""/>
      <w:lvlJc w:val="left"/>
    </w:lvl>
    <w:lvl w:ilvl="5" w:tplc="2A9884BC">
      <w:numFmt w:val="decimal"/>
      <w:lvlText w:val=""/>
      <w:lvlJc w:val="left"/>
    </w:lvl>
    <w:lvl w:ilvl="6" w:tplc="A4106192">
      <w:numFmt w:val="decimal"/>
      <w:lvlText w:val=""/>
      <w:lvlJc w:val="left"/>
    </w:lvl>
    <w:lvl w:ilvl="7" w:tplc="B4220142">
      <w:numFmt w:val="decimal"/>
      <w:lvlText w:val=""/>
      <w:lvlJc w:val="left"/>
    </w:lvl>
    <w:lvl w:ilvl="8" w:tplc="836660A4">
      <w:numFmt w:val="decimal"/>
      <w:lvlText w:val=""/>
      <w:lvlJc w:val="left"/>
    </w:lvl>
  </w:abstractNum>
  <w:num w:numId="1" w16cid:durableId="1918898437">
    <w:abstractNumId w:val="0"/>
    <w:lvlOverride w:ilvl="0">
      <w:startOverride w:val="1"/>
    </w:lvlOverride>
  </w:num>
  <w:num w:numId="2" w16cid:durableId="1194073369">
    <w:abstractNumId w:val="2"/>
    <w:lvlOverride w:ilvl="0">
      <w:startOverride w:val="1"/>
    </w:lvlOverride>
  </w:num>
  <w:num w:numId="3" w16cid:durableId="20198882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A1"/>
    <w:rsid w:val="00137E19"/>
    <w:rsid w:val="00283A16"/>
    <w:rsid w:val="003F4504"/>
    <w:rsid w:val="0044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4B1F"/>
  <w15:docId w15:val="{4BE7F176-7CF9-470E-AEAC-3A3C24B8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1002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Priyanks BM</cp:lastModifiedBy>
  <cp:revision>2</cp:revision>
  <dcterms:created xsi:type="dcterms:W3CDTF">2026-08-20T10:38:00Z</dcterms:created>
  <dcterms:modified xsi:type="dcterms:W3CDTF">2026-08-20T10:38:00Z</dcterms:modified>
</cp:coreProperties>
</file>