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 w:rsidRPr="004D7ABB">
        <w:rPr>
          <w:rFonts w:ascii="Times New Roman" w:hAnsi="Times New Roman" w:cs="Times New Roman"/>
          <w:b/>
          <w:color w:val="000000" w:themeColor="text1"/>
          <w:sz w:val="36"/>
          <w:szCs w:val="20"/>
        </w:rPr>
        <w:t>NATIONAL INSTITUTE OF TECHNOLOGY CALICUT</w:t>
      </w:r>
    </w:p>
    <w:p w:rsidR="009B10A4" w:rsidRDefault="009B10A4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</w:p>
    <w:p w:rsidR="009B10A4" w:rsidRPr="004D7ABB" w:rsidRDefault="009B10A4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DEPARTMENT OF ELECTRONICS AND COMMUNICATION ENGINEERING</w:t>
      </w: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IN" w:eastAsia="en-IN" w:bidi="te-IN"/>
        </w:rPr>
        <w:drawing>
          <wp:inline distT="0" distB="0" distL="0" distR="0" wp14:anchorId="0BBF521E" wp14:editId="45BDFE79">
            <wp:extent cx="2182043" cy="251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10209033636734_Nitc_logo34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8331D" w:rsidRDefault="0078331D" w:rsidP="00783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007078" w:rsidRPr="0078331D" w:rsidRDefault="0078331D" w:rsidP="00783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31D">
        <w:rPr>
          <w:rFonts w:ascii="Times New Roman" w:hAnsi="Times New Roman" w:cs="Times New Roman"/>
          <w:b/>
          <w:bCs/>
          <w:sz w:val="32"/>
          <w:szCs w:val="32"/>
        </w:rPr>
        <w:t>DIGITAL COMMUNICATION LABORATORY</w:t>
      </w: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8331D" w:rsidRPr="0078331D" w:rsidRDefault="0078331D" w:rsidP="0078331D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83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</w:t>
      </w:r>
      <w:r w:rsidRPr="007833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by:</w:t>
      </w:r>
    </w:p>
    <w:p w:rsidR="0078331D" w:rsidRPr="0078331D" w:rsidRDefault="0078331D" w:rsidP="0078331D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B.Veda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Sree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</w:t>
      </w:r>
      <w:r w:rsidR="00427AC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8331D">
        <w:rPr>
          <w:rFonts w:ascii="Times New Roman" w:hAnsi="Times New Roman" w:cs="Times New Roman"/>
          <w:sz w:val="28"/>
          <w:szCs w:val="28"/>
        </w:rPr>
        <w:t>- B150734EC</w:t>
      </w:r>
    </w:p>
    <w:p w:rsidR="0078331D" w:rsidRPr="0078331D" w:rsidRDefault="0078331D" w:rsidP="0078331D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B.Sravani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   </w:t>
      </w:r>
      <w:r w:rsidR="00427AC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r w:rsidR="00427ACA">
        <w:rPr>
          <w:rFonts w:ascii="Times New Roman" w:hAnsi="Times New Roman" w:cs="Times New Roman"/>
          <w:sz w:val="28"/>
          <w:szCs w:val="28"/>
        </w:rPr>
        <w:t xml:space="preserve">   </w:t>
      </w:r>
      <w:r w:rsidRPr="0078331D">
        <w:rPr>
          <w:rFonts w:ascii="Times New Roman" w:hAnsi="Times New Roman" w:cs="Times New Roman"/>
          <w:sz w:val="28"/>
          <w:szCs w:val="28"/>
        </w:rPr>
        <w:t>- B150783EC</w:t>
      </w:r>
    </w:p>
    <w:p w:rsidR="0078331D" w:rsidRPr="0078331D" w:rsidRDefault="0078331D" w:rsidP="0078331D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Ch.Priyanka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 </w:t>
      </w:r>
      <w:r w:rsidR="00427AC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78331D">
        <w:rPr>
          <w:rFonts w:ascii="Times New Roman" w:hAnsi="Times New Roman" w:cs="Times New Roman"/>
          <w:sz w:val="28"/>
          <w:szCs w:val="28"/>
        </w:rPr>
        <w:t>- B150837EC</w:t>
      </w:r>
    </w:p>
    <w:p w:rsidR="0078331D" w:rsidRPr="0078331D" w:rsidRDefault="0078331D" w:rsidP="0078331D">
      <w:pPr>
        <w:rPr>
          <w:rFonts w:ascii="Times New Roman" w:hAnsi="Times New Roman" w:cs="Times New Roman"/>
          <w:sz w:val="28"/>
          <w:szCs w:val="28"/>
        </w:rPr>
      </w:pPr>
      <w:r w:rsidRPr="0078331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Ch.Vamsi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1D">
        <w:rPr>
          <w:rFonts w:ascii="Times New Roman" w:hAnsi="Times New Roman" w:cs="Times New Roman"/>
          <w:sz w:val="28"/>
          <w:szCs w:val="28"/>
        </w:rPr>
        <w:t>Narayana</w:t>
      </w:r>
      <w:proofErr w:type="spellEnd"/>
      <w:r w:rsidRPr="0078331D">
        <w:rPr>
          <w:rFonts w:ascii="Times New Roman" w:hAnsi="Times New Roman" w:cs="Times New Roman"/>
          <w:sz w:val="28"/>
          <w:szCs w:val="28"/>
        </w:rPr>
        <w:t xml:space="preserve"> Reddy - B150530EC</w:t>
      </w:r>
    </w:p>
    <w:p w:rsidR="0078331D" w:rsidRDefault="0078331D" w:rsidP="00783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0A4" w:rsidRPr="009B10A4" w:rsidRDefault="009B10A4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0A4">
        <w:rPr>
          <w:rFonts w:ascii="Times New Roman" w:hAnsi="Times New Roman" w:cs="Times New Roman"/>
          <w:b/>
          <w:bCs/>
          <w:sz w:val="28"/>
          <w:szCs w:val="28"/>
        </w:rPr>
        <w:t xml:space="preserve">Aim:  </w:t>
      </w:r>
      <w:bookmarkStart w:id="0" w:name="_GoBack"/>
      <w:bookmarkEnd w:id="0"/>
    </w:p>
    <w:p w:rsidR="0078331D" w:rsidRPr="0054301A" w:rsidRDefault="009B10A4" w:rsidP="009B10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301A">
        <w:rPr>
          <w:rFonts w:ascii="Times New Roman" w:hAnsi="Times New Roman" w:cs="Times New Roman"/>
          <w:sz w:val="24"/>
          <w:szCs w:val="24"/>
        </w:rPr>
        <w:t xml:space="preserve">To get </w:t>
      </w:r>
      <w:proofErr w:type="spellStart"/>
      <w:r w:rsidRPr="0054301A">
        <w:rPr>
          <w:rFonts w:ascii="Times New Roman" w:hAnsi="Times New Roman" w:cs="Times New Roman"/>
          <w:sz w:val="24"/>
          <w:szCs w:val="24"/>
        </w:rPr>
        <w:t>familiarised</w:t>
      </w:r>
      <w:proofErr w:type="spellEnd"/>
      <w:r w:rsidRPr="0054301A">
        <w:rPr>
          <w:rFonts w:ascii="Times New Roman" w:hAnsi="Times New Roman" w:cs="Times New Roman"/>
          <w:sz w:val="24"/>
          <w:szCs w:val="24"/>
        </w:rPr>
        <w:t xml:space="preserve"> with Manchester Encoding and clock recovery from it and experiment it.</w:t>
      </w:r>
      <w:proofErr w:type="gramEnd"/>
    </w:p>
    <w:p w:rsidR="009B10A4" w:rsidRDefault="009B10A4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0A4">
        <w:rPr>
          <w:rFonts w:ascii="Times New Roman" w:hAnsi="Times New Roman" w:cs="Times New Roman"/>
          <w:b/>
          <w:bCs/>
          <w:sz w:val="28"/>
          <w:szCs w:val="28"/>
        </w:rPr>
        <w:t xml:space="preserve">Theory: 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>Manchester encoding is a data-modulation technique that can be used in many situations but which is particularly helpful in binary data transfer based on analog, RF, optical,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01A">
        <w:rPr>
          <w:rFonts w:ascii="Times New Roman" w:hAnsi="Times New Roman" w:cs="Times New Roman"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01A">
        <w:rPr>
          <w:rFonts w:ascii="Times New Roman" w:hAnsi="Times New Roman" w:cs="Times New Roman"/>
          <w:sz w:val="24"/>
          <w:szCs w:val="24"/>
        </w:rPr>
        <w:t>digital, or long-distance-digital signals.</w:t>
      </w:r>
    </w:p>
    <w:p w:rsidR="009B10A4" w:rsidRDefault="0054301A" w:rsidP="009B10A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 </w:t>
      </w:r>
      <w:hyperlink r:id="rId8" w:tooltip="Telecommunication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telecommunication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9" w:tooltip="Computer data storage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 storage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Manchester code (also known as phase encoding, or PE) is a </w:t>
      </w:r>
      <w:hyperlink r:id="rId10" w:tooltip="Line code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line code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which the encoding of each data </w:t>
      </w:r>
      <w:hyperlink r:id="rId11" w:tooltip="Bit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bit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either low then high, or high then low, for equal time. It is a </w:t>
      </w:r>
      <w:hyperlink r:id="rId12" w:tooltip="Self-clocking signal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self-clocking signal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with no </w:t>
      </w:r>
      <w:hyperlink r:id="rId13" w:tooltip="DC component" w:history="1">
        <w:r w:rsidRPr="005430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DC component</w:t>
        </w:r>
      </w:hyperlink>
      <w:r w:rsidRPr="005430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5731510" cy="2714184"/>
            <wp:effectExtent l="0" t="0" r="2540" b="0"/>
            <wp:docPr id="2" name="Picture 2" descr="Image result for manchester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nchester enco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1A" w:rsidRPr="00897C04" w:rsidRDefault="0054301A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C04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 xml:space="preserve">1. 7486(XOR gate)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 xml:space="preserve">2. 7404(NOT gate) 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 xml:space="preserve">3. 7474(D flip flop) 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301A">
        <w:rPr>
          <w:rFonts w:ascii="Times New Roman" w:hAnsi="Times New Roman" w:cs="Times New Roman"/>
          <w:sz w:val="24"/>
          <w:szCs w:val="24"/>
        </w:rPr>
        <w:t>4. 555 timer</w:t>
      </w:r>
      <w:proofErr w:type="gramEnd"/>
      <w:r w:rsidRPr="005430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7C04" w:rsidRDefault="0054301A" w:rsidP="009B10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4301A">
        <w:rPr>
          <w:rFonts w:ascii="Times New Roman" w:hAnsi="Times New Roman" w:cs="Times New Roman"/>
          <w:sz w:val="24"/>
          <w:szCs w:val="24"/>
        </w:rPr>
        <w:t>741 op-amp</w:t>
      </w:r>
      <w:proofErr w:type="gramEnd"/>
      <w:r w:rsidRPr="005430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 xml:space="preserve">6. Resistors   </w:t>
      </w:r>
    </w:p>
    <w:p w:rsidR="0054301A" w:rsidRDefault="0054301A" w:rsidP="009B10A4">
      <w:pPr>
        <w:rPr>
          <w:rFonts w:ascii="Times New Roman" w:hAnsi="Times New Roman" w:cs="Times New Roman"/>
          <w:sz w:val="24"/>
          <w:szCs w:val="24"/>
        </w:rPr>
      </w:pPr>
      <w:r w:rsidRPr="0054301A">
        <w:rPr>
          <w:rFonts w:ascii="Times New Roman" w:hAnsi="Times New Roman" w:cs="Times New Roman"/>
          <w:sz w:val="24"/>
          <w:szCs w:val="24"/>
        </w:rPr>
        <w:t>7. Capacitors</w:t>
      </w: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</w:p>
    <w:p w:rsidR="00897C04" w:rsidRDefault="00897C04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Generation:</w:t>
      </w: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>Data is generated using a D-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FlipFlop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configured as a frequency divider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fclock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/2).</w:t>
      </w:r>
    </w:p>
    <w:p w:rsidR="00897C04" w:rsidRPr="00897C04" w:rsidRDefault="00897C04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C04">
        <w:rPr>
          <w:rFonts w:ascii="Times New Roman" w:hAnsi="Times New Roman" w:cs="Times New Roman"/>
          <w:b/>
          <w:bCs/>
          <w:sz w:val="28"/>
          <w:szCs w:val="28"/>
        </w:rPr>
        <w:t xml:space="preserve">Manchester Encoding: </w:t>
      </w:r>
    </w:p>
    <w:p w:rsidR="00897C04" w:rsidRDefault="00897C04" w:rsidP="009B10A4">
      <w:pPr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 xml:space="preserve">Manchester data encoding is typically described as the process of a logical combining of the serial data to be encoded and the clock used to establish the bit rate.  </w:t>
      </w:r>
    </w:p>
    <w:p w:rsidR="00901AEF" w:rsidRDefault="00901AEF" w:rsidP="009B10A4">
      <w:pPr>
        <w:rPr>
          <w:rFonts w:ascii="Times New Roman" w:hAnsi="Times New Roman" w:cs="Times New Roman"/>
          <w:sz w:val="24"/>
          <w:szCs w:val="24"/>
        </w:rPr>
      </w:pPr>
    </w:p>
    <w:p w:rsidR="00897C04" w:rsidRDefault="00901AEF" w:rsidP="009B10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5731510" cy="2800459"/>
            <wp:effectExtent l="0" t="0" r="2540" b="0"/>
            <wp:docPr id="4" name="Picture 4" descr="Image result for manchester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nchester encod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EF" w:rsidRPr="00901AEF" w:rsidRDefault="00901AEF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AEF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901AEF" w:rsidRPr="00901AEF" w:rsidRDefault="00901AEF" w:rsidP="009B10A4">
      <w:pPr>
        <w:rPr>
          <w:rFonts w:ascii="Times New Roman" w:hAnsi="Times New Roman" w:cs="Times New Roman"/>
          <w:sz w:val="24"/>
          <w:szCs w:val="24"/>
        </w:rPr>
      </w:pPr>
      <w:r w:rsidRPr="00901A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1AEF">
        <w:rPr>
          <w:rFonts w:ascii="Times New Roman" w:hAnsi="Times New Roman" w:cs="Times New Roman"/>
          <w:sz w:val="24"/>
          <w:szCs w:val="24"/>
        </w:rPr>
        <w:t xml:space="preserve">1. Data generated through D flip-flops is </w:t>
      </w:r>
      <w:proofErr w:type="spellStart"/>
      <w:r w:rsidRPr="00901AEF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901AEF">
        <w:rPr>
          <w:rFonts w:ascii="Times New Roman" w:hAnsi="Times New Roman" w:cs="Times New Roman"/>
          <w:sz w:val="24"/>
          <w:szCs w:val="24"/>
        </w:rPr>
        <w:t xml:space="preserve"> with Clock signal. </w:t>
      </w:r>
    </w:p>
    <w:p w:rsidR="00901AEF" w:rsidRDefault="00901AEF" w:rsidP="009B10A4">
      <w:pPr>
        <w:rPr>
          <w:rFonts w:ascii="Times New Roman" w:hAnsi="Times New Roman" w:cs="Times New Roman"/>
          <w:sz w:val="24"/>
          <w:szCs w:val="24"/>
        </w:rPr>
      </w:pPr>
      <w:r w:rsidRPr="00901AEF">
        <w:rPr>
          <w:rFonts w:ascii="Times New Roman" w:hAnsi="Times New Roman" w:cs="Times New Roman"/>
          <w:sz w:val="24"/>
          <w:szCs w:val="24"/>
        </w:rPr>
        <w:t xml:space="preserve"> 2. Manchester encoded data for the generated data signal is observed on oscilloscope.</w:t>
      </w:r>
    </w:p>
    <w:p w:rsidR="00901AEF" w:rsidRPr="00901AEF" w:rsidRDefault="00901AEF" w:rsidP="00901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AEF">
        <w:rPr>
          <w:rFonts w:ascii="Times New Roman" w:hAnsi="Times New Roman" w:cs="Times New Roman"/>
          <w:b/>
          <w:bCs/>
          <w:sz w:val="28"/>
          <w:szCs w:val="28"/>
        </w:rPr>
        <w:t xml:space="preserve">Clock Recovery: 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  <w:r w:rsidRPr="00901AEF">
        <w:rPr>
          <w:rFonts w:ascii="Times New Roman" w:hAnsi="Times New Roman" w:cs="Times New Roman"/>
          <w:sz w:val="24"/>
          <w:szCs w:val="24"/>
        </w:rPr>
        <w:t xml:space="preserve"> Clock recovery circuit has three stages. First the encoded data is given to a RC high pass filter which acts like a differentiator and outputs positive and negative voltage spike signals. Then full wave rectifier circuit is used to convert positive to negative spikes and then it is given to a </w:t>
      </w:r>
      <w:proofErr w:type="spellStart"/>
      <w:r w:rsidRPr="00901AEF">
        <w:rPr>
          <w:rFonts w:ascii="Times New Roman" w:hAnsi="Times New Roman" w:cs="Times New Roman"/>
          <w:sz w:val="24"/>
          <w:szCs w:val="24"/>
        </w:rPr>
        <w:t>monostable</w:t>
      </w:r>
      <w:proofErr w:type="spellEnd"/>
      <w:r w:rsidRPr="0090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EF"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 w:rsidRPr="00901AEF">
        <w:rPr>
          <w:rFonts w:ascii="Times New Roman" w:hAnsi="Times New Roman" w:cs="Times New Roman"/>
          <w:sz w:val="24"/>
          <w:szCs w:val="24"/>
        </w:rPr>
        <w:t xml:space="preserve"> to generate clock signal. 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  <w:r w:rsidRPr="00901AEF">
        <w:rPr>
          <w:rFonts w:ascii="Times New Roman" w:hAnsi="Times New Roman" w:cs="Times New Roman"/>
          <w:b/>
          <w:bCs/>
          <w:sz w:val="28"/>
          <w:szCs w:val="28"/>
        </w:rPr>
        <w:t xml:space="preserve"> Procedure:</w:t>
      </w:r>
      <w:r w:rsidRPr="00901A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  <w:r w:rsidRPr="00901AEF">
        <w:rPr>
          <w:rFonts w:ascii="Times New Roman" w:hAnsi="Times New Roman" w:cs="Times New Roman"/>
          <w:sz w:val="24"/>
          <w:szCs w:val="24"/>
        </w:rPr>
        <w:t xml:space="preserve"> 1. Encoded signal is inputted to high pass filter and then given to full wave rectifier.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AEF">
        <w:rPr>
          <w:rFonts w:ascii="Times New Roman" w:hAnsi="Times New Roman" w:cs="Times New Roman"/>
          <w:sz w:val="24"/>
          <w:szCs w:val="24"/>
        </w:rPr>
        <w:t xml:space="preserve">2. Output rectified signal is observed on oscilloscope.  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AEF">
        <w:rPr>
          <w:rFonts w:ascii="Times New Roman" w:hAnsi="Times New Roman" w:cs="Times New Roman"/>
          <w:sz w:val="24"/>
          <w:szCs w:val="24"/>
        </w:rPr>
        <w:t xml:space="preserve">3. Rectified signal is given as interrupt signal </w:t>
      </w:r>
      <w:proofErr w:type="spellStart"/>
      <w:r w:rsidRPr="00901AEF">
        <w:rPr>
          <w:rFonts w:ascii="Times New Roman" w:hAnsi="Times New Roman" w:cs="Times New Roman"/>
          <w:sz w:val="24"/>
          <w:szCs w:val="24"/>
        </w:rPr>
        <w:t>monostable</w:t>
      </w:r>
      <w:proofErr w:type="spellEnd"/>
      <w:r w:rsidRPr="0090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EF"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 w:rsidRPr="00901AEF">
        <w:rPr>
          <w:rFonts w:ascii="Times New Roman" w:hAnsi="Times New Roman" w:cs="Times New Roman"/>
          <w:sz w:val="24"/>
          <w:szCs w:val="24"/>
        </w:rPr>
        <w:t xml:space="preserve"> and clock frequency is obtained.</w:t>
      </w:r>
    </w:p>
    <w:p w:rsidR="00901AEF" w:rsidRDefault="00901AEF" w:rsidP="00901AEF">
      <w:pPr>
        <w:rPr>
          <w:rFonts w:ascii="Times New Roman" w:hAnsi="Times New Roman" w:cs="Times New Roman"/>
          <w:sz w:val="24"/>
          <w:szCs w:val="24"/>
        </w:rPr>
      </w:pPr>
    </w:p>
    <w:p w:rsidR="00B8112E" w:rsidRDefault="00B8112E" w:rsidP="00901AEF">
      <w:pPr>
        <w:rPr>
          <w:rFonts w:ascii="Times New Roman" w:hAnsi="Times New Roman" w:cs="Times New Roman"/>
          <w:sz w:val="24"/>
          <w:szCs w:val="24"/>
        </w:rPr>
      </w:pPr>
    </w:p>
    <w:p w:rsidR="00901AEF" w:rsidRDefault="00B8112E" w:rsidP="00901A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B8112E">
        <w:rPr>
          <w:rFonts w:ascii="Times New Roman" w:hAnsi="Times New Roman" w:cs="Times New Roman"/>
          <w:b/>
          <w:bCs/>
          <w:sz w:val="28"/>
          <w:szCs w:val="28"/>
        </w:rPr>
        <w:t>lock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12E">
        <w:rPr>
          <w:rFonts w:ascii="Times New Roman" w:hAnsi="Times New Roman" w:cs="Times New Roman"/>
          <w:b/>
          <w:bCs/>
          <w:sz w:val="28"/>
          <w:szCs w:val="28"/>
        </w:rPr>
        <w:t>and the</w:t>
      </w:r>
      <w:r w:rsidRPr="00B811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1AEF" w:rsidRPr="00B8112E">
        <w:rPr>
          <w:rFonts w:ascii="Times New Roman" w:hAnsi="Times New Roman" w:cs="Times New Roman"/>
          <w:b/>
          <w:bCs/>
          <w:sz w:val="28"/>
          <w:szCs w:val="28"/>
        </w:rPr>
        <w:t>Input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generated </w:t>
      </w:r>
      <w:r w:rsidRPr="00B8112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B8112E" w:rsidRDefault="00B8112E" w:rsidP="00901A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730143" cy="3101340"/>
            <wp:effectExtent l="0" t="0" r="4445" b="3810"/>
            <wp:docPr id="5" name="Picture 5" descr="D:\backup\Studies\S-7\DC Lab\Exp3\1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ckup\Studies\S-7\DC Lab\Exp3\1cope_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2. Signal corresponding to channel 2 is </w:t>
      </w:r>
      <w:r>
        <w:rPr>
          <w:rFonts w:ascii="Times New Roman" w:hAnsi="Times New Roman" w:cs="Times New Roman"/>
          <w:sz w:val="24"/>
          <w:szCs w:val="24"/>
        </w:rPr>
        <w:t>the clock signal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C04" w:rsidRDefault="00B8112E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12E">
        <w:rPr>
          <w:rFonts w:ascii="Times New Roman" w:hAnsi="Times New Roman" w:cs="Times New Roman"/>
          <w:b/>
          <w:bCs/>
          <w:sz w:val="28"/>
          <w:szCs w:val="28"/>
        </w:rPr>
        <w:t>Input data stream and the Manchester encoded data stream:</w:t>
      </w:r>
    </w:p>
    <w:p w:rsidR="00B8112E" w:rsidRDefault="00B8112E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731510" cy="3605120"/>
            <wp:effectExtent l="0" t="0" r="2540" b="0"/>
            <wp:docPr id="6" name="Picture 6" descr="D:\backup\Studies\S-7\DC Lab\Exp3\1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\Studies\S-7\DC Lab\Exp3\1cope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9B10A4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</w:t>
      </w:r>
      <w:r w:rsidRPr="00B8112E">
        <w:rPr>
          <w:rFonts w:ascii="Times New Roman" w:hAnsi="Times New Roman" w:cs="Times New Roman"/>
          <w:sz w:val="24"/>
          <w:szCs w:val="24"/>
        </w:rPr>
        <w:t xml:space="preserve">2. Signal corresponding to channel 2 is </w:t>
      </w:r>
      <w:r>
        <w:rPr>
          <w:rFonts w:ascii="Times New Roman" w:hAnsi="Times New Roman" w:cs="Times New Roman"/>
          <w:sz w:val="24"/>
          <w:szCs w:val="24"/>
        </w:rPr>
        <w:t>generated Manchester code.</w:t>
      </w:r>
    </w:p>
    <w:p w:rsidR="00B8112E" w:rsidRDefault="00B8112E" w:rsidP="009B10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of the Differentiator:</w:t>
      </w:r>
    </w:p>
    <w:p w:rsidR="00B8112E" w:rsidRDefault="00B8112E" w:rsidP="009B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>
            <wp:extent cx="5730143" cy="3352800"/>
            <wp:effectExtent l="0" t="0" r="4445" b="0"/>
            <wp:docPr id="7" name="Picture 7" descr="D:\backup\Studies\S-7\DC Lab\Exp3\1co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\Studies\S-7\DC Lab\Exp3\1cope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2. Signal corresponding to channel 2 is </w:t>
      </w:r>
      <w:r>
        <w:rPr>
          <w:rFonts w:ascii="Times New Roman" w:hAnsi="Times New Roman" w:cs="Times New Roman"/>
          <w:sz w:val="24"/>
          <w:szCs w:val="24"/>
        </w:rPr>
        <w:t>generated differentiated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B811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of the full wave rectifier: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730142" cy="3368040"/>
            <wp:effectExtent l="0" t="0" r="4445" b="3810"/>
            <wp:docPr id="8" name="Picture 8" descr="D:\backup\Studies\S-7\DC Lab\Exp3\1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\Studies\S-7\DC Lab\Exp3\1cope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2. Signal corresponding to channel 2 is</w:t>
      </w:r>
      <w:r>
        <w:rPr>
          <w:rFonts w:ascii="Times New Roman" w:hAnsi="Times New Roman" w:cs="Times New Roman"/>
          <w:sz w:val="24"/>
          <w:szCs w:val="24"/>
        </w:rPr>
        <w:t xml:space="preserve"> full wave rectified</w:t>
      </w:r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B8112E" w:rsidRDefault="00B8112E" w:rsidP="00B811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of the NOT gate: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>
            <wp:extent cx="5730143" cy="3048000"/>
            <wp:effectExtent l="0" t="0" r="4445" b="0"/>
            <wp:docPr id="9" name="Picture 9" descr="D:\backup\Studies\S-7\DC Lab\Exp3\1co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ckup\Studies\S-7\DC Lab\Exp3\1cope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2. Signal corresponding to channel 2 </w:t>
      </w:r>
      <w:r w:rsidR="00427ACA">
        <w:rPr>
          <w:rFonts w:ascii="Times New Roman" w:hAnsi="Times New Roman" w:cs="Times New Roman"/>
          <w:sz w:val="24"/>
          <w:szCs w:val="24"/>
        </w:rPr>
        <w:t>is the output of NOT gate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12E" w:rsidRPr="00427ACA" w:rsidRDefault="00427ACA" w:rsidP="00B811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ACA">
        <w:rPr>
          <w:rFonts w:ascii="Times New Roman" w:hAnsi="Times New Roman" w:cs="Times New Roman"/>
          <w:b/>
          <w:bCs/>
          <w:sz w:val="28"/>
          <w:szCs w:val="28"/>
        </w:rPr>
        <w:t>Output of the 555 timer: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e-IN"/>
        </w:rPr>
        <w:drawing>
          <wp:inline distT="0" distB="0" distL="0" distR="0">
            <wp:extent cx="5731510" cy="3605120"/>
            <wp:effectExtent l="0" t="0" r="2540" b="0"/>
            <wp:docPr id="10" name="Picture 10" descr="D:\backup\Studies\S-7\DC Lab\Exp3\1cop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ckup\Studies\S-7\DC Lab\Exp3\1cope_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CA" w:rsidRDefault="00427ACA" w:rsidP="00427ACA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>1. Signal corresponding to channel 1 is sequ</w:t>
      </w:r>
      <w:r>
        <w:rPr>
          <w:rFonts w:ascii="Times New Roman" w:hAnsi="Times New Roman" w:cs="Times New Roman"/>
          <w:sz w:val="24"/>
          <w:szCs w:val="24"/>
        </w:rPr>
        <w:t>ence generated from D flip flop</w:t>
      </w:r>
      <w:r w:rsidRPr="00B8112E">
        <w:rPr>
          <w:rFonts w:ascii="Times New Roman" w:hAnsi="Times New Roman" w:cs="Times New Roman"/>
          <w:sz w:val="24"/>
          <w:szCs w:val="24"/>
        </w:rPr>
        <w:t>.</w:t>
      </w:r>
    </w:p>
    <w:p w:rsidR="00427ACA" w:rsidRDefault="00427ACA" w:rsidP="00B8112E">
      <w:pPr>
        <w:rPr>
          <w:rFonts w:ascii="Times New Roman" w:hAnsi="Times New Roman" w:cs="Times New Roman"/>
          <w:sz w:val="24"/>
          <w:szCs w:val="24"/>
        </w:rPr>
      </w:pPr>
      <w:r w:rsidRPr="00B8112E">
        <w:rPr>
          <w:rFonts w:ascii="Times New Roman" w:hAnsi="Times New Roman" w:cs="Times New Roman"/>
          <w:sz w:val="24"/>
          <w:szCs w:val="24"/>
        </w:rPr>
        <w:t xml:space="preserve"> 2. Signal corresponding to channel 2 </w:t>
      </w:r>
      <w:r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555 timer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clock recovered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7ACA" w:rsidRDefault="00427ACA" w:rsidP="00B8112E">
      <w:pPr>
        <w:rPr>
          <w:rFonts w:ascii="Times New Roman" w:hAnsi="Times New Roman" w:cs="Times New Roman"/>
          <w:sz w:val="24"/>
          <w:szCs w:val="24"/>
        </w:rPr>
      </w:pPr>
      <w:r w:rsidRPr="00427AC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Inference:</w:t>
      </w:r>
    </w:p>
    <w:p w:rsidR="00427ACA" w:rsidRDefault="00427ACA" w:rsidP="00B8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427ACA">
        <w:rPr>
          <w:rFonts w:ascii="Times New Roman" w:hAnsi="Times New Roman" w:cs="Times New Roman"/>
          <w:sz w:val="24"/>
          <w:szCs w:val="24"/>
        </w:rPr>
        <w:t xml:space="preserve">data can be generated using D-flip flops. Manchester encoding can be done with </w:t>
      </w:r>
      <w:proofErr w:type="spellStart"/>
      <w:r w:rsidRPr="00427ACA">
        <w:rPr>
          <w:rFonts w:ascii="Times New Roman" w:hAnsi="Times New Roman" w:cs="Times New Roman"/>
          <w:sz w:val="24"/>
          <w:szCs w:val="24"/>
        </w:rPr>
        <w:t>XORing</w:t>
      </w:r>
      <w:proofErr w:type="spellEnd"/>
      <w:r w:rsidRPr="00427ACA">
        <w:rPr>
          <w:rFonts w:ascii="Times New Roman" w:hAnsi="Times New Roman" w:cs="Times New Roman"/>
          <w:sz w:val="24"/>
          <w:szCs w:val="24"/>
        </w:rPr>
        <w:t xml:space="preserve"> of data and clock signal. Since every transition in encoded signal oc</w:t>
      </w:r>
      <w:r>
        <w:rPr>
          <w:rFonts w:ascii="Times New Roman" w:hAnsi="Times New Roman" w:cs="Times New Roman"/>
          <w:sz w:val="24"/>
          <w:szCs w:val="24"/>
        </w:rPr>
        <w:t xml:space="preserve">curs at the mid of clock signal </w:t>
      </w:r>
      <w:r w:rsidRPr="00427ACA">
        <w:rPr>
          <w:rFonts w:ascii="Times New Roman" w:hAnsi="Times New Roman" w:cs="Times New Roman"/>
          <w:sz w:val="24"/>
          <w:szCs w:val="24"/>
        </w:rPr>
        <w:t>encoded data is differentiated to get the transitions and recover clock.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gramStart"/>
      <w:r>
        <w:rPr>
          <w:rFonts w:ascii="Times New Roman" w:hAnsi="Times New Roman" w:cs="Times New Roman"/>
          <w:sz w:val="24"/>
          <w:szCs w:val="24"/>
        </w:rPr>
        <w:t>,even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input data contains continuous 1s and 0s , the clock can be recovered if it is Manchester encoded. </w:t>
      </w:r>
    </w:p>
    <w:p w:rsidR="00427ACA" w:rsidRDefault="00427ACA" w:rsidP="00B8112E">
      <w:pPr>
        <w:rPr>
          <w:rFonts w:ascii="Times New Roman" w:hAnsi="Times New Roman" w:cs="Times New Roman"/>
          <w:sz w:val="24"/>
          <w:szCs w:val="24"/>
        </w:rPr>
      </w:pPr>
      <w:r w:rsidRPr="00427ACA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427A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7ACA" w:rsidRDefault="00427ACA" w:rsidP="00B8112E">
      <w:pPr>
        <w:rPr>
          <w:rFonts w:ascii="Times New Roman" w:hAnsi="Times New Roman" w:cs="Times New Roman"/>
          <w:sz w:val="24"/>
          <w:szCs w:val="24"/>
        </w:rPr>
      </w:pPr>
      <w:r w:rsidRPr="00427ACA">
        <w:rPr>
          <w:rFonts w:ascii="Times New Roman" w:hAnsi="Times New Roman" w:cs="Times New Roman"/>
          <w:sz w:val="24"/>
          <w:szCs w:val="24"/>
        </w:rPr>
        <w:t xml:space="preserve">Manchester Encoding is studied and </w:t>
      </w:r>
      <w:proofErr w:type="spellStart"/>
      <w:r w:rsidRPr="00427ACA"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 w:rsidRPr="00427ACA">
        <w:rPr>
          <w:rFonts w:ascii="Times New Roman" w:hAnsi="Times New Roman" w:cs="Times New Roman"/>
          <w:sz w:val="24"/>
          <w:szCs w:val="24"/>
        </w:rPr>
        <w:t xml:space="preserve"> using circuits. Clock recovery is also done from Manchester encoded signal.</w:t>
      </w:r>
    </w:p>
    <w:p w:rsidR="00B8112E" w:rsidRDefault="00B8112E" w:rsidP="00B8112E">
      <w:pPr>
        <w:rPr>
          <w:rFonts w:ascii="Times New Roman" w:hAnsi="Times New Roman" w:cs="Times New Roman"/>
          <w:sz w:val="24"/>
          <w:szCs w:val="24"/>
        </w:rPr>
      </w:pPr>
    </w:p>
    <w:p w:rsidR="00B8112E" w:rsidRDefault="00B8112E" w:rsidP="00B811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112E" w:rsidRPr="00B8112E" w:rsidRDefault="00B8112E" w:rsidP="00B811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112E" w:rsidRPr="00B8112E" w:rsidRDefault="00B8112E" w:rsidP="009B10A4">
      <w:pPr>
        <w:rPr>
          <w:rFonts w:ascii="Times New Roman" w:hAnsi="Times New Roman" w:cs="Times New Roman"/>
          <w:sz w:val="24"/>
          <w:szCs w:val="24"/>
        </w:rPr>
      </w:pPr>
    </w:p>
    <w:p w:rsidR="0054301A" w:rsidRDefault="0054301A" w:rsidP="009B10A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4301A" w:rsidRPr="0054301A" w:rsidRDefault="0054301A" w:rsidP="009B1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0A4" w:rsidRPr="009B10A4" w:rsidRDefault="009B10A4" w:rsidP="009B10A4">
      <w:pPr>
        <w:rPr>
          <w:rFonts w:ascii="Times New Roman" w:hAnsi="Times New Roman" w:cs="Times New Roman"/>
          <w:sz w:val="24"/>
          <w:szCs w:val="24"/>
        </w:rPr>
      </w:pPr>
    </w:p>
    <w:p w:rsidR="009B10A4" w:rsidRDefault="009B10A4" w:rsidP="007833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331D" w:rsidRDefault="0078331D" w:rsidP="007833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331D" w:rsidRPr="0078331D" w:rsidRDefault="0078331D" w:rsidP="00783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331D" w:rsidRPr="0078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45" w:rsidRDefault="00A63B45" w:rsidP="009B10A4">
      <w:pPr>
        <w:spacing w:after="0" w:line="240" w:lineRule="auto"/>
      </w:pPr>
      <w:r>
        <w:separator/>
      </w:r>
    </w:p>
  </w:endnote>
  <w:endnote w:type="continuationSeparator" w:id="0">
    <w:p w:rsidR="00A63B45" w:rsidRDefault="00A63B45" w:rsidP="009B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45" w:rsidRDefault="00A63B45" w:rsidP="009B10A4">
      <w:pPr>
        <w:spacing w:after="0" w:line="240" w:lineRule="auto"/>
      </w:pPr>
      <w:r>
        <w:separator/>
      </w:r>
    </w:p>
  </w:footnote>
  <w:footnote w:type="continuationSeparator" w:id="0">
    <w:p w:rsidR="00A63B45" w:rsidRDefault="00A63B45" w:rsidP="009B1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1D"/>
    <w:rsid w:val="00007078"/>
    <w:rsid w:val="00427ACA"/>
    <w:rsid w:val="0054301A"/>
    <w:rsid w:val="0078331D"/>
    <w:rsid w:val="00897C04"/>
    <w:rsid w:val="00901AEF"/>
    <w:rsid w:val="009B10A4"/>
    <w:rsid w:val="00A63B45"/>
    <w:rsid w:val="00B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D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1D"/>
    <w:rPr>
      <w:rFonts w:ascii="Tahom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B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A4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B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A4"/>
    <w:rPr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5430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D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1D"/>
    <w:rPr>
      <w:rFonts w:ascii="Tahoma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B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A4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B1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A4"/>
    <w:rPr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543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communication" TargetMode="External"/><Relationship Id="rId13" Type="http://schemas.openxmlformats.org/officeDocument/2006/relationships/hyperlink" Target="https://en.wikipedia.org/wiki/DC_componen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Self-clocking_signal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ine_cod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data_storage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1</cp:revision>
  <dcterms:created xsi:type="dcterms:W3CDTF">2018-08-06T17:21:00Z</dcterms:created>
  <dcterms:modified xsi:type="dcterms:W3CDTF">2018-08-06T20:10:00Z</dcterms:modified>
</cp:coreProperties>
</file>