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Customer Experience Meeting Notes</w:t>
      </w:r>
    </w:p>
    <w:p>
      <w:r>
        <w:t>Stakeholders: Operations Lead, Product Manager, Finance Manager</w:t>
      </w:r>
    </w:p>
    <w:p>
      <w:pPr>
        <w:pStyle w:val="Heading1"/>
      </w:pPr>
      <w:r>
        <w:t>Objective</w:t>
      </w:r>
    </w:p>
    <w:p>
      <w:r>
        <w:t>Improve customer retention and reduce response delays.</w:t>
      </w:r>
    </w:p>
    <w:p>
      <w:pPr>
        <w:pStyle w:val="Heading1"/>
      </w:pPr>
      <w:r>
        <w:t>Requirements</w:t>
      </w:r>
    </w:p>
    <w:p>
      <w:r>
        <w:t>The team needs automated customer-risk alerts and a weekly management report. The dashboard should be fast and easy to use.</w:t>
      </w:r>
    </w:p>
    <w:p>
      <w:pPr>
        <w:pStyle w:val="Heading1"/>
      </w:pPr>
      <w:r>
        <w:t>Decision</w:t>
      </w:r>
    </w:p>
    <w:p>
      <w:r>
        <w:t>The group agreed to start with Enterprise customers and review the results weekly.</w:t>
      </w:r>
    </w:p>
    <w:p>
      <w:pPr>
        <w:pStyle w:val="Heading1"/>
      </w:pPr>
      <w:r>
        <w:t>Risk</w:t>
      </w:r>
    </w:p>
    <w:p>
      <w:r>
        <w:t>The source system for customer status is not yet confirmed.</w:t>
      </w:r>
    </w:p>
    <w:p>
      <w:pPr>
        <w:pStyle w:val="Heading1"/>
      </w:pPr>
      <w:r>
        <w:t>Action</w:t>
      </w:r>
    </w:p>
    <w:p>
      <w:r>
        <w:t>Operations to confirm the alert owner and SLA. Product to validate the KPI definition.</w:t>
      </w:r>
    </w:p>
    <w:p>
      <w:pPr>
        <w:pStyle w:val="Heading1"/>
      </w:pPr>
      <w:r>
        <w:t>Open question</w:t>
      </w:r>
    </w:p>
    <w:p>
      <w:r>
        <w:t>What threshold should classify a customer as high risk?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