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3B4" w14:textId="6971F1AC" w:rsidR="00154BA4" w:rsidRDefault="00BA0C55" w:rsidP="00BA0C55">
      <w:pPr>
        <w:jc w:val="center"/>
        <w:rPr>
          <w:u w:val="single"/>
        </w:rPr>
      </w:pPr>
      <w:r w:rsidRPr="00BA0C55">
        <w:rPr>
          <w:u w:val="single"/>
        </w:rPr>
        <w:t>ABC Retail Sales Analysis</w:t>
      </w:r>
    </w:p>
    <w:p w14:paraId="6E6F61DD" w14:textId="67C3608A" w:rsidR="00BA0C55" w:rsidRDefault="00BA0C55" w:rsidP="00BA0C55">
      <w:r w:rsidRPr="00BA0C55">
        <w:t xml:space="preserve">ABC is a </w:t>
      </w:r>
      <w:r w:rsidR="00DF77FE" w:rsidRPr="00BA0C55">
        <w:t>well</w:t>
      </w:r>
      <w:r w:rsidR="00DF77FE">
        <w:t>-known</w:t>
      </w:r>
      <w:r>
        <w:t xml:space="preserve"> retailer in the Bay Area district </w:t>
      </w:r>
      <w:r w:rsidR="00273C94">
        <w:t>of</w:t>
      </w:r>
      <w:r>
        <w:t xml:space="preserve"> California US. Over the past 3 years ABC has seen a subdued increment in its sales. The company invests heavily </w:t>
      </w:r>
      <w:r w:rsidR="00273C94">
        <w:t>in</w:t>
      </w:r>
      <w:r>
        <w:t xml:space="preserve"> its marketing activities to make sure its target customers of age group 12 – 45 years are </w:t>
      </w:r>
      <w:r w:rsidR="00DF77FE">
        <w:t>aware</w:t>
      </w:r>
      <w:r>
        <w:t xml:space="preserve"> of their brand. Though the brand has made substantial spending on 3 major channels TV, Digital &amp; Radio, they are not sure which channel yields them the most return on investment.</w:t>
      </w:r>
    </w:p>
    <w:p w14:paraId="0E15CC0D" w14:textId="5C1C61FD" w:rsidR="00BA0C55" w:rsidRDefault="00BA0C55" w:rsidP="00BA0C55">
      <w:r>
        <w:t xml:space="preserve">As a consultant </w:t>
      </w:r>
      <w:r w:rsidR="00DF77FE">
        <w:t>you’re</w:t>
      </w:r>
      <w:r>
        <w:t xml:space="preserve"> tasked to evaluate the data provided and answer the below Key questions that can help ABC in achieving higher growth.</w:t>
      </w:r>
    </w:p>
    <w:p w14:paraId="2D7EB618" w14:textId="256C199B" w:rsidR="00BA0C55" w:rsidRDefault="00BA0C55" w:rsidP="00BA0C55">
      <w:pPr>
        <w:pStyle w:val="ListParagraph"/>
        <w:numPr>
          <w:ilvl w:val="0"/>
          <w:numId w:val="1"/>
        </w:numPr>
      </w:pPr>
      <w:r>
        <w:t>Are all the media channels effective in driving sales/Revenue?</w:t>
      </w:r>
    </w:p>
    <w:p w14:paraId="466E038D" w14:textId="25A91473" w:rsidR="00BA0C55" w:rsidRDefault="00BA0C55" w:rsidP="00BA0C55">
      <w:pPr>
        <w:pStyle w:val="ListParagraph"/>
        <w:numPr>
          <w:ilvl w:val="0"/>
          <w:numId w:val="1"/>
        </w:numPr>
      </w:pPr>
      <w:r>
        <w:t>Which is the most important channel out of the three?</w:t>
      </w:r>
    </w:p>
    <w:p w14:paraId="014FE20E" w14:textId="475D055F" w:rsidR="00BA0C55" w:rsidRDefault="00BA0C55" w:rsidP="00BA0C55">
      <w:pPr>
        <w:pStyle w:val="ListParagraph"/>
        <w:numPr>
          <w:ilvl w:val="0"/>
          <w:numId w:val="1"/>
        </w:numPr>
      </w:pPr>
      <w:r>
        <w:t xml:space="preserve">Does macro-economic factors have </w:t>
      </w:r>
      <w:r w:rsidR="007B1D5F">
        <w:t>an</w:t>
      </w:r>
      <w:r>
        <w:t xml:space="preserve"> influence on sales, below is </w:t>
      </w:r>
      <w:r w:rsidR="00DF77FE">
        <w:t>a</w:t>
      </w:r>
      <w:r>
        <w:t xml:space="preserve"> quarterly published values of GDP </w:t>
      </w:r>
      <w:r w:rsidR="007B1D5F">
        <w:t xml:space="preserve">(% of change from preceding period) </w:t>
      </w:r>
      <w:r>
        <w:t>for your reference. (You can include any additional Macro data if necessary)</w:t>
      </w:r>
    </w:p>
    <w:tbl>
      <w:tblPr>
        <w:tblW w:w="4408" w:type="dxa"/>
        <w:tblInd w:w="2047" w:type="dxa"/>
        <w:tblLook w:val="04A0" w:firstRow="1" w:lastRow="0" w:firstColumn="1" w:lastColumn="0" w:noHBand="0" w:noVBand="1"/>
      </w:tblPr>
      <w:tblGrid>
        <w:gridCol w:w="1763"/>
        <w:gridCol w:w="2645"/>
      </w:tblGrid>
      <w:tr w:rsidR="007B1D5F" w:rsidRPr="007B1D5F" w14:paraId="2187F581" w14:textId="77777777" w:rsidTr="007B1D5F">
        <w:trPr>
          <w:trHeight w:val="156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AA2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QTR</w:t>
            </w:r>
          </w:p>
        </w:tc>
        <w:tc>
          <w:tcPr>
            <w:tcW w:w="2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A760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GDP % Change</w:t>
            </w:r>
          </w:p>
        </w:tc>
      </w:tr>
      <w:tr w:rsidR="007B1D5F" w:rsidRPr="007B1D5F" w14:paraId="198A5F90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115A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2020 - Q1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B271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-4.60%</w:t>
            </w:r>
          </w:p>
        </w:tc>
      </w:tr>
      <w:tr w:rsidR="007B1D5F" w:rsidRPr="007B1D5F" w14:paraId="0EA6C5D1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C7DD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2020 - Q2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5E1A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-29.90%</w:t>
            </w:r>
          </w:p>
        </w:tc>
      </w:tr>
      <w:tr w:rsidR="007B1D5F" w:rsidRPr="007B1D5F" w14:paraId="008828DE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A982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2020 - Q3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BE1D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35.30%</w:t>
            </w:r>
          </w:p>
        </w:tc>
      </w:tr>
      <w:tr w:rsidR="007B1D5F" w:rsidRPr="007B1D5F" w14:paraId="114C8701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8752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2020 - Q4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10E3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3.90%</w:t>
            </w:r>
          </w:p>
        </w:tc>
      </w:tr>
      <w:tr w:rsidR="007B1D5F" w:rsidRPr="007B1D5F" w14:paraId="26D8444E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F4D6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2021 - Q1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922B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6.30%</w:t>
            </w:r>
          </w:p>
        </w:tc>
      </w:tr>
      <w:tr w:rsidR="007B1D5F" w:rsidRPr="007B1D5F" w14:paraId="20295879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1F27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2021 - Q2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0B8F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7.00%</w:t>
            </w:r>
          </w:p>
        </w:tc>
      </w:tr>
      <w:tr w:rsidR="007B1D5F" w:rsidRPr="007B1D5F" w14:paraId="7F67C76F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E69B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2021 - Q3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C18A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2.70%</w:t>
            </w:r>
          </w:p>
        </w:tc>
      </w:tr>
      <w:tr w:rsidR="007B1D5F" w:rsidRPr="007B1D5F" w14:paraId="4CBA637F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FAB7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2021 - Q4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0F06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</w:tr>
      <w:tr w:rsidR="007B1D5F" w:rsidRPr="007B1D5F" w14:paraId="4936A9AB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E4F7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2022 - Q1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ABCC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-1.60%</w:t>
            </w:r>
          </w:p>
        </w:tc>
      </w:tr>
      <w:tr w:rsidR="007B1D5F" w:rsidRPr="007B1D5F" w14:paraId="134D3D7C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E8ED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2022 - Q2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A3D7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-0.60%</w:t>
            </w:r>
          </w:p>
        </w:tc>
      </w:tr>
      <w:tr w:rsidR="007B1D5F" w:rsidRPr="007B1D5F" w14:paraId="1686C94E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7160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2022 - Q3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339C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3.20%</w:t>
            </w:r>
          </w:p>
        </w:tc>
      </w:tr>
      <w:tr w:rsidR="007B1D5F" w:rsidRPr="007B1D5F" w14:paraId="07F6F040" w14:textId="77777777" w:rsidTr="007B1D5F">
        <w:trPr>
          <w:trHeight w:val="156"/>
        </w:trPr>
        <w:tc>
          <w:tcPr>
            <w:tcW w:w="1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82D0" w14:textId="77777777" w:rsidR="007B1D5F" w:rsidRPr="007B1D5F" w:rsidRDefault="007B1D5F" w:rsidP="007B1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2022 - Q4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385C" w14:textId="77777777" w:rsidR="007B1D5F" w:rsidRPr="007B1D5F" w:rsidRDefault="007B1D5F" w:rsidP="007B1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B1D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2.60%</w:t>
            </w:r>
          </w:p>
        </w:tc>
      </w:tr>
    </w:tbl>
    <w:p w14:paraId="6E5A8292" w14:textId="1CBABA70" w:rsidR="007B1D5F" w:rsidRPr="00BA0C55" w:rsidRDefault="007B1D5F" w:rsidP="007B1D5F">
      <w:pPr>
        <w:pStyle w:val="ListParagraph"/>
        <w:numPr>
          <w:ilvl w:val="0"/>
          <w:numId w:val="1"/>
        </w:numPr>
      </w:pPr>
      <w:r>
        <w:t>US went through a tough period during COVID</w:t>
      </w:r>
      <w:r w:rsidR="00842ED6">
        <w:t xml:space="preserve"> (2019 to 2020), for this analysis consider covid lockdowns placed in Q2-2020 and slowly relaxed in Q3-2020. Evaluate if COVID had an impact on sales and why ?</w:t>
      </w:r>
    </w:p>
    <w:sectPr w:rsidR="007B1D5F" w:rsidRPr="00BA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2341"/>
    <w:multiLevelType w:val="hybridMultilevel"/>
    <w:tmpl w:val="76AA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4AA8"/>
    <w:multiLevelType w:val="hybridMultilevel"/>
    <w:tmpl w:val="7AC42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622423">
    <w:abstractNumId w:val="1"/>
  </w:num>
  <w:num w:numId="2" w16cid:durableId="15388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55"/>
    <w:rsid w:val="00154BA4"/>
    <w:rsid w:val="00273C94"/>
    <w:rsid w:val="007B1D5F"/>
    <w:rsid w:val="00842ED6"/>
    <w:rsid w:val="0085216A"/>
    <w:rsid w:val="008A218E"/>
    <w:rsid w:val="00BA0C55"/>
    <w:rsid w:val="00D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82F6"/>
  <w15:chartTrackingRefBased/>
  <w15:docId w15:val="{F0D4415B-78B4-48CC-987A-4E365BE7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LKQ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 Ananda</dc:creator>
  <cp:keywords/>
  <dc:description/>
  <cp:lastModifiedBy>Jayadev Ananda</cp:lastModifiedBy>
  <cp:revision>3</cp:revision>
  <dcterms:created xsi:type="dcterms:W3CDTF">2023-07-17T02:17:00Z</dcterms:created>
  <dcterms:modified xsi:type="dcterms:W3CDTF">2023-07-17T02:43:00Z</dcterms:modified>
</cp:coreProperties>
</file>