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100EE" w14:textId="2988FEEA" w:rsidR="0050694E" w:rsidRDefault="00E8613E">
      <w:r>
        <w:fldChar w:fldCharType="begin"/>
      </w:r>
      <w:r>
        <w:instrText>HYPERLINK "https://cf-courses-data.s3.us.cloud-object-storage.appdomain.cloud/IBM-DS0130EN-SkillsNetwork/storyline/Open%20Source%20Tools/story.html?origin=www.coursera.org"</w:instrText>
      </w:r>
      <w:r>
        <w:fldChar w:fldCharType="separate"/>
      </w:r>
      <w:r>
        <w:rPr>
          <w:rStyle w:val="Hyperlink"/>
        </w:rPr>
        <w:t>Open Source Tools (</w:t>
      </w:r>
      <w:proofErr w:type="spellStart"/>
      <w:r>
        <w:rPr>
          <w:rStyle w:val="Hyperlink"/>
        </w:rPr>
        <w:t>appdomai</w:t>
      </w:r>
      <w:r>
        <w:rPr>
          <w:rStyle w:val="Hyperlink"/>
        </w:rPr>
        <w:t>n</w:t>
      </w:r>
      <w:r>
        <w:rPr>
          <w:rStyle w:val="Hyperlink"/>
        </w:rPr>
        <w:t>.cloud</w:t>
      </w:r>
      <w:proofErr w:type="spellEnd"/>
      <w:r>
        <w:rPr>
          <w:rStyle w:val="Hyperlink"/>
        </w:rPr>
        <w:t>)</w:t>
      </w:r>
      <w:r>
        <w:fldChar w:fldCharType="end"/>
      </w:r>
    </w:p>
    <w:p w14:paraId="5ECD7E32" w14:textId="77777777" w:rsidR="00EC73D8" w:rsidRDefault="00EC73D8"/>
    <w:p w14:paraId="1F37CE85" w14:textId="73C7B3FF" w:rsidR="00EC73D8" w:rsidRDefault="00EC73D8">
      <w:pPr>
        <w:rPr>
          <w:lang w:val="en-US"/>
        </w:rPr>
      </w:pPr>
      <w:r>
        <w:rPr>
          <w:lang w:val="en-US"/>
        </w:rPr>
        <w:t>Where to find open data</w:t>
      </w:r>
    </w:p>
    <w:p w14:paraId="7BA42881" w14:textId="77777777" w:rsidR="00EC73D8" w:rsidRDefault="00EC73D8">
      <w:pPr>
        <w:rPr>
          <w:lang w:val="en-US"/>
        </w:rPr>
      </w:pPr>
    </w:p>
    <w:p w14:paraId="6AB0A157" w14:textId="5A8C62A3" w:rsidR="00917BA1" w:rsidRDefault="00007293" w:rsidP="00917BA1">
      <w:pPr>
        <w:rPr>
          <w:lang w:val="en-US"/>
        </w:rPr>
      </w:pPr>
      <w:r w:rsidRPr="00007293">
        <w:rPr>
          <w:lang w:val="en-US"/>
        </w:rPr>
        <w:drawing>
          <wp:inline distT="0" distB="0" distL="0" distR="0" wp14:anchorId="0DC25D84" wp14:editId="306329CA">
            <wp:extent cx="5731510" cy="2256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56155"/>
                    </a:xfrm>
                    <a:prstGeom prst="rect">
                      <a:avLst/>
                    </a:prstGeom>
                  </pic:spPr>
                </pic:pic>
              </a:graphicData>
            </a:graphic>
          </wp:inline>
        </w:drawing>
      </w:r>
    </w:p>
    <w:p w14:paraId="5DE70307" w14:textId="77777777" w:rsidR="00917BA1" w:rsidRDefault="00917BA1" w:rsidP="00917BA1">
      <w:pPr>
        <w:rPr>
          <w:lang w:val="en-US"/>
        </w:rPr>
      </w:pPr>
    </w:p>
    <w:p w14:paraId="06A78A77" w14:textId="04E1CCB0" w:rsidR="00917BA1" w:rsidRPr="00917BA1" w:rsidRDefault="00917BA1" w:rsidP="00917BA1">
      <w:pPr>
        <w:rPr>
          <w:lang w:val="en-US"/>
        </w:rPr>
      </w:pPr>
      <w:hyperlink r:id="rId6" w:history="1">
        <w:r>
          <w:rPr>
            <w:rStyle w:val="Hyperlink"/>
          </w:rPr>
          <w:t>Skills Network Editor</w:t>
        </w:r>
      </w:hyperlink>
    </w:p>
    <w:p w14:paraId="0EFB7BB1" w14:textId="32D32EA1" w:rsidR="00D64908" w:rsidRPr="00D64908" w:rsidRDefault="00D64908" w:rsidP="00D64908">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BE"/>
          <w14:ligatures w14:val="none"/>
        </w:rPr>
      </w:pPr>
      <w:r w:rsidRPr="00D64908">
        <w:rPr>
          <w:rFonts w:ascii="Microsoft YaHei" w:eastAsia="Microsoft YaHei" w:hAnsi="Microsoft YaHei" w:cs="Times New Roman" w:hint="eastAsia"/>
          <w:b/>
          <w:bCs/>
          <w:color w:val="333333"/>
          <w:kern w:val="0"/>
          <w:sz w:val="42"/>
          <w:szCs w:val="42"/>
          <w:lang w:eastAsia="en-BE"/>
          <w14:ligatures w14:val="none"/>
        </w:rPr>
        <w:t>Reading: Additional Sources of Datasets</w:t>
      </w:r>
    </w:p>
    <w:p w14:paraId="60C4E1BB"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Estimated time: 5 mins</w:t>
      </w:r>
    </w:p>
    <w:p w14:paraId="7C14B81E" w14:textId="77777777" w:rsidR="00D64908" w:rsidRPr="00D64908" w:rsidRDefault="00D64908" w:rsidP="00D64908">
      <w:pPr>
        <w:spacing w:after="24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In this reading, you will learn about:</w:t>
      </w:r>
    </w:p>
    <w:p w14:paraId="41E85A66" w14:textId="77777777" w:rsidR="00D64908" w:rsidRPr="00D64908" w:rsidRDefault="00D64908" w:rsidP="00D64908">
      <w:pPr>
        <w:numPr>
          <w:ilvl w:val="0"/>
          <w:numId w:val="1"/>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Open datasets and sources</w:t>
      </w:r>
    </w:p>
    <w:p w14:paraId="09E0CC81" w14:textId="77777777" w:rsidR="00D64908" w:rsidRPr="00D64908" w:rsidRDefault="00D64908" w:rsidP="00D64908">
      <w:pPr>
        <w:numPr>
          <w:ilvl w:val="0"/>
          <w:numId w:val="1"/>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Proprietary datasets and sources</w:t>
      </w:r>
    </w:p>
    <w:p w14:paraId="1012355A" w14:textId="77777777" w:rsidR="00D64908" w:rsidRPr="00D64908" w:rsidRDefault="00D64908" w:rsidP="00D64908">
      <w:pPr>
        <w:numPr>
          <w:ilvl w:val="0"/>
          <w:numId w:val="1"/>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Dataset license</w:t>
      </w:r>
    </w:p>
    <w:p w14:paraId="259571EC" w14:textId="77777777" w:rsidR="00D64908" w:rsidRPr="00D64908" w:rsidRDefault="00D64908" w:rsidP="00D64908">
      <w:pPr>
        <w:spacing w:before="240" w:after="240" w:line="240" w:lineRule="auto"/>
        <w:outlineLvl w:val="2"/>
        <w:rPr>
          <w:rFonts w:ascii="Microsoft YaHei" w:eastAsia="Microsoft YaHei" w:hAnsi="Microsoft YaHei" w:cs="Times New Roman" w:hint="eastAsia"/>
          <w:b/>
          <w:bCs/>
          <w:color w:val="333333"/>
          <w:kern w:val="0"/>
          <w:sz w:val="36"/>
          <w:szCs w:val="36"/>
          <w:lang w:eastAsia="en-BE"/>
          <w14:ligatures w14:val="none"/>
        </w:rPr>
      </w:pPr>
      <w:r w:rsidRPr="00D64908">
        <w:rPr>
          <w:rFonts w:ascii="Microsoft YaHei" w:eastAsia="Microsoft YaHei" w:hAnsi="Microsoft YaHei" w:cs="Times New Roman" w:hint="eastAsia"/>
          <w:b/>
          <w:bCs/>
          <w:color w:val="333333"/>
          <w:kern w:val="0"/>
          <w:sz w:val="36"/>
          <w:szCs w:val="36"/>
          <w:lang w:eastAsia="en-BE"/>
          <w14:ligatures w14:val="none"/>
        </w:rPr>
        <w:t>Open datasets and sources</w:t>
      </w:r>
    </w:p>
    <w:p w14:paraId="7140355C"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In this data-driven world, some datasets are freely available for anyone to access, use, modify, and share. These are called </w:t>
      </w:r>
      <w:r w:rsidRPr="00D64908">
        <w:rPr>
          <w:rFonts w:ascii="Microsoft YaHei" w:eastAsia="Microsoft YaHei" w:hAnsi="Microsoft YaHei" w:cs="Times New Roman" w:hint="eastAsia"/>
          <w:b/>
          <w:bCs/>
          <w:color w:val="333333"/>
          <w:kern w:val="0"/>
          <w:sz w:val="21"/>
          <w:szCs w:val="21"/>
          <w:lang w:eastAsia="en-BE"/>
          <w14:ligatures w14:val="none"/>
        </w:rPr>
        <w:t>open datasets</w:t>
      </w:r>
      <w:r w:rsidRPr="00D64908">
        <w:rPr>
          <w:rFonts w:ascii="Microsoft YaHei" w:eastAsia="Microsoft YaHei" w:hAnsi="Microsoft YaHei" w:cs="Times New Roman" w:hint="eastAsia"/>
          <w:color w:val="333333"/>
          <w:kern w:val="0"/>
          <w:sz w:val="21"/>
          <w:szCs w:val="21"/>
          <w:lang w:eastAsia="en-BE"/>
          <w14:ligatures w14:val="none"/>
        </w:rPr>
        <w:t>.</w:t>
      </w:r>
      <w:r w:rsidRPr="00D64908">
        <w:rPr>
          <w:rFonts w:ascii="Microsoft YaHei" w:eastAsia="Microsoft YaHei" w:hAnsi="Microsoft YaHei" w:cs="Times New Roman" w:hint="eastAsia"/>
          <w:color w:val="333333"/>
          <w:kern w:val="0"/>
          <w:sz w:val="21"/>
          <w:szCs w:val="21"/>
          <w:lang w:eastAsia="en-BE"/>
          <w14:ligatures w14:val="none"/>
        </w:rPr>
        <w:br/>
        <w:t>Open datasets include a public license and are very useful for your journey as a Data Scientist. Some of the most informative open dataset sources are listed below.</w:t>
      </w:r>
    </w:p>
    <w:p w14:paraId="474C0754"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Government Data:</w:t>
      </w:r>
    </w:p>
    <w:p w14:paraId="4AC1F390" w14:textId="77777777" w:rsidR="00D64908" w:rsidRPr="00D64908" w:rsidRDefault="00D64908" w:rsidP="00D64908">
      <w:pPr>
        <w:numPr>
          <w:ilvl w:val="0"/>
          <w:numId w:val="2"/>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7"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https://www.data.gov/</w:t>
        </w:r>
      </w:hyperlink>
    </w:p>
    <w:p w14:paraId="0DA9B12F" w14:textId="77777777" w:rsidR="00D64908" w:rsidRPr="00D64908" w:rsidRDefault="00D64908" w:rsidP="00D64908">
      <w:pPr>
        <w:numPr>
          <w:ilvl w:val="0"/>
          <w:numId w:val="2"/>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8"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https://www.census.gov/data.html</w:t>
        </w:r>
      </w:hyperlink>
    </w:p>
    <w:p w14:paraId="41FF11B2" w14:textId="77777777" w:rsidR="00D64908" w:rsidRPr="00D64908" w:rsidRDefault="00D64908" w:rsidP="00D64908">
      <w:pPr>
        <w:numPr>
          <w:ilvl w:val="0"/>
          <w:numId w:val="2"/>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9"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https://data.gov.uk/</w:t>
        </w:r>
      </w:hyperlink>
    </w:p>
    <w:p w14:paraId="7156A749" w14:textId="77777777" w:rsidR="00D64908" w:rsidRPr="00D64908" w:rsidRDefault="00D64908" w:rsidP="00D64908">
      <w:pPr>
        <w:numPr>
          <w:ilvl w:val="0"/>
          <w:numId w:val="2"/>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0"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https://www.opendatanetwork.com/</w:t>
        </w:r>
      </w:hyperlink>
    </w:p>
    <w:p w14:paraId="245CA29E" w14:textId="77777777" w:rsidR="00D64908" w:rsidRPr="00D64908" w:rsidRDefault="00D64908" w:rsidP="00D64908">
      <w:pPr>
        <w:numPr>
          <w:ilvl w:val="0"/>
          <w:numId w:val="2"/>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1"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https://data.un.org/</w:t>
        </w:r>
      </w:hyperlink>
    </w:p>
    <w:p w14:paraId="10D74E0F"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Financial Data Sources:</w:t>
      </w:r>
    </w:p>
    <w:p w14:paraId="2EDA53F1" w14:textId="77777777" w:rsidR="00D64908" w:rsidRPr="00D64908" w:rsidRDefault="00D64908" w:rsidP="00D64908">
      <w:pPr>
        <w:numPr>
          <w:ilvl w:val="0"/>
          <w:numId w:val="3"/>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2"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https://data.worldbank.org/</w:t>
        </w:r>
      </w:hyperlink>
    </w:p>
    <w:p w14:paraId="08D30AC3" w14:textId="77777777" w:rsidR="00D64908" w:rsidRPr="00D64908" w:rsidRDefault="00D64908" w:rsidP="00D64908">
      <w:pPr>
        <w:numPr>
          <w:ilvl w:val="0"/>
          <w:numId w:val="3"/>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3"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https://www.globalfinancialdata.com/</w:t>
        </w:r>
      </w:hyperlink>
    </w:p>
    <w:p w14:paraId="235095E3" w14:textId="77777777" w:rsidR="00D64908" w:rsidRPr="00D64908" w:rsidRDefault="00D64908" w:rsidP="00D64908">
      <w:pPr>
        <w:numPr>
          <w:ilvl w:val="0"/>
          <w:numId w:val="3"/>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4"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https://comtrade.un.org/</w:t>
        </w:r>
      </w:hyperlink>
    </w:p>
    <w:p w14:paraId="6592DE09" w14:textId="77777777" w:rsidR="00D64908" w:rsidRPr="00D64908" w:rsidRDefault="00D64908" w:rsidP="00D64908">
      <w:pPr>
        <w:numPr>
          <w:ilvl w:val="0"/>
          <w:numId w:val="3"/>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5"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https://www.nber.org/</w:t>
        </w:r>
      </w:hyperlink>
    </w:p>
    <w:p w14:paraId="4E5CDE6E" w14:textId="77777777" w:rsidR="00D64908" w:rsidRPr="00D64908" w:rsidRDefault="00D64908" w:rsidP="00D64908">
      <w:pPr>
        <w:numPr>
          <w:ilvl w:val="0"/>
          <w:numId w:val="3"/>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6"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https://fred.stlouisfed.org/</w:t>
        </w:r>
      </w:hyperlink>
    </w:p>
    <w:p w14:paraId="5BCDEFA9"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Crime Data:</w:t>
      </w:r>
    </w:p>
    <w:p w14:paraId="06700E19" w14:textId="77777777" w:rsidR="00D64908" w:rsidRPr="00D64908" w:rsidRDefault="00D64908" w:rsidP="00D64908">
      <w:pPr>
        <w:numPr>
          <w:ilvl w:val="0"/>
          <w:numId w:val="4"/>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7"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https://www.fbi.gov/services/cjis/ucr</w:t>
        </w:r>
      </w:hyperlink>
    </w:p>
    <w:p w14:paraId="13D9978C" w14:textId="77777777" w:rsidR="00D64908" w:rsidRPr="00D64908" w:rsidRDefault="00D64908" w:rsidP="00D64908">
      <w:pPr>
        <w:numPr>
          <w:ilvl w:val="0"/>
          <w:numId w:val="4"/>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8"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https://www.icpsr.umich.edu/icpsrweb/content/NACJD/index.html</w:t>
        </w:r>
      </w:hyperlink>
    </w:p>
    <w:p w14:paraId="1D978DC2" w14:textId="77777777" w:rsidR="00D64908" w:rsidRPr="00D64908" w:rsidRDefault="00D64908" w:rsidP="00D64908">
      <w:pPr>
        <w:numPr>
          <w:ilvl w:val="0"/>
          <w:numId w:val="4"/>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19"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https://www.drugabuse.gov/related-topics/trends-statistics</w:t>
        </w:r>
      </w:hyperlink>
    </w:p>
    <w:p w14:paraId="5A261248" w14:textId="77777777" w:rsidR="00D64908" w:rsidRPr="00D64908" w:rsidRDefault="00D64908" w:rsidP="00D64908">
      <w:pPr>
        <w:numPr>
          <w:ilvl w:val="0"/>
          <w:numId w:val="4"/>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0"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https://www.unodc.org/unodc/en/data-and-analysis/</w:t>
        </w:r>
      </w:hyperlink>
    </w:p>
    <w:p w14:paraId="019846F3"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Health Data:</w:t>
      </w:r>
    </w:p>
    <w:p w14:paraId="49E6963E" w14:textId="77777777" w:rsidR="00D64908" w:rsidRPr="00D64908" w:rsidRDefault="00D64908" w:rsidP="00D64908">
      <w:pPr>
        <w:numPr>
          <w:ilvl w:val="0"/>
          <w:numId w:val="5"/>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1"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https://www.who.int/gho/database/en/</w:t>
        </w:r>
      </w:hyperlink>
    </w:p>
    <w:p w14:paraId="2E1EAAAF" w14:textId="77777777" w:rsidR="00D64908" w:rsidRPr="00D64908" w:rsidRDefault="00D64908" w:rsidP="00D64908">
      <w:pPr>
        <w:numPr>
          <w:ilvl w:val="0"/>
          <w:numId w:val="5"/>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2"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https://www.fda.gov/Food/default.htm</w:t>
        </w:r>
      </w:hyperlink>
    </w:p>
    <w:p w14:paraId="6986B890" w14:textId="77777777" w:rsidR="00D64908" w:rsidRPr="00D64908" w:rsidRDefault="00D64908" w:rsidP="00D64908">
      <w:pPr>
        <w:numPr>
          <w:ilvl w:val="0"/>
          <w:numId w:val="5"/>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3"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https://seer.cancer.gov/faststats/selections.php?series=cancer</w:t>
        </w:r>
      </w:hyperlink>
    </w:p>
    <w:p w14:paraId="706366F8" w14:textId="77777777" w:rsidR="00D64908" w:rsidRPr="00D64908" w:rsidRDefault="00D64908" w:rsidP="00D64908">
      <w:pPr>
        <w:numPr>
          <w:ilvl w:val="0"/>
          <w:numId w:val="5"/>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4"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https://www.opensciencedatacloud.org/</w:t>
        </w:r>
      </w:hyperlink>
    </w:p>
    <w:p w14:paraId="30721F32" w14:textId="77777777" w:rsidR="00D64908" w:rsidRPr="00D64908" w:rsidRDefault="00D64908" w:rsidP="00D64908">
      <w:pPr>
        <w:numPr>
          <w:ilvl w:val="0"/>
          <w:numId w:val="5"/>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5"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https://pds.nasa.gov/</w:t>
        </w:r>
      </w:hyperlink>
    </w:p>
    <w:p w14:paraId="2523989B" w14:textId="77777777" w:rsidR="00D64908" w:rsidRPr="00D64908" w:rsidRDefault="00D64908" w:rsidP="00D64908">
      <w:pPr>
        <w:numPr>
          <w:ilvl w:val="0"/>
          <w:numId w:val="5"/>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6"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https://earthdata.nasa.gov/</w:t>
        </w:r>
      </w:hyperlink>
    </w:p>
    <w:p w14:paraId="61A24B2C" w14:textId="77777777" w:rsidR="00D64908" w:rsidRPr="00D64908" w:rsidRDefault="00D64908" w:rsidP="00D64908">
      <w:pPr>
        <w:numPr>
          <w:ilvl w:val="0"/>
          <w:numId w:val="5"/>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7"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https://www.sgim.org/communities/research/dataset-compendium/public-datasets-topic-grid</w:t>
        </w:r>
      </w:hyperlink>
    </w:p>
    <w:p w14:paraId="2A2AC129"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Academic and Business Data:</w:t>
      </w:r>
    </w:p>
    <w:p w14:paraId="45410422" w14:textId="77777777" w:rsidR="00D64908" w:rsidRPr="00D64908" w:rsidRDefault="00D64908" w:rsidP="00D64908">
      <w:pPr>
        <w:numPr>
          <w:ilvl w:val="0"/>
          <w:numId w:val="6"/>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8"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https://scholar.google.com/</w:t>
        </w:r>
      </w:hyperlink>
    </w:p>
    <w:p w14:paraId="6A4855B4" w14:textId="77777777" w:rsidR="00D64908" w:rsidRPr="00D64908" w:rsidRDefault="00D64908" w:rsidP="00D64908">
      <w:pPr>
        <w:numPr>
          <w:ilvl w:val="0"/>
          <w:numId w:val="6"/>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29"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https://nces.ed.gov/</w:t>
        </w:r>
      </w:hyperlink>
    </w:p>
    <w:p w14:paraId="740CD3EC" w14:textId="77777777" w:rsidR="00D64908" w:rsidRPr="00D64908" w:rsidRDefault="00D64908" w:rsidP="00D64908">
      <w:pPr>
        <w:numPr>
          <w:ilvl w:val="0"/>
          <w:numId w:val="6"/>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30"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https://www.glassdoor.com/research/</w:t>
        </w:r>
      </w:hyperlink>
    </w:p>
    <w:p w14:paraId="2B2AF667" w14:textId="77777777" w:rsidR="00D64908" w:rsidRPr="00D64908" w:rsidRDefault="00D64908" w:rsidP="00D64908">
      <w:pPr>
        <w:numPr>
          <w:ilvl w:val="0"/>
          <w:numId w:val="6"/>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31"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https://www.yelp.com/dataset</w:t>
        </w:r>
      </w:hyperlink>
    </w:p>
    <w:p w14:paraId="2A3B9606"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Other General Data:</w:t>
      </w:r>
    </w:p>
    <w:p w14:paraId="4AF73E65" w14:textId="77777777" w:rsidR="00D64908" w:rsidRPr="00D64908" w:rsidRDefault="00D64908" w:rsidP="00D64908">
      <w:pPr>
        <w:numPr>
          <w:ilvl w:val="0"/>
          <w:numId w:val="7"/>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32"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https://www.kaggle.com/datasets</w:t>
        </w:r>
      </w:hyperlink>
    </w:p>
    <w:p w14:paraId="0A2176D8" w14:textId="77777777" w:rsidR="00D64908" w:rsidRPr="00D64908" w:rsidRDefault="00D64908" w:rsidP="00D64908">
      <w:pPr>
        <w:numPr>
          <w:ilvl w:val="0"/>
          <w:numId w:val="7"/>
        </w:num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33"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https://www.reddit.com/r/datasets/</w:t>
        </w:r>
      </w:hyperlink>
    </w:p>
    <w:p w14:paraId="40D90141" w14:textId="77777777" w:rsidR="00D64908" w:rsidRPr="00D64908" w:rsidRDefault="00D64908" w:rsidP="00D64908">
      <w:pPr>
        <w:spacing w:before="240" w:after="240" w:line="240" w:lineRule="auto"/>
        <w:outlineLvl w:val="2"/>
        <w:rPr>
          <w:rFonts w:ascii="Microsoft YaHei" w:eastAsia="Microsoft YaHei" w:hAnsi="Microsoft YaHei" w:cs="Times New Roman" w:hint="eastAsia"/>
          <w:b/>
          <w:bCs/>
          <w:color w:val="333333"/>
          <w:kern w:val="0"/>
          <w:sz w:val="36"/>
          <w:szCs w:val="36"/>
          <w:lang w:eastAsia="en-BE"/>
          <w14:ligatures w14:val="none"/>
        </w:rPr>
      </w:pPr>
      <w:r w:rsidRPr="00D64908">
        <w:rPr>
          <w:rFonts w:ascii="Microsoft YaHei" w:eastAsia="Microsoft YaHei" w:hAnsi="Microsoft YaHei" w:cs="Times New Roman" w:hint="eastAsia"/>
          <w:b/>
          <w:bCs/>
          <w:color w:val="333333"/>
          <w:kern w:val="0"/>
          <w:sz w:val="36"/>
          <w:szCs w:val="36"/>
          <w:lang w:eastAsia="en-BE"/>
          <w14:ligatures w14:val="none"/>
        </w:rPr>
        <w:t>Propriety datasets and sources</w:t>
      </w:r>
    </w:p>
    <w:p w14:paraId="6011EAB6"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Proprietary datasets contain data primarily owned and controlled by specific individuals or organizations. This data is limited in distribution because it is sold with a licensing agreement.</w:t>
      </w:r>
      <w:r w:rsidRPr="00D64908">
        <w:rPr>
          <w:rFonts w:ascii="Microsoft YaHei" w:eastAsia="Microsoft YaHei" w:hAnsi="Microsoft YaHei" w:cs="Times New Roman" w:hint="eastAsia"/>
          <w:color w:val="333333"/>
          <w:kern w:val="0"/>
          <w:sz w:val="21"/>
          <w:szCs w:val="21"/>
          <w:lang w:eastAsia="en-BE"/>
          <w14:ligatures w14:val="none"/>
        </w:rPr>
        <w:br/>
        <w:t>Some data from private sources cannot be easily disclosed, like public data.</w:t>
      </w:r>
    </w:p>
    <w:p w14:paraId="2A6628A0" w14:textId="77777777" w:rsidR="00D64908" w:rsidRPr="00D64908" w:rsidRDefault="00D64908" w:rsidP="00D64908">
      <w:pPr>
        <w:spacing w:after="24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 xml:space="preserve">National security data, geological, geophysical, and biological data are examples of propriety data. Copyright laws or patents usually bind this type of data. Proprietary </w:t>
      </w:r>
      <w:r w:rsidRPr="00D64908">
        <w:rPr>
          <w:rFonts w:ascii="Microsoft YaHei" w:eastAsia="Microsoft YaHei" w:hAnsi="Microsoft YaHei" w:cs="Times New Roman" w:hint="eastAsia"/>
          <w:color w:val="333333"/>
          <w:kern w:val="0"/>
          <w:sz w:val="21"/>
          <w:szCs w:val="21"/>
          <w:lang w:eastAsia="en-BE"/>
          <w14:ligatures w14:val="none"/>
        </w:rPr>
        <w:lastRenderedPageBreak/>
        <w:t>datasets that mainly contain sensitive information are less widely available than open datasets.</w:t>
      </w:r>
    </w:p>
    <w:p w14:paraId="2C315A2B" w14:textId="77777777" w:rsidR="00D64908" w:rsidRPr="00D64908" w:rsidRDefault="00D64908" w:rsidP="00D64908">
      <w:pPr>
        <w:spacing w:after="24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Some standard propriety dataset sources are listed below.</w:t>
      </w:r>
    </w:p>
    <w:p w14:paraId="7C5CE781"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Health Care:</w:t>
      </w:r>
    </w:p>
    <w:p w14:paraId="132A2F6F"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34"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https://www.sgim.org/communities/research/dataset-compendium/proprietary-datasets</w:t>
        </w:r>
      </w:hyperlink>
    </w:p>
    <w:p w14:paraId="546A7AA2"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Financial Market data:</w:t>
      </w:r>
    </w:p>
    <w:p w14:paraId="13EF735E"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35"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https://datarade.ai/data-categories/proprietary-market-data</w:t>
        </w:r>
      </w:hyperlink>
    </w:p>
    <w:p w14:paraId="6429A0CF"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Google Cloud based datasets:</w:t>
      </w:r>
    </w:p>
    <w:p w14:paraId="2C0AFFDD"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hyperlink r:id="rId36" w:tgtFrame="_blank" w:history="1">
        <w:r w:rsidRPr="00D64908">
          <w:rPr>
            <w:rFonts w:ascii="Microsoft YaHei" w:eastAsia="Microsoft YaHei" w:hAnsi="Microsoft YaHei" w:cs="Times New Roman" w:hint="eastAsia"/>
            <w:color w:val="4183C4"/>
            <w:kern w:val="0"/>
            <w:sz w:val="21"/>
            <w:szCs w:val="21"/>
            <w:u w:val="single"/>
            <w:lang w:eastAsia="en-BE"/>
            <w14:ligatures w14:val="none"/>
          </w:rPr>
          <w:t>https://cloud.google.com/datasets</w:t>
        </w:r>
      </w:hyperlink>
    </w:p>
    <w:p w14:paraId="3D0692E2" w14:textId="77777777" w:rsidR="00D64908" w:rsidRPr="00D64908" w:rsidRDefault="00D64908" w:rsidP="00D64908">
      <w:pPr>
        <w:spacing w:before="240" w:after="240" w:line="240" w:lineRule="auto"/>
        <w:outlineLvl w:val="2"/>
        <w:rPr>
          <w:rFonts w:ascii="Microsoft YaHei" w:eastAsia="Microsoft YaHei" w:hAnsi="Microsoft YaHei" w:cs="Times New Roman" w:hint="eastAsia"/>
          <w:b/>
          <w:bCs/>
          <w:color w:val="333333"/>
          <w:kern w:val="0"/>
          <w:sz w:val="36"/>
          <w:szCs w:val="36"/>
          <w:lang w:eastAsia="en-BE"/>
          <w14:ligatures w14:val="none"/>
        </w:rPr>
      </w:pPr>
      <w:r w:rsidRPr="00D64908">
        <w:rPr>
          <w:rFonts w:ascii="Microsoft YaHei" w:eastAsia="Microsoft YaHei" w:hAnsi="Microsoft YaHei" w:cs="Times New Roman" w:hint="eastAsia"/>
          <w:b/>
          <w:bCs/>
          <w:color w:val="333333"/>
          <w:kern w:val="0"/>
          <w:sz w:val="36"/>
          <w:szCs w:val="36"/>
          <w:lang w:eastAsia="en-BE"/>
          <w14:ligatures w14:val="none"/>
        </w:rPr>
        <w:t>Dataset licenses</w:t>
      </w:r>
    </w:p>
    <w:p w14:paraId="403DBA86" w14:textId="77777777" w:rsidR="00D64908" w:rsidRPr="00D64908" w:rsidRDefault="00D64908" w:rsidP="00D64908">
      <w:pPr>
        <w:spacing w:after="24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color w:val="333333"/>
          <w:kern w:val="0"/>
          <w:sz w:val="21"/>
          <w:szCs w:val="21"/>
          <w:lang w:eastAsia="en-BE"/>
          <w14:ligatures w14:val="none"/>
        </w:rPr>
        <w:t>When you select a dataset, it is necessary to look into the license. A license explains whether you can use that dataset or not; or explains if you have to accept certain guidelines to use that dataset. The different license types are listed below.</w:t>
      </w:r>
    </w:p>
    <w:p w14:paraId="1B297907"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PUBLIC DOMAIN MARK - PUBLIC DOMAIN</w:t>
      </w:r>
      <w:r w:rsidRPr="00D64908">
        <w:rPr>
          <w:rFonts w:ascii="Microsoft YaHei" w:eastAsia="Microsoft YaHei" w:hAnsi="Microsoft YaHei" w:cs="Times New Roman" w:hint="eastAsia"/>
          <w:color w:val="333333"/>
          <w:kern w:val="0"/>
          <w:sz w:val="21"/>
          <w:szCs w:val="21"/>
          <w:lang w:eastAsia="en-BE"/>
          <w14:ligatures w14:val="none"/>
        </w:rPr>
        <w:br/>
        <w:t>When a dataset has a Public Domain license, all the rights to use, access, modify and share the dataset are open to everyone. Here there is technically no license.</w:t>
      </w:r>
    </w:p>
    <w:p w14:paraId="2114CCEC"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OPEN DATA COMMONS PUBLIC DOMAIN DEDICATION AND LICENSE – PDDL</w:t>
      </w:r>
      <w:r w:rsidRPr="00D64908">
        <w:rPr>
          <w:rFonts w:ascii="Microsoft YaHei" w:eastAsia="Microsoft YaHei" w:hAnsi="Microsoft YaHei" w:cs="Times New Roman" w:hint="eastAsia"/>
          <w:color w:val="333333"/>
          <w:kern w:val="0"/>
          <w:sz w:val="21"/>
          <w:szCs w:val="21"/>
          <w:lang w:eastAsia="en-BE"/>
          <w14:ligatures w14:val="none"/>
        </w:rPr>
        <w:br/>
        <w:t>Open Data Commons license has the same features as the Public Domain license, but the difference is the PDDL license uses a licensing mechanism to give the rights to the dataset.</w:t>
      </w:r>
    </w:p>
    <w:p w14:paraId="3606493C"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 4.0 INTERNATIONAL CC-BY</w:t>
      </w:r>
      <w:r w:rsidRPr="00D64908">
        <w:rPr>
          <w:rFonts w:ascii="Microsoft YaHei" w:eastAsia="Microsoft YaHei" w:hAnsi="Microsoft YaHei" w:cs="Times New Roman" w:hint="eastAsia"/>
          <w:color w:val="333333"/>
          <w:kern w:val="0"/>
          <w:sz w:val="21"/>
          <w:szCs w:val="21"/>
          <w:lang w:eastAsia="en-BE"/>
          <w14:ligatures w14:val="none"/>
        </w:rPr>
        <w:br/>
        <w:t>This license allows users to share and modify a dataset, but only if they give credit to the creator(s) of the dataset.</w:t>
      </w:r>
    </w:p>
    <w:p w14:paraId="2A3451EC"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COMMUNITY DATA LICENSE AGREEMENT – CDLA PERMISSIVE-2.0</w:t>
      </w:r>
      <w:r w:rsidRPr="00D64908">
        <w:rPr>
          <w:rFonts w:ascii="Microsoft YaHei" w:eastAsia="Microsoft YaHei" w:hAnsi="Microsoft YaHei" w:cs="Times New Roman" w:hint="eastAsia"/>
          <w:color w:val="333333"/>
          <w:kern w:val="0"/>
          <w:sz w:val="21"/>
          <w:szCs w:val="21"/>
          <w:lang w:eastAsia="en-BE"/>
          <w14:ligatures w14:val="none"/>
        </w:rPr>
        <w:br/>
        <w:t>Like most open-source licenses, this license allows users to use, modify, adapt, and share the dataset, but only if a disclaimer of warranties and liability is also included.</w:t>
      </w:r>
    </w:p>
    <w:p w14:paraId="34379D62"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OPEN DATA COMMONS ATTRIBUTION LICENSE - ODC-BY</w:t>
      </w:r>
      <w:r w:rsidRPr="00D64908">
        <w:rPr>
          <w:rFonts w:ascii="Microsoft YaHei" w:eastAsia="Microsoft YaHei" w:hAnsi="Microsoft YaHei" w:cs="Times New Roman" w:hint="eastAsia"/>
          <w:color w:val="333333"/>
          <w:kern w:val="0"/>
          <w:sz w:val="21"/>
          <w:szCs w:val="21"/>
          <w:lang w:eastAsia="en-BE"/>
          <w14:ligatures w14:val="none"/>
        </w:rPr>
        <w:br/>
        <w:t>This license allows users to share and adapt a dataset, but only if they give credit to the creator(s) of the dataset.</w:t>
      </w:r>
    </w:p>
    <w:p w14:paraId="549D797D"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ATTRIBUTION-SHAREALIKE 4.0 INTERNATIONAL - CC-BY-SA</w:t>
      </w:r>
      <w:r w:rsidRPr="00D64908">
        <w:rPr>
          <w:rFonts w:ascii="Microsoft YaHei" w:eastAsia="Microsoft YaHei" w:hAnsi="Microsoft YaHei" w:cs="Times New Roman" w:hint="eastAsia"/>
          <w:color w:val="333333"/>
          <w:kern w:val="0"/>
          <w:sz w:val="21"/>
          <w:szCs w:val="21"/>
          <w:lang w:eastAsia="en-BE"/>
          <w14:ligatures w14:val="none"/>
        </w:rPr>
        <w:br/>
        <w:t xml:space="preserve">This license allows users to use, share, and adapt a dataset, but only if they give credit to the dataset and show any changes or transformations, they made to the </w:t>
      </w:r>
      <w:r w:rsidRPr="00D64908">
        <w:rPr>
          <w:rFonts w:ascii="Microsoft YaHei" w:eastAsia="Microsoft YaHei" w:hAnsi="Microsoft YaHei" w:cs="Times New Roman" w:hint="eastAsia"/>
          <w:color w:val="333333"/>
          <w:kern w:val="0"/>
          <w:sz w:val="21"/>
          <w:szCs w:val="21"/>
          <w:lang w:eastAsia="en-BE"/>
          <w14:ligatures w14:val="none"/>
        </w:rPr>
        <w:lastRenderedPageBreak/>
        <w:t>dataset. Users might not want to use this license because they have to share the work they did on the dataset.</w:t>
      </w:r>
    </w:p>
    <w:p w14:paraId="384A95CA"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COMMUNITY DATA LICENSE AGREEMENT – CDLA-SHARING-1.0</w:t>
      </w:r>
      <w:r w:rsidRPr="00D64908">
        <w:rPr>
          <w:rFonts w:ascii="Microsoft YaHei" w:eastAsia="Microsoft YaHei" w:hAnsi="Microsoft YaHei" w:cs="Times New Roman" w:hint="eastAsia"/>
          <w:color w:val="333333"/>
          <w:kern w:val="0"/>
          <w:sz w:val="21"/>
          <w:szCs w:val="21"/>
          <w:lang w:eastAsia="en-BE"/>
          <w14:ligatures w14:val="none"/>
        </w:rPr>
        <w:br/>
        <w:t>This license uses the principle of ‘copyleft’: users can use, modify, and adapt a dataset, but only if they don’t add license restrictions on the new work(s) they create with the dataset.</w:t>
      </w:r>
    </w:p>
    <w:p w14:paraId="20613702"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OPEN DATA COMMONS OPEN DATABASE LICENSE - ODC-ODBL</w:t>
      </w:r>
      <w:r w:rsidRPr="00D64908">
        <w:rPr>
          <w:rFonts w:ascii="Microsoft YaHei" w:eastAsia="Microsoft YaHei" w:hAnsi="Microsoft YaHei" w:cs="Times New Roman" w:hint="eastAsia"/>
          <w:color w:val="333333"/>
          <w:kern w:val="0"/>
          <w:sz w:val="21"/>
          <w:szCs w:val="21"/>
          <w:lang w:eastAsia="en-BE"/>
          <w14:ligatures w14:val="none"/>
        </w:rPr>
        <w:br/>
        <w:t>This license allows users to use, share, and adapt a dataset but only if they give credit to the dataset and show any changes or transformations they make to the dataset. Users might not want to use this license because they have to share the work they did on the dataset.</w:t>
      </w:r>
    </w:p>
    <w:p w14:paraId="4C880C49"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ATTRIBUTION-NONCOMMERCIAL 4.0 INTERNATIONAL - CC BY-NC</w:t>
      </w:r>
      <w:r w:rsidRPr="00D64908">
        <w:rPr>
          <w:rFonts w:ascii="Microsoft YaHei" w:eastAsia="Microsoft YaHei" w:hAnsi="Microsoft YaHei" w:cs="Times New Roman" w:hint="eastAsia"/>
          <w:color w:val="333333"/>
          <w:kern w:val="0"/>
          <w:sz w:val="21"/>
          <w:szCs w:val="21"/>
          <w:lang w:eastAsia="en-BE"/>
          <w14:ligatures w14:val="none"/>
        </w:rPr>
        <w:br/>
        <w:t>This license is a restrictive license. Users can share and adapt a dataset, provided they give credit to its creator(s) and ensure that the dataset is not used for any commercial purpose.</w:t>
      </w:r>
    </w:p>
    <w:p w14:paraId="1A4C2E14"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ATTRIBUTION-NO DERIVATIVES 4.0 INTERNATIONAL - CC BY-ND</w:t>
      </w:r>
      <w:r w:rsidRPr="00D64908">
        <w:rPr>
          <w:rFonts w:ascii="Microsoft YaHei" w:eastAsia="Microsoft YaHei" w:hAnsi="Microsoft YaHei" w:cs="Times New Roman" w:hint="eastAsia"/>
          <w:color w:val="333333"/>
          <w:kern w:val="0"/>
          <w:sz w:val="21"/>
          <w:szCs w:val="21"/>
          <w:lang w:eastAsia="en-BE"/>
          <w14:ligatures w14:val="none"/>
        </w:rPr>
        <w:br/>
        <w:t>This license is also a restrictive license. Users can share a dataset if they give credit to its creator(s). This license does not allow additions, transformations, or changes to the dataset.</w:t>
      </w:r>
    </w:p>
    <w:p w14:paraId="77907BC5"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ATTRIBUTION-NONCOMMERCIAL-SHAREALIKE 4.0 INTERNATIONAL - CC BY-NC-SA</w:t>
      </w:r>
      <w:r w:rsidRPr="00D64908">
        <w:rPr>
          <w:rFonts w:ascii="Microsoft YaHei" w:eastAsia="Microsoft YaHei" w:hAnsi="Microsoft YaHei" w:cs="Times New Roman" w:hint="eastAsia"/>
          <w:color w:val="333333"/>
          <w:kern w:val="0"/>
          <w:sz w:val="21"/>
          <w:szCs w:val="21"/>
          <w:lang w:eastAsia="en-BE"/>
          <w14:ligatures w14:val="none"/>
        </w:rPr>
        <w:br/>
        <w:t>This license allows users to share a dataset only if they give credit to its creator(s). Users can share additions, transformations, or changes to the dataset, but they cannot use the dataset for commercial purposes.</w:t>
      </w:r>
    </w:p>
    <w:p w14:paraId="7CE931D8" w14:textId="77777777" w:rsidR="00D64908" w:rsidRPr="00D64908" w:rsidRDefault="00D64908" w:rsidP="00D64908">
      <w:pPr>
        <w:numPr>
          <w:ilvl w:val="0"/>
          <w:numId w:val="8"/>
        </w:num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color w:val="333333"/>
          <w:kern w:val="0"/>
          <w:sz w:val="21"/>
          <w:szCs w:val="21"/>
          <w:lang w:eastAsia="en-BE"/>
          <w14:ligatures w14:val="none"/>
        </w:rPr>
        <w:t>CREATIVE COMMONS ATTRIBUTION-NONCOMMERCIAL-NODERIVATIVES 4.0 INTERNATIONAL - CC BY-NC-ND</w:t>
      </w:r>
      <w:r w:rsidRPr="00D64908">
        <w:rPr>
          <w:rFonts w:ascii="Microsoft YaHei" w:eastAsia="Microsoft YaHei" w:hAnsi="Microsoft YaHei" w:cs="Times New Roman" w:hint="eastAsia"/>
          <w:color w:val="333333"/>
          <w:kern w:val="0"/>
          <w:sz w:val="21"/>
          <w:szCs w:val="21"/>
          <w:lang w:eastAsia="en-BE"/>
          <w14:ligatures w14:val="none"/>
        </w:rPr>
        <w:br/>
        <w:t>This license allows users to share a dataset only if they give credit to its creator(s). Users are not allowed to modify the dataset and are not allowed to use it for commercial purposes.</w:t>
      </w:r>
    </w:p>
    <w:p w14:paraId="192A2049" w14:textId="77777777" w:rsidR="00D64908" w:rsidRPr="00D64908" w:rsidRDefault="00D64908" w:rsidP="00D64908">
      <w:pPr>
        <w:spacing w:after="0" w:line="240" w:lineRule="auto"/>
        <w:rPr>
          <w:rFonts w:ascii="Microsoft YaHei" w:eastAsia="Microsoft YaHei" w:hAnsi="Microsoft YaHei" w:cs="Times New Roman" w:hint="eastAsia"/>
          <w:color w:val="333333"/>
          <w:kern w:val="0"/>
          <w:sz w:val="21"/>
          <w:szCs w:val="21"/>
          <w:lang w:eastAsia="en-BE"/>
          <w14:ligatures w14:val="none"/>
        </w:rPr>
      </w:pPr>
      <w:r w:rsidRPr="00D64908">
        <w:rPr>
          <w:rFonts w:ascii="Microsoft YaHei" w:eastAsia="Microsoft YaHei" w:hAnsi="Microsoft YaHei" w:cs="Times New Roman" w:hint="eastAsia"/>
          <w:b/>
          <w:bCs/>
          <w:i/>
          <w:iCs/>
          <w:color w:val="333333"/>
          <w:kern w:val="0"/>
          <w:sz w:val="21"/>
          <w:szCs w:val="21"/>
          <w:lang w:eastAsia="en-BE"/>
          <w14:ligatures w14:val="none"/>
        </w:rPr>
        <w:t>Note: Additional license types exist. Any dataset you use will include details about its license.</w:t>
      </w:r>
    </w:p>
    <w:p w14:paraId="301DB322" w14:textId="77777777" w:rsidR="00D64908" w:rsidRDefault="00D64908"/>
    <w:p w14:paraId="36C72545" w14:textId="77777777" w:rsidR="00FB2021" w:rsidRDefault="00FB2021"/>
    <w:p w14:paraId="0729D5CD" w14:textId="6DA75322" w:rsidR="00FB2021" w:rsidRDefault="00FB2021">
      <w:pPr>
        <w:rPr>
          <w:b/>
          <w:bCs/>
          <w:lang w:val="en-US"/>
        </w:rPr>
      </w:pPr>
      <w:r w:rsidRPr="00FB2021">
        <w:rPr>
          <w:b/>
          <w:bCs/>
          <w:lang w:val="en-US"/>
        </w:rPr>
        <w:t>R</w:t>
      </w:r>
    </w:p>
    <w:p w14:paraId="2CE0A870" w14:textId="77777777" w:rsidR="00FB2021" w:rsidRDefault="00FB2021">
      <w:pPr>
        <w:rPr>
          <w:b/>
          <w:bCs/>
          <w:lang w:val="en-US"/>
        </w:rPr>
      </w:pPr>
    </w:p>
    <w:p w14:paraId="47941A4C" w14:textId="02DDBBF4" w:rsidR="00FB2021" w:rsidRDefault="00FB2021">
      <w:pPr>
        <w:rPr>
          <w:b/>
          <w:bCs/>
          <w:lang w:val="en-US"/>
        </w:rPr>
      </w:pPr>
      <w:r w:rsidRPr="00FB2021">
        <w:rPr>
          <w:b/>
          <w:bCs/>
          <w:lang w:val="en-US"/>
        </w:rPr>
        <w:lastRenderedPageBreak/>
        <w:drawing>
          <wp:inline distT="0" distB="0" distL="0" distR="0" wp14:anchorId="0F804241" wp14:editId="18AA092A">
            <wp:extent cx="5731510" cy="31178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17850"/>
                    </a:xfrm>
                    <a:prstGeom prst="rect">
                      <a:avLst/>
                    </a:prstGeom>
                  </pic:spPr>
                </pic:pic>
              </a:graphicData>
            </a:graphic>
          </wp:inline>
        </w:drawing>
      </w:r>
    </w:p>
    <w:p w14:paraId="7DA794B7" w14:textId="77777777" w:rsidR="00B0205A" w:rsidRDefault="00B0205A">
      <w:pPr>
        <w:rPr>
          <w:b/>
          <w:bCs/>
          <w:lang w:val="en-US"/>
        </w:rPr>
      </w:pPr>
    </w:p>
    <w:p w14:paraId="47284A90" w14:textId="259D725F" w:rsidR="00B0205A" w:rsidRDefault="00B0205A">
      <w:pPr>
        <w:rPr>
          <w:b/>
          <w:bCs/>
          <w:sz w:val="36"/>
          <w:szCs w:val="36"/>
          <w:lang w:val="en-US"/>
        </w:rPr>
      </w:pPr>
      <w:r w:rsidRPr="00B0205A">
        <w:rPr>
          <w:b/>
          <w:bCs/>
          <w:sz w:val="36"/>
          <w:szCs w:val="36"/>
          <w:lang w:val="en-US"/>
        </w:rPr>
        <w:t>Git as Version Control</w:t>
      </w:r>
    </w:p>
    <w:p w14:paraId="1BDF544D" w14:textId="07644872" w:rsidR="00B0205A" w:rsidRDefault="0068519A">
      <w:pPr>
        <w:rPr>
          <w:b/>
          <w:bCs/>
          <w:sz w:val="36"/>
          <w:szCs w:val="36"/>
          <w:lang w:val="en-US"/>
        </w:rPr>
      </w:pPr>
      <w:r>
        <w:rPr>
          <w:b/>
          <w:bCs/>
          <w:sz w:val="36"/>
          <w:szCs w:val="36"/>
          <w:lang w:val="en-US"/>
        </w:rPr>
        <w:t>Others: GitLab, Bitbucket, beanstalk</w:t>
      </w:r>
    </w:p>
    <w:p w14:paraId="7B8DC7FD" w14:textId="234926DD" w:rsidR="00B0205A" w:rsidRDefault="00B0205A">
      <w:pPr>
        <w:rPr>
          <w:b/>
          <w:bCs/>
          <w:sz w:val="36"/>
          <w:szCs w:val="36"/>
          <w:lang w:val="en-US"/>
        </w:rPr>
      </w:pPr>
      <w:r w:rsidRPr="00B0205A">
        <w:rPr>
          <w:b/>
          <w:bCs/>
          <w:sz w:val="36"/>
          <w:szCs w:val="36"/>
          <w:lang w:val="en-US"/>
        </w:rPr>
        <w:drawing>
          <wp:inline distT="0" distB="0" distL="0" distR="0" wp14:anchorId="4864BEC8" wp14:editId="10BE7CAA">
            <wp:extent cx="5731510" cy="3115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15945"/>
                    </a:xfrm>
                    <a:prstGeom prst="rect">
                      <a:avLst/>
                    </a:prstGeom>
                  </pic:spPr>
                </pic:pic>
              </a:graphicData>
            </a:graphic>
          </wp:inline>
        </w:drawing>
      </w:r>
    </w:p>
    <w:p w14:paraId="57B76523" w14:textId="52046B18" w:rsidR="00D90D29" w:rsidRDefault="0067267A">
      <w:pPr>
        <w:rPr>
          <w:b/>
          <w:bCs/>
          <w:sz w:val="36"/>
          <w:szCs w:val="36"/>
          <w:lang w:val="en-US"/>
        </w:rPr>
      </w:pPr>
      <w:r>
        <w:rPr>
          <w:b/>
          <w:bCs/>
          <w:sz w:val="36"/>
          <w:szCs w:val="36"/>
          <w:lang w:val="en-US"/>
        </w:rPr>
        <w:t>Keywords</w:t>
      </w:r>
    </w:p>
    <w:p w14:paraId="617E2A17" w14:textId="131FE69A" w:rsidR="0067267A" w:rsidRDefault="0067267A">
      <w:pPr>
        <w:rPr>
          <w:b/>
          <w:bCs/>
          <w:sz w:val="24"/>
          <w:szCs w:val="24"/>
          <w:lang w:val="en-US"/>
        </w:rPr>
      </w:pPr>
      <w:r>
        <w:rPr>
          <w:b/>
          <w:bCs/>
          <w:sz w:val="24"/>
          <w:szCs w:val="24"/>
          <w:lang w:val="en-US"/>
        </w:rPr>
        <w:t xml:space="preserve">SSH </w:t>
      </w:r>
      <w:proofErr w:type="spellStart"/>
      <w:r>
        <w:rPr>
          <w:b/>
          <w:bCs/>
          <w:sz w:val="24"/>
          <w:szCs w:val="24"/>
          <w:lang w:val="en-US"/>
        </w:rPr>
        <w:t>proctocol</w:t>
      </w:r>
      <w:proofErr w:type="spellEnd"/>
      <w:r>
        <w:rPr>
          <w:b/>
          <w:bCs/>
          <w:sz w:val="24"/>
          <w:szCs w:val="24"/>
          <w:lang w:val="en-US"/>
        </w:rPr>
        <w:t>,</w:t>
      </w:r>
    </w:p>
    <w:p w14:paraId="722C5A25" w14:textId="523F4393" w:rsidR="0067267A" w:rsidRDefault="0067267A">
      <w:pPr>
        <w:rPr>
          <w:b/>
          <w:bCs/>
          <w:sz w:val="24"/>
          <w:szCs w:val="24"/>
          <w:lang w:val="en-US"/>
        </w:rPr>
      </w:pPr>
      <w:r>
        <w:rPr>
          <w:b/>
          <w:bCs/>
          <w:sz w:val="24"/>
          <w:szCs w:val="24"/>
          <w:lang w:val="en-US"/>
        </w:rPr>
        <w:t>Repository,</w:t>
      </w:r>
    </w:p>
    <w:p w14:paraId="6B781B1B" w14:textId="7CEAFC21" w:rsidR="0067267A" w:rsidRDefault="0067267A">
      <w:pPr>
        <w:rPr>
          <w:b/>
          <w:bCs/>
          <w:sz w:val="24"/>
          <w:szCs w:val="24"/>
          <w:lang w:val="en-US"/>
        </w:rPr>
      </w:pPr>
      <w:r>
        <w:rPr>
          <w:b/>
          <w:bCs/>
          <w:sz w:val="24"/>
          <w:szCs w:val="24"/>
          <w:lang w:val="en-US"/>
        </w:rPr>
        <w:t xml:space="preserve">Fork, </w:t>
      </w:r>
    </w:p>
    <w:p w14:paraId="2B8D381A" w14:textId="3E98065D" w:rsidR="0067267A" w:rsidRDefault="0067267A">
      <w:pPr>
        <w:rPr>
          <w:b/>
          <w:bCs/>
          <w:sz w:val="24"/>
          <w:szCs w:val="24"/>
          <w:lang w:val="en-US"/>
        </w:rPr>
      </w:pPr>
      <w:r>
        <w:rPr>
          <w:b/>
          <w:bCs/>
          <w:sz w:val="24"/>
          <w:szCs w:val="24"/>
          <w:lang w:val="en-US"/>
        </w:rPr>
        <w:lastRenderedPageBreak/>
        <w:t>Pull request</w:t>
      </w:r>
    </w:p>
    <w:p w14:paraId="323A660C" w14:textId="6523DBA7" w:rsidR="001B5D97" w:rsidRPr="0067267A" w:rsidRDefault="001B5D97">
      <w:pPr>
        <w:rPr>
          <w:b/>
          <w:bCs/>
          <w:sz w:val="24"/>
          <w:szCs w:val="24"/>
          <w:lang w:val="en-US"/>
        </w:rPr>
      </w:pPr>
      <w:r>
        <w:rPr>
          <w:b/>
          <w:bCs/>
          <w:sz w:val="24"/>
          <w:szCs w:val="24"/>
          <w:lang w:val="en-US"/>
        </w:rPr>
        <w:t>Working directory</w:t>
      </w:r>
    </w:p>
    <w:p w14:paraId="43915331" w14:textId="427DA696" w:rsidR="00D90D29" w:rsidRDefault="00B40E89">
      <w:pPr>
        <w:rPr>
          <w:b/>
          <w:bCs/>
          <w:sz w:val="36"/>
          <w:szCs w:val="36"/>
          <w:lang w:val="en-US"/>
        </w:rPr>
      </w:pPr>
      <w:r w:rsidRPr="00B40E89">
        <w:rPr>
          <w:b/>
          <w:bCs/>
          <w:sz w:val="36"/>
          <w:szCs w:val="36"/>
          <w:lang w:val="en-US"/>
        </w:rPr>
        <w:drawing>
          <wp:inline distT="0" distB="0" distL="0" distR="0" wp14:anchorId="696CA6E6" wp14:editId="68C85A99">
            <wp:extent cx="5731510" cy="2263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63140"/>
                    </a:xfrm>
                    <a:prstGeom prst="rect">
                      <a:avLst/>
                    </a:prstGeom>
                  </pic:spPr>
                </pic:pic>
              </a:graphicData>
            </a:graphic>
          </wp:inline>
        </w:drawing>
      </w:r>
      <w:r w:rsidR="00D90D29" w:rsidRPr="00D90D29">
        <w:rPr>
          <w:b/>
          <w:bCs/>
          <w:sz w:val="36"/>
          <w:szCs w:val="36"/>
          <w:lang w:val="en-US"/>
        </w:rPr>
        <w:drawing>
          <wp:inline distT="0" distB="0" distL="0" distR="0" wp14:anchorId="42348565" wp14:editId="1BF0AFE3">
            <wp:extent cx="5731510" cy="31299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9915"/>
                    </a:xfrm>
                    <a:prstGeom prst="rect">
                      <a:avLst/>
                    </a:prstGeom>
                  </pic:spPr>
                </pic:pic>
              </a:graphicData>
            </a:graphic>
          </wp:inline>
        </w:drawing>
      </w:r>
    </w:p>
    <w:p w14:paraId="475064AC" w14:textId="77777777" w:rsidR="00D91EE8" w:rsidRDefault="00D91EE8">
      <w:pPr>
        <w:rPr>
          <w:b/>
          <w:bCs/>
          <w:sz w:val="36"/>
          <w:szCs w:val="36"/>
          <w:lang w:val="en-US"/>
        </w:rPr>
      </w:pPr>
    </w:p>
    <w:p w14:paraId="342DB968" w14:textId="20E00CB7" w:rsidR="00D91EE8" w:rsidRDefault="00D91EE8">
      <w:pPr>
        <w:rPr>
          <w:b/>
          <w:bCs/>
          <w:sz w:val="36"/>
          <w:szCs w:val="36"/>
          <w:lang w:val="en-US"/>
        </w:rPr>
      </w:pPr>
      <w:r w:rsidRPr="00D91EE8">
        <w:rPr>
          <w:b/>
          <w:bCs/>
          <w:sz w:val="36"/>
          <w:szCs w:val="36"/>
          <w:lang w:val="en-US"/>
        </w:rPr>
        <w:lastRenderedPageBreak/>
        <w:drawing>
          <wp:inline distT="0" distB="0" distL="0" distR="0" wp14:anchorId="4E548E17" wp14:editId="4658AC04">
            <wp:extent cx="5731510" cy="31286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28645"/>
                    </a:xfrm>
                    <a:prstGeom prst="rect">
                      <a:avLst/>
                    </a:prstGeom>
                  </pic:spPr>
                </pic:pic>
              </a:graphicData>
            </a:graphic>
          </wp:inline>
        </w:drawing>
      </w:r>
    </w:p>
    <w:p w14:paraId="1045257A" w14:textId="77777777" w:rsidR="00723CFC" w:rsidRDefault="00723CFC">
      <w:pPr>
        <w:rPr>
          <w:b/>
          <w:bCs/>
          <w:sz w:val="36"/>
          <w:szCs w:val="36"/>
          <w:lang w:val="en-US"/>
        </w:rPr>
      </w:pPr>
    </w:p>
    <w:p w14:paraId="7C01C303" w14:textId="402AE493" w:rsidR="00723CFC" w:rsidRDefault="00723CFC">
      <w:pPr>
        <w:rPr>
          <w:b/>
          <w:bCs/>
          <w:sz w:val="36"/>
          <w:szCs w:val="36"/>
          <w:lang w:val="en-US"/>
        </w:rPr>
      </w:pPr>
      <w:proofErr w:type="spellStart"/>
      <w:r>
        <w:rPr>
          <w:b/>
          <w:bCs/>
          <w:sz w:val="36"/>
          <w:szCs w:val="36"/>
          <w:lang w:val="en-US"/>
        </w:rPr>
        <w:t>CheatSheets</w:t>
      </w:r>
      <w:proofErr w:type="spellEnd"/>
    </w:p>
    <w:p w14:paraId="49C7789D" w14:textId="28F7C347" w:rsidR="00723CFC" w:rsidRDefault="00723CFC">
      <w:hyperlink r:id="rId42" w:history="1">
        <w:r>
          <w:rPr>
            <w:rStyle w:val="Hyperlink"/>
          </w:rPr>
          <w:t>GitCheatSheet_issue#2366_102019-V5 (github.com)</w:t>
        </w:r>
      </w:hyperlink>
    </w:p>
    <w:p w14:paraId="6CB8A622" w14:textId="3DCF622E" w:rsidR="00292BCC" w:rsidRPr="00292BCC" w:rsidRDefault="00292BCC">
      <w:pPr>
        <w:rPr>
          <w:b/>
          <w:bCs/>
          <w:lang w:val="en-US"/>
        </w:rPr>
      </w:pPr>
      <w:r w:rsidRPr="00292BCC">
        <w:rPr>
          <w:b/>
          <w:bCs/>
          <w:lang w:val="en-US"/>
        </w:rPr>
        <w:t>Manual</w:t>
      </w:r>
    </w:p>
    <w:p w14:paraId="03CA5A8E" w14:textId="3AF1E3B0" w:rsidR="00292BCC" w:rsidRPr="00B0205A" w:rsidRDefault="00292BCC">
      <w:pPr>
        <w:rPr>
          <w:b/>
          <w:bCs/>
          <w:sz w:val="36"/>
          <w:szCs w:val="36"/>
          <w:lang w:val="en-US"/>
        </w:rPr>
      </w:pPr>
      <w:hyperlink r:id="rId43" w:history="1">
        <w:r>
          <w:rPr>
            <w:rStyle w:val="Hyperlink"/>
          </w:rPr>
          <w:t>Table of Contents (githubtraining.github.io)</w:t>
        </w:r>
      </w:hyperlink>
    </w:p>
    <w:sectPr w:rsidR="00292BCC" w:rsidRPr="00B02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44A"/>
    <w:multiLevelType w:val="multilevel"/>
    <w:tmpl w:val="0D34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802CC"/>
    <w:multiLevelType w:val="multilevel"/>
    <w:tmpl w:val="FF24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61BA0"/>
    <w:multiLevelType w:val="multilevel"/>
    <w:tmpl w:val="E8B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511062"/>
    <w:multiLevelType w:val="multilevel"/>
    <w:tmpl w:val="41D6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A675D"/>
    <w:multiLevelType w:val="multilevel"/>
    <w:tmpl w:val="4D4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E59FB"/>
    <w:multiLevelType w:val="multilevel"/>
    <w:tmpl w:val="5536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C0353"/>
    <w:multiLevelType w:val="multilevel"/>
    <w:tmpl w:val="895E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6656E"/>
    <w:multiLevelType w:val="multilevel"/>
    <w:tmpl w:val="F66C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37558">
    <w:abstractNumId w:val="1"/>
  </w:num>
  <w:num w:numId="2" w16cid:durableId="1306010272">
    <w:abstractNumId w:val="7"/>
  </w:num>
  <w:num w:numId="3" w16cid:durableId="141626796">
    <w:abstractNumId w:val="5"/>
  </w:num>
  <w:num w:numId="4" w16cid:durableId="853616061">
    <w:abstractNumId w:val="3"/>
  </w:num>
  <w:num w:numId="5" w16cid:durableId="160777585">
    <w:abstractNumId w:val="2"/>
  </w:num>
  <w:num w:numId="6" w16cid:durableId="1444182851">
    <w:abstractNumId w:val="0"/>
  </w:num>
  <w:num w:numId="7" w16cid:durableId="49158158">
    <w:abstractNumId w:val="4"/>
  </w:num>
  <w:num w:numId="8" w16cid:durableId="3107205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5F"/>
    <w:rsid w:val="00007293"/>
    <w:rsid w:val="000A0E8F"/>
    <w:rsid w:val="001B5D97"/>
    <w:rsid w:val="00292BCC"/>
    <w:rsid w:val="0050694E"/>
    <w:rsid w:val="0067267A"/>
    <w:rsid w:val="0068519A"/>
    <w:rsid w:val="00723CFC"/>
    <w:rsid w:val="00917BA1"/>
    <w:rsid w:val="00B0205A"/>
    <w:rsid w:val="00B40E89"/>
    <w:rsid w:val="00D64908"/>
    <w:rsid w:val="00D90D29"/>
    <w:rsid w:val="00D91EE8"/>
    <w:rsid w:val="00E8613E"/>
    <w:rsid w:val="00EC73D8"/>
    <w:rsid w:val="00FB2021"/>
    <w:rsid w:val="00FD105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A8FA"/>
  <w15:chartTrackingRefBased/>
  <w15:docId w15:val="{43624618-6E66-4C35-9243-5B38D249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6490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BE"/>
      <w14:ligatures w14:val="none"/>
    </w:rPr>
  </w:style>
  <w:style w:type="paragraph" w:styleId="Heading3">
    <w:name w:val="heading 3"/>
    <w:basedOn w:val="Normal"/>
    <w:link w:val="Heading3Char"/>
    <w:uiPriority w:val="9"/>
    <w:qFormat/>
    <w:rsid w:val="00D6490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B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8613E"/>
    <w:rPr>
      <w:color w:val="0000FF"/>
      <w:u w:val="single"/>
    </w:rPr>
  </w:style>
  <w:style w:type="character" w:styleId="FollowedHyperlink">
    <w:name w:val="FollowedHyperlink"/>
    <w:basedOn w:val="DefaultParagraphFont"/>
    <w:uiPriority w:val="99"/>
    <w:semiHidden/>
    <w:unhideWhenUsed/>
    <w:rsid w:val="00E8613E"/>
    <w:rPr>
      <w:color w:val="954F72" w:themeColor="followedHyperlink"/>
      <w:u w:val="single"/>
    </w:rPr>
  </w:style>
  <w:style w:type="character" w:customStyle="1" w:styleId="Heading2Char">
    <w:name w:val="Heading 2 Char"/>
    <w:basedOn w:val="DefaultParagraphFont"/>
    <w:link w:val="Heading2"/>
    <w:uiPriority w:val="9"/>
    <w:rsid w:val="00D64908"/>
    <w:rPr>
      <w:rFonts w:ascii="Times New Roman" w:eastAsia="Times New Roman" w:hAnsi="Times New Roman" w:cs="Times New Roman"/>
      <w:b/>
      <w:bCs/>
      <w:kern w:val="0"/>
      <w:sz w:val="36"/>
      <w:szCs w:val="36"/>
      <w:lang w:eastAsia="en-BE"/>
      <w14:ligatures w14:val="none"/>
    </w:rPr>
  </w:style>
  <w:style w:type="character" w:customStyle="1" w:styleId="Heading3Char">
    <w:name w:val="Heading 3 Char"/>
    <w:basedOn w:val="DefaultParagraphFont"/>
    <w:link w:val="Heading3"/>
    <w:uiPriority w:val="9"/>
    <w:rsid w:val="00D64908"/>
    <w:rPr>
      <w:rFonts w:ascii="Times New Roman" w:eastAsia="Times New Roman" w:hAnsi="Times New Roman" w:cs="Times New Roman"/>
      <w:b/>
      <w:bCs/>
      <w:kern w:val="0"/>
      <w:sz w:val="27"/>
      <w:szCs w:val="27"/>
      <w:lang w:eastAsia="en-BE"/>
      <w14:ligatures w14:val="none"/>
    </w:rPr>
  </w:style>
  <w:style w:type="paragraph" w:styleId="NormalWeb">
    <w:name w:val="Normal (Web)"/>
    <w:basedOn w:val="Normal"/>
    <w:uiPriority w:val="99"/>
    <w:semiHidden/>
    <w:unhideWhenUsed/>
    <w:rsid w:val="00D64908"/>
    <w:pPr>
      <w:spacing w:before="100" w:beforeAutospacing="1" w:after="100" w:afterAutospacing="1" w:line="240" w:lineRule="auto"/>
    </w:pPr>
    <w:rPr>
      <w:rFonts w:ascii="Times New Roman" w:eastAsia="Times New Roman" w:hAnsi="Times New Roman" w:cs="Times New Roman"/>
      <w:kern w:val="0"/>
      <w:sz w:val="24"/>
      <w:szCs w:val="24"/>
      <w:lang w:eastAsia="en-BE"/>
      <w14:ligatures w14:val="none"/>
    </w:rPr>
  </w:style>
  <w:style w:type="character" w:styleId="Strong">
    <w:name w:val="Strong"/>
    <w:basedOn w:val="DefaultParagraphFont"/>
    <w:uiPriority w:val="22"/>
    <w:qFormat/>
    <w:rsid w:val="00D64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89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balfinancialdata.com/" TargetMode="External"/><Relationship Id="rId18" Type="http://schemas.openxmlformats.org/officeDocument/2006/relationships/hyperlink" Target="https://www.icpsr.umich.edu/icpsrweb/content/NACJD/index.html" TargetMode="External"/><Relationship Id="rId26" Type="http://schemas.openxmlformats.org/officeDocument/2006/relationships/hyperlink" Target="https://earthdata.nasa.gov/" TargetMode="External"/><Relationship Id="rId39" Type="http://schemas.openxmlformats.org/officeDocument/2006/relationships/image" Target="media/image4.png"/><Relationship Id="rId21" Type="http://schemas.openxmlformats.org/officeDocument/2006/relationships/hyperlink" Target="https://www.who.int/gho/database/en/" TargetMode="External"/><Relationship Id="rId34" Type="http://schemas.openxmlformats.org/officeDocument/2006/relationships/hyperlink" Target="https://www.sgim.org/communities/research/dataset-compendium/proprietary-datasets" TargetMode="External"/><Relationship Id="rId42" Type="http://schemas.openxmlformats.org/officeDocument/2006/relationships/hyperlink" Target="https://training.github.com/downloads/github-git-cheat-sheet.pdf" TargetMode="External"/><Relationship Id="rId7" Type="http://schemas.openxmlformats.org/officeDocument/2006/relationships/hyperlink" Target="https://www.data.gov/" TargetMode="External"/><Relationship Id="rId2" Type="http://schemas.openxmlformats.org/officeDocument/2006/relationships/styles" Target="styles.xml"/><Relationship Id="rId16" Type="http://schemas.openxmlformats.org/officeDocument/2006/relationships/hyperlink" Target="https://fred.stlouisfed.org/" TargetMode="External"/><Relationship Id="rId29" Type="http://schemas.openxmlformats.org/officeDocument/2006/relationships/hyperlink" Target="https://nces.ed.gov/" TargetMode="External"/><Relationship Id="rId1" Type="http://schemas.openxmlformats.org/officeDocument/2006/relationships/numbering" Target="numbering.xml"/><Relationship Id="rId6" Type="http://schemas.openxmlformats.org/officeDocument/2006/relationships/hyperlink" Target="https://author-ide.skills.network/render?token=eyJhbGciOiJIUzI1NiIsInR5cCI6IkpXVCJ9.eyJtZF9pbnN0cnVjdGlvbnNfdXJsIjoiaHR0cHM6Ly9jZi1jb3Vyc2VzLWRhdGEuczMudXMuY2xvdWQtb2JqZWN0LXN0b3JhZ2UuYXBwZG9tYWluLmNsb3VkL0lCTURldmVsb3BlclNraWxsc05ldHdvcmstRFMwMTA1RU4tU2tpbGxzTmV0d29yay9sYWJzL0xhYnNfVjQvQWRkaXRpb25hbF9Tb3VyY2VzX09mX0RhdGFTZXRhLm1kIiwidG9vbF90eXBlIjoiaW5zdHJ1Y3Rpb25hbC1sYWIiLCJhZG1pbiI6ZmFsc2UsImlhdCI6MTcxMTU2MjI3Nn0.-o4Anvvwfuyy77-g-Tu05jF6TAVJHJzUkfcPUdVXxcc" TargetMode="External"/><Relationship Id="rId11" Type="http://schemas.openxmlformats.org/officeDocument/2006/relationships/hyperlink" Target="https://data.un.org/" TargetMode="External"/><Relationship Id="rId24" Type="http://schemas.openxmlformats.org/officeDocument/2006/relationships/hyperlink" Target="https://www.opensciencedatacloud.org/" TargetMode="External"/><Relationship Id="rId32" Type="http://schemas.openxmlformats.org/officeDocument/2006/relationships/hyperlink" Target="https://www.kaggle.com/datasets"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nber.org/" TargetMode="External"/><Relationship Id="rId23" Type="http://schemas.openxmlformats.org/officeDocument/2006/relationships/hyperlink" Target="https://seer.cancer.gov/faststats/selections.php?series=cancer" TargetMode="External"/><Relationship Id="rId28" Type="http://schemas.openxmlformats.org/officeDocument/2006/relationships/hyperlink" Target="https://scholar.google.com/" TargetMode="External"/><Relationship Id="rId36" Type="http://schemas.openxmlformats.org/officeDocument/2006/relationships/hyperlink" Target="https://cloud.google.com/datasets" TargetMode="External"/><Relationship Id="rId10" Type="http://schemas.openxmlformats.org/officeDocument/2006/relationships/hyperlink" Target="https://www.opendatanetwork.com/" TargetMode="External"/><Relationship Id="rId19" Type="http://schemas.openxmlformats.org/officeDocument/2006/relationships/hyperlink" Target="https://www.drugabuse.gov/related-topics/trends-statistics" TargetMode="External"/><Relationship Id="rId31" Type="http://schemas.openxmlformats.org/officeDocument/2006/relationships/hyperlink" Target="https://www.yelp.com/datase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gov.uk/" TargetMode="External"/><Relationship Id="rId14" Type="http://schemas.openxmlformats.org/officeDocument/2006/relationships/hyperlink" Target="https://comtrade.un.org/" TargetMode="External"/><Relationship Id="rId22" Type="http://schemas.openxmlformats.org/officeDocument/2006/relationships/hyperlink" Target="https://www.fda.gov/Food/default.htm" TargetMode="External"/><Relationship Id="rId27" Type="http://schemas.openxmlformats.org/officeDocument/2006/relationships/hyperlink" Target="https://www.sgim.org/communities/research/dataset-compendium/public-datasets-topic-grid" TargetMode="External"/><Relationship Id="rId30" Type="http://schemas.openxmlformats.org/officeDocument/2006/relationships/hyperlink" Target="https://www.glassdoor.com/research/" TargetMode="External"/><Relationship Id="rId35" Type="http://schemas.openxmlformats.org/officeDocument/2006/relationships/hyperlink" Target="https://datarade.ai/data-categories/proprietary-market-data" TargetMode="External"/><Relationship Id="rId43" Type="http://schemas.openxmlformats.org/officeDocument/2006/relationships/hyperlink" Target="https://githubtraining.github.io/training-manual/book.pdf" TargetMode="External"/><Relationship Id="rId8" Type="http://schemas.openxmlformats.org/officeDocument/2006/relationships/hyperlink" Target="https://www.census.gov/data.html" TargetMode="External"/><Relationship Id="rId3" Type="http://schemas.openxmlformats.org/officeDocument/2006/relationships/settings" Target="settings.xml"/><Relationship Id="rId12" Type="http://schemas.openxmlformats.org/officeDocument/2006/relationships/hyperlink" Target="https://data.worldbank.org/" TargetMode="External"/><Relationship Id="rId17" Type="http://schemas.openxmlformats.org/officeDocument/2006/relationships/hyperlink" Target="https://www.fbi.gov/services/cjis/ucr" TargetMode="External"/><Relationship Id="rId25" Type="http://schemas.openxmlformats.org/officeDocument/2006/relationships/hyperlink" Target="https://pds.nasa.gov/" TargetMode="External"/><Relationship Id="rId33" Type="http://schemas.openxmlformats.org/officeDocument/2006/relationships/hyperlink" Target="https://www.reddit.com/r/datasets/" TargetMode="External"/><Relationship Id="rId38" Type="http://schemas.openxmlformats.org/officeDocument/2006/relationships/image" Target="media/image3.png"/><Relationship Id="rId20" Type="http://schemas.openxmlformats.org/officeDocument/2006/relationships/hyperlink" Target="https://www.unodc.org/unodc/en/data-and-analysis/" TargetMode="External"/><Relationship Id="rId4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1338</Words>
  <Characters>7628</Characters>
  <Application>Microsoft Office Word</Application>
  <DocSecurity>0</DocSecurity>
  <Lines>63</Lines>
  <Paragraphs>17</Paragraphs>
  <ScaleCrop>false</ScaleCrop>
  <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Pazhayedath Prakasan</dc:creator>
  <cp:keywords/>
  <dc:description/>
  <cp:lastModifiedBy>Priyanka Pazhayedath Prakasan</cp:lastModifiedBy>
  <cp:revision>16</cp:revision>
  <dcterms:created xsi:type="dcterms:W3CDTF">2024-07-05T08:40:00Z</dcterms:created>
  <dcterms:modified xsi:type="dcterms:W3CDTF">2024-07-05T12:43:00Z</dcterms:modified>
</cp:coreProperties>
</file>