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0F9D" w14:textId="77777777" w:rsidR="00B7594C" w:rsidRPr="00B7594C" w:rsidRDefault="00B7594C" w:rsidP="00B7594C">
      <w:r w:rsidRPr="00B7594C">
        <w:t>Pairs</w:t>
      </w:r>
    </w:p>
    <w:p w14:paraId="7B0BC15D" w14:textId="77777777" w:rsidR="00B7594C" w:rsidRPr="00B7594C" w:rsidRDefault="00B7594C" w:rsidP="00B7594C">
      <w:r w:rsidRPr="00B7594C">
        <w:t>[('[', 1), ('Emma', 2), ('by', 1), ('Jane', 1), ('Austen', 1), ('1816', 1), (']', 1), ('VOLUME', 1), ('I', 2), ('CHAPTER', 1), ('I', 2), ('Emma', 2), ('Woodhouse', 1), (',', 5), ('handsome', 1), (',', 5), ('clever', 1), (',', 5), ('and', 3), ('rich', 1), (',', 5), ('with', 2), ('a', 1), ('comfortable', 1), ('home', 1), ('and', 3), ('happy', 1), ('disposition', 1), (',', 5), ('seemed', 1), ('to', 1), ('unite', 1), ('some', 1), ('of', 2), ('the', 2), ('best', 1), ('blessings', 1), ('of', 2), ('existence', 1), (';', 1), ('and', 3), ('had', 1), ('lived', 1), ('nearly', 1), ('twenty-one', 1), ('years', 1), ('in', 1), ('the', 2), ('world', 1), ('with', 2)]</w:t>
      </w:r>
    </w:p>
    <w:p w14:paraId="09A0013E" w14:textId="77777777" w:rsidR="00977A9A" w:rsidRDefault="00977A9A"/>
    <w:sectPr w:rsidR="0097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4C"/>
    <w:rsid w:val="005F0333"/>
    <w:rsid w:val="00977A9A"/>
    <w:rsid w:val="00B7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3713"/>
  <w15:chartTrackingRefBased/>
  <w15:docId w15:val="{DD740FFA-3206-4A9F-A41F-67C78729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R</dc:creator>
  <cp:keywords/>
  <dc:description/>
  <cp:lastModifiedBy>Ramasamy R</cp:lastModifiedBy>
  <cp:revision>1</cp:revision>
  <dcterms:created xsi:type="dcterms:W3CDTF">2026-10-11T17:35:00Z</dcterms:created>
  <dcterms:modified xsi:type="dcterms:W3CDTF">2026-10-11T17:39:00Z</dcterms:modified>
</cp:coreProperties>
</file>