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Evaluation Parameters:</w:t>
      </w:r>
    </w:p>
    <w:p>
      <w:pPr>
        <w:spacing w:before="0" w:after="0" w:line="240"/>
        <w:ind w:right="0" w:left="0" w:firstLine="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 </w:t>
      </w:r>
    </w:p>
    <w:p>
      <w:pPr>
        <w:spacing w:before="0" w:after="0" w:line="240"/>
        <w:ind w:right="0" w:left="1080" w:hanging="36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w:t>
      </w:r>
      <w:r>
        <w:rPr>
          <w:rFonts w:ascii="Times New Roman" w:hAnsi="Times New Roman" w:cs="Times New Roman" w:eastAsia="Times New Roman"/>
          <w:color w:val="44546A"/>
          <w:spacing w:val="0"/>
          <w:position w:val="0"/>
          <w:sz w:val="16"/>
          <w:shd w:fill="auto" w:val="clear"/>
        </w:rPr>
        <w:t xml:space="preserve">       </w:t>
      </w:r>
      <w:r>
        <w:rPr>
          <w:rFonts w:ascii="Times New Roman" w:hAnsi="Times New Roman" w:cs="Times New Roman" w:eastAsia="Times New Roman"/>
          <w:color w:val="44546A"/>
          <w:spacing w:val="0"/>
          <w:position w:val="0"/>
          <w:sz w:val="24"/>
          <w:shd w:fill="auto" w:val="clear"/>
        </w:rPr>
        <w:t xml:space="preserve">PSR standards</w:t>
      </w:r>
    </w:p>
    <w:p>
      <w:pPr>
        <w:spacing w:before="0" w:after="0" w:line="240"/>
        <w:ind w:right="0" w:left="1080" w:hanging="36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w:t>
      </w:r>
      <w:r>
        <w:rPr>
          <w:rFonts w:ascii="Times New Roman" w:hAnsi="Times New Roman" w:cs="Times New Roman" w:eastAsia="Times New Roman"/>
          <w:color w:val="44546A"/>
          <w:spacing w:val="0"/>
          <w:position w:val="0"/>
          <w:sz w:val="16"/>
          <w:shd w:fill="auto" w:val="clear"/>
        </w:rPr>
        <w:t xml:space="preserve">       </w:t>
      </w:r>
      <w:r>
        <w:rPr>
          <w:rFonts w:ascii="Times New Roman" w:hAnsi="Times New Roman" w:cs="Times New Roman" w:eastAsia="Times New Roman"/>
          <w:color w:val="44546A"/>
          <w:spacing w:val="0"/>
          <w:position w:val="0"/>
          <w:sz w:val="24"/>
          <w:shd w:fill="auto" w:val="clear"/>
        </w:rPr>
        <w:t xml:space="preserve">Security Vulnerabilities</w:t>
      </w:r>
    </w:p>
    <w:p>
      <w:pPr>
        <w:spacing w:before="0" w:after="0" w:line="240"/>
        <w:ind w:right="0" w:left="1080" w:hanging="36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w:t>
      </w:r>
      <w:r>
        <w:rPr>
          <w:rFonts w:ascii="Times New Roman" w:hAnsi="Times New Roman" w:cs="Times New Roman" w:eastAsia="Times New Roman"/>
          <w:color w:val="44546A"/>
          <w:spacing w:val="0"/>
          <w:position w:val="0"/>
          <w:sz w:val="16"/>
          <w:shd w:fill="auto" w:val="clear"/>
        </w:rPr>
        <w:t xml:space="preserve">       </w:t>
      </w:r>
      <w:r>
        <w:rPr>
          <w:rFonts w:ascii="Times New Roman" w:hAnsi="Times New Roman" w:cs="Times New Roman" w:eastAsia="Times New Roman"/>
          <w:color w:val="44546A"/>
          <w:spacing w:val="0"/>
          <w:position w:val="0"/>
          <w:sz w:val="24"/>
          <w:shd w:fill="auto" w:val="clear"/>
        </w:rPr>
        <w:t xml:space="preserve">Database</w:t>
      </w:r>
    </w:p>
    <w:p>
      <w:pPr>
        <w:spacing w:before="0" w:after="0" w:line="240"/>
        <w:ind w:right="0" w:left="1080" w:hanging="360"/>
        <w:jc w:val="left"/>
        <w:rPr>
          <w:rFonts w:ascii="Times New Roman" w:hAnsi="Times New Roman" w:cs="Times New Roman" w:eastAsia="Times New Roman"/>
          <w:color w:val="44546A"/>
          <w:spacing w:val="0"/>
          <w:position w:val="0"/>
          <w:sz w:val="24"/>
          <w:shd w:fill="auto" w:val="clear"/>
        </w:rPr>
      </w:pPr>
      <w:r>
        <w:rPr>
          <w:rFonts w:ascii="Times New Roman" w:hAnsi="Times New Roman" w:cs="Times New Roman" w:eastAsia="Times New Roman"/>
          <w:color w:val="44546A"/>
          <w:spacing w:val="0"/>
          <w:position w:val="0"/>
          <w:sz w:val="24"/>
          <w:shd w:fill="auto" w:val="clear"/>
        </w:rPr>
        <w:t xml:space="preserve">·</w:t>
      </w:r>
      <w:r>
        <w:rPr>
          <w:rFonts w:ascii="Times New Roman" w:hAnsi="Times New Roman" w:cs="Times New Roman" w:eastAsia="Times New Roman"/>
          <w:color w:val="44546A"/>
          <w:spacing w:val="0"/>
          <w:position w:val="0"/>
          <w:sz w:val="16"/>
          <w:shd w:fill="auto" w:val="clear"/>
        </w:rPr>
        <w:t xml:space="preserve">       </w:t>
      </w:r>
      <w:r>
        <w:rPr>
          <w:rFonts w:ascii="Times New Roman" w:hAnsi="Times New Roman" w:cs="Times New Roman" w:eastAsia="Times New Roman"/>
          <w:color w:val="44546A"/>
          <w:spacing w:val="0"/>
          <w:position w:val="0"/>
          <w:sz w:val="24"/>
          <w:shd w:fill="auto" w:val="clear"/>
        </w:rPr>
        <w:t xml:space="preserve">Logics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Arrays</w:t>
      </w:r>
      <w:r>
        <w:rPr>
          <w:rFonts w:ascii="Times New Roman" w:hAnsi="Times New Roman" w:cs="Times New Roman" w:eastAsia="Times New Roman"/>
          <w:color w:val="auto"/>
          <w:spacing w:val="0"/>
          <w:position w:val="0"/>
          <w:sz w:val="24"/>
          <w:shd w:fill="auto" w:val="clear"/>
        </w:rPr>
        <w:t xml:space="preserve"> play an important role in programming. They are used to group similar data types. An array has a common name and each individual element is accessed by an index.</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exercise we're working with an array of 10 integers, as follows: </w:t>
      </w:r>
      <w:r>
        <w:rPr>
          <w:rFonts w:ascii="Times New Roman" w:hAnsi="Times New Roman" w:cs="Times New Roman" w:eastAsia="Times New Roman"/>
          <w:b/>
          <w:color w:val="auto"/>
          <w:spacing w:val="0"/>
          <w:position w:val="0"/>
          <w:sz w:val="24"/>
          <w:shd w:fill="auto" w:val="clear"/>
        </w:rPr>
        <w:t xml:space="preserve">[10, 20, 30, 40, 50, 60, 70, 80, 90, 100]</w:t>
      </w:r>
      <w:r>
        <w:rPr>
          <w:rFonts w:ascii="Times New Roman" w:hAnsi="Times New Roman" w:cs="Times New Roman" w:eastAsia="Times New Roman"/>
          <w:color w:val="auto"/>
          <w:spacing w:val="0"/>
          <w:position w:val="0"/>
          <w:sz w:val="24"/>
          <w:shd w:fill="auto" w:val="clear"/>
        </w:rPr>
        <w:t xml:space="preserve">. 0 is the first index and 9 is the last index of the array.</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receives two integers as parameters. </w:t>
      </w:r>
      <w:r>
        <w:rPr>
          <w:rFonts w:ascii="Times New Roman" w:hAnsi="Times New Roman" w:cs="Times New Roman" w:eastAsia="Times New Roman"/>
          <w:b/>
          <w:color w:val="auto"/>
          <w:spacing w:val="0"/>
          <w:position w:val="0"/>
          <w:sz w:val="24"/>
          <w:shd w:fill="auto" w:val="clear"/>
        </w:rPr>
        <w:t xml:space="preserve">The function returns the sum of the elements in the array found between those two integers.</w:t>
      </w: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if we use 30 and 60 as parameters, the function should return 180.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few additional requirements:</w:t>
      </w:r>
    </w:p>
    <w:p>
      <w:pPr>
        <w:numPr>
          <w:ilvl w:val="0"/>
          <w:numId w:val="6"/>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two integers passed to the function should be positive; if not, the function should return -1.</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that the first integer is lower than the second integer. If not, the function should return 0.</w:t>
      </w:r>
    </w:p>
    <w:p>
      <w:pPr>
        <w:numPr>
          <w:ilvl w:val="0"/>
          <w:numId w:val="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first integer is in the array, and the second is above 100, for example 90 and 120, then the function should return the sum of those integers that are within the array and in between the range given. In this case, that would be 190.</w:t>
      </w:r>
    </w:p>
    <w:p>
      <w:pPr>
        <w:numPr>
          <w:ilvl w:val="0"/>
          <w:numId w:val="6"/>
        </w:numPr>
        <w:spacing w:before="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both integers are not found in the array, for example 110 and 120, the function should return 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sum_array_elements($num1, $num2){</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$array = [10, 20, 30, 40, 50, 60, 70, 80, 90, 100];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$chk_flag = validate_numbers($array, $num1, $num2);</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if($chk_flag == 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$sum = 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$start_key = array_search($num1, $array);</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if($num2 &gt; $array[9])</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$end_key = 9;</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$end_key = array_search($num2, $array);</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for($x=$start_key; $x&lt;=$end_key; $x++){</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$sum += $array[$x];</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$sum;</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$chk_flag;</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validate_numbers($array, $num1, $num2)</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$return_value = 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if($num1 &lt; 0 || $num2 &lt; 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$return_value = -1;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if((!in_array($num1, $array) &amp;&amp; !in_array($num2, $array)) || $num1 &gt; $num2)</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$return_value = 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$return_value;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sum_array_elements(60,120);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28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2:</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user interface contains two types of user input controls: </w:t>
      </w:r>
      <w:r>
        <w:rPr>
          <w:rFonts w:ascii="Times New Roman" w:hAnsi="Times New Roman" w:cs="Times New Roman" w:eastAsia="Times New Roman"/>
          <w:i/>
          <w:color w:val="auto"/>
          <w:spacing w:val="0"/>
          <w:position w:val="0"/>
          <w:sz w:val="24"/>
          <w:shd w:fill="auto" w:val="clear"/>
        </w:rPr>
        <w:t xml:space="preserve">TextInput</w:t>
      </w:r>
      <w:r>
        <w:rPr>
          <w:rFonts w:ascii="Times New Roman" w:hAnsi="Times New Roman" w:cs="Times New Roman" w:eastAsia="Times New Roman"/>
          <w:color w:val="auto"/>
          <w:spacing w:val="0"/>
          <w:position w:val="0"/>
          <w:sz w:val="24"/>
          <w:shd w:fill="auto" w:val="clear"/>
        </w:rPr>
        <w:t xml:space="preserve">, which accepts all texts and </w:t>
      </w:r>
      <w:r>
        <w:rPr>
          <w:rFonts w:ascii="Times New Roman" w:hAnsi="Times New Roman" w:cs="Times New Roman" w:eastAsia="Times New Roman"/>
          <w:i/>
          <w:color w:val="auto"/>
          <w:spacing w:val="0"/>
          <w:position w:val="0"/>
          <w:sz w:val="24"/>
          <w:shd w:fill="auto" w:val="clear"/>
        </w:rPr>
        <w:t xml:space="preserve">NumericInput</w:t>
      </w:r>
      <w:r>
        <w:rPr>
          <w:rFonts w:ascii="Times New Roman" w:hAnsi="Times New Roman" w:cs="Times New Roman" w:eastAsia="Times New Roman"/>
          <w:color w:val="auto"/>
          <w:spacing w:val="0"/>
          <w:position w:val="0"/>
          <w:sz w:val="24"/>
          <w:shd w:fill="auto" w:val="clear"/>
        </w:rPr>
        <w:t xml:space="preserve">, which accepts only digits.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the class </w:t>
      </w:r>
      <w:r>
        <w:rPr>
          <w:rFonts w:ascii="Times New Roman" w:hAnsi="Times New Roman" w:cs="Times New Roman" w:eastAsia="Times New Roman"/>
          <w:i/>
          <w:color w:val="auto"/>
          <w:spacing w:val="0"/>
          <w:position w:val="0"/>
          <w:sz w:val="24"/>
          <w:shd w:fill="auto" w:val="clear"/>
        </w:rPr>
        <w:t xml:space="preserve">TextInput </w:t>
      </w:r>
      <w:r>
        <w:rPr>
          <w:rFonts w:ascii="Times New Roman" w:hAnsi="Times New Roman" w:cs="Times New Roman" w:eastAsia="Times New Roman"/>
          <w:color w:val="auto"/>
          <w:spacing w:val="0"/>
          <w:position w:val="0"/>
          <w:sz w:val="24"/>
          <w:shd w:fill="auto" w:val="clear"/>
        </w:rPr>
        <w:t xml:space="preserve">that contains:</w:t>
      </w:r>
    </w:p>
    <w:p>
      <w:pPr>
        <w:numPr>
          <w:ilvl w:val="0"/>
          <w:numId w:val="10"/>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function </w:t>
      </w:r>
      <w:r>
        <w:rPr>
          <w:rFonts w:ascii="Times New Roman" w:hAnsi="Times New Roman" w:cs="Times New Roman" w:eastAsia="Times New Roman"/>
          <w:i/>
          <w:color w:val="auto"/>
          <w:spacing w:val="0"/>
          <w:position w:val="0"/>
          <w:sz w:val="24"/>
          <w:shd w:fill="auto" w:val="clear"/>
        </w:rPr>
        <w:t xml:space="preserve">add($text)</w:t>
      </w:r>
      <w:r>
        <w:rPr>
          <w:rFonts w:ascii="Times New Roman" w:hAnsi="Times New Roman" w:cs="Times New Roman" w:eastAsia="Times New Roman"/>
          <w:color w:val="auto"/>
          <w:spacing w:val="0"/>
          <w:position w:val="0"/>
          <w:sz w:val="24"/>
          <w:shd w:fill="auto" w:val="clear"/>
        </w:rPr>
        <w:t xml:space="preserve"> - adds the given text to the current value.</w:t>
      </w:r>
    </w:p>
    <w:p>
      <w:pPr>
        <w:numPr>
          <w:ilvl w:val="0"/>
          <w:numId w:val="10"/>
        </w:numPr>
        <w:spacing w:before="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function </w:t>
      </w:r>
      <w:r>
        <w:rPr>
          <w:rFonts w:ascii="Times New Roman" w:hAnsi="Times New Roman" w:cs="Times New Roman" w:eastAsia="Times New Roman"/>
          <w:i/>
          <w:color w:val="auto"/>
          <w:spacing w:val="0"/>
          <w:position w:val="0"/>
          <w:sz w:val="24"/>
          <w:shd w:fill="auto" w:val="clear"/>
        </w:rPr>
        <w:t xml:space="preserve">getValue()</w:t>
      </w:r>
      <w:r>
        <w:rPr>
          <w:rFonts w:ascii="Times New Roman" w:hAnsi="Times New Roman" w:cs="Times New Roman" w:eastAsia="Times New Roman"/>
          <w:color w:val="auto"/>
          <w:spacing w:val="0"/>
          <w:position w:val="0"/>
          <w:sz w:val="24"/>
          <w:shd w:fill="auto" w:val="clear"/>
        </w:rPr>
        <w:t xml:space="preserve"> - returns the current value (string).</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the class </w:t>
      </w:r>
      <w:r>
        <w:rPr>
          <w:rFonts w:ascii="Times New Roman" w:hAnsi="Times New Roman" w:cs="Times New Roman" w:eastAsia="Times New Roman"/>
          <w:i/>
          <w:color w:val="auto"/>
          <w:spacing w:val="0"/>
          <w:position w:val="0"/>
          <w:sz w:val="24"/>
          <w:shd w:fill="auto" w:val="clear"/>
        </w:rPr>
        <w:t xml:space="preserve">NumericInput </w:t>
      </w:r>
      <w:r>
        <w:rPr>
          <w:rFonts w:ascii="Times New Roman" w:hAnsi="Times New Roman" w:cs="Times New Roman" w:eastAsia="Times New Roman"/>
          <w:color w:val="auto"/>
          <w:spacing w:val="0"/>
          <w:position w:val="0"/>
          <w:sz w:val="24"/>
          <w:shd w:fill="auto" w:val="clear"/>
        </w:rPr>
        <w:t xml:space="preserve">that:</w:t>
      </w:r>
    </w:p>
    <w:p>
      <w:pPr>
        <w:numPr>
          <w:ilvl w:val="0"/>
          <w:numId w:val="13"/>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Inherits from </w:t>
      </w:r>
      <w:r>
        <w:rPr>
          <w:rFonts w:ascii="Times New Roman" w:hAnsi="Times New Roman" w:cs="Times New Roman" w:eastAsia="Times New Roman"/>
          <w:i/>
          <w:color w:val="auto"/>
          <w:spacing w:val="0"/>
          <w:position w:val="0"/>
          <w:sz w:val="24"/>
          <w:shd w:fill="auto" w:val="clear"/>
        </w:rPr>
        <w:t xml:space="preserve">TextInput.</w:t>
      </w:r>
    </w:p>
    <w:p>
      <w:pPr>
        <w:numPr>
          <w:ilvl w:val="0"/>
          <w:numId w:val="13"/>
        </w:numPr>
        <w:spacing w:before="0" w:after="28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Overrides the </w:t>
      </w:r>
      <w:r>
        <w:rPr>
          <w:rFonts w:ascii="Times New Roman" w:hAnsi="Times New Roman" w:cs="Times New Roman" w:eastAsia="Times New Roman"/>
          <w:i/>
          <w:color w:val="auto"/>
          <w:spacing w:val="0"/>
          <w:position w:val="0"/>
          <w:sz w:val="24"/>
          <w:shd w:fill="auto" w:val="clear"/>
        </w:rPr>
        <w:t xml:space="preserve">add </w:t>
      </w:r>
      <w:r>
        <w:rPr>
          <w:rFonts w:ascii="Times New Roman" w:hAnsi="Times New Roman" w:cs="Times New Roman" w:eastAsia="Times New Roman"/>
          <w:color w:val="auto"/>
          <w:spacing w:val="0"/>
          <w:position w:val="0"/>
          <w:sz w:val="24"/>
          <w:shd w:fill="auto" w:val="clear"/>
        </w:rPr>
        <w:t xml:space="preserve">method so that each non-numeric text is ignored.</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&lt;?php</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TextInput</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protected $str =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function add($text)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$this-&gt;str .= $text;</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function getValue()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$this-&gt;str;</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NumericInput extends TextInput</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function add($text)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 is_numeric($text))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$this-&gt;str .= $text;</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?&gt;</w:t>
      </w:r>
    </w:p>
    <w:p>
      <w:pPr>
        <w:spacing w:before="28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3: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i/>
          <w:color w:val="auto"/>
          <w:spacing w:val="0"/>
          <w:position w:val="0"/>
          <w:sz w:val="24"/>
          <w:shd w:fill="auto" w:val="clear"/>
        </w:rPr>
        <w:t xml:space="preserve">SalaryTable </w:t>
      </w:r>
      <w:r>
        <w:rPr>
          <w:rFonts w:ascii="Times New Roman" w:hAnsi="Times New Roman" w:cs="Times New Roman" w:eastAsia="Times New Roman"/>
          <w:color w:val="auto"/>
          <w:spacing w:val="0"/>
          <w:position w:val="0"/>
          <w:sz w:val="24"/>
          <w:shd w:fill="auto" w:val="clear"/>
        </w:rPr>
        <w:t xml:space="preserve">class records the salary of each employee in a Year. After each month, the salary records their salary with the </w:t>
      </w:r>
      <w:r>
        <w:rPr>
          <w:rFonts w:ascii="Times New Roman" w:hAnsi="Times New Roman" w:cs="Times New Roman" w:eastAsia="Times New Roman"/>
          <w:i/>
          <w:color w:val="auto"/>
          <w:spacing w:val="0"/>
          <w:position w:val="0"/>
          <w:sz w:val="24"/>
          <w:shd w:fill="auto" w:val="clear"/>
        </w:rPr>
        <w:t xml:space="preserve">recordSalary </w:t>
      </w:r>
      <w:r>
        <w:rPr>
          <w:rFonts w:ascii="Times New Roman" w:hAnsi="Times New Roman" w:cs="Times New Roman" w:eastAsia="Times New Roman"/>
          <w:color w:val="auto"/>
          <w:spacing w:val="0"/>
          <w:position w:val="0"/>
          <w:sz w:val="24"/>
          <w:shd w:fill="auto" w:val="clear"/>
        </w:rPr>
        <w:t xml:space="preserve">function.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employee rank in the company is calculated using the following logic:</w:t>
      </w:r>
    </w:p>
    <w:p>
      <w:pPr>
        <w:numPr>
          <w:ilvl w:val="0"/>
          <w:numId w:val="17"/>
        </w:numPr>
        <w:spacing w:before="28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employee with the highest salary is ranked first (rank 1). The employee with the lowest salary is ranked last.</w:t>
      </w:r>
    </w:p>
    <w:p>
      <w:pPr>
        <w:numPr>
          <w:ilvl w:val="0"/>
          <w:numId w:val="1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two employees are tied on salary, then the employee who has paid highest average salary is ranked higher.</w:t>
      </w:r>
    </w:p>
    <w:p>
      <w:pPr>
        <w:numPr>
          <w:ilvl w:val="0"/>
          <w:numId w:val="17"/>
        </w:numPr>
        <w:spacing w:before="0" w:after="28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two employees are tied on salary and highest average salary, then the employee who was first joined the company is ranked higher.</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show examples for MySQL queries to insert &amp; fetch the data from Database.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EMPLOYEE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 INTEGER PRIMARY KEY,</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Emp_Name varchar(255) 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Emp_Add varchar(255) 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Emp_Phone varchar(255) 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Dept_No TEXT 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Dept_Name varchar(255) 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Salary </w:t>
      </w:r>
      <w:r>
        <w:rPr>
          <w:rFonts w:ascii="Times New Roman" w:hAnsi="Times New Roman" w:cs="Times New Roman" w:eastAsia="Times New Roman"/>
          <w:color w:val="auto"/>
          <w:spacing w:val="0"/>
          <w:position w:val="0"/>
          <w:sz w:val="24"/>
          <w:shd w:fill="auto" w:val="clear"/>
        </w:rPr>
        <w:t xml:space="preserve">INTEGER </w:t>
      </w:r>
      <w:r>
        <w:rPr>
          <w:rFonts w:ascii="Times New Roman" w:hAnsi="Times New Roman" w:cs="Times New Roman" w:eastAsia="Times New Roman"/>
          <w:color w:val="auto"/>
          <w:spacing w:val="0"/>
          <w:position w:val="0"/>
          <w:sz w:val="24"/>
          <w:shd w:fill="auto" w:val="clear"/>
        </w:rPr>
        <w:t xml:space="preserve">NOT NULL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insert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(0001, 'Ramesh', 'GNoida','9855498465', '3445', 'Sales',25000);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(0002, 'Suresh', 'GNoida','98565498465', '0072', 'Sales',75000);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(0003, 'Rajesh', 'GNoida','9855497865', '2324', 'Sales',28000);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(0004, 'Shyamu', 'BSB','9853698465', '8883', 'Sales',35000);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(0005, 'Ramu', 'BSB','9855498235', '74568', 'Sales',96000);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(0006, 'Mahesh', 'GNoida','9851678465', '1238', 'Sales',25000);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 VALUES (0007, 'Chaman', 'BSBS','9856723465', '7634', 'D10',51000);</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highest salary emp</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employee GROUP BY salary ORDER BY salary DESC LIMIT 0,1;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lowest salary emp</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employee GROUP BY salary ORDER BY salary ASC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LIMIT 0,1;</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the employee</w:t>
      </w:r>
      <w:r>
        <w:rPr>
          <w:rFonts w:ascii="Times New Roman" w:hAnsi="Times New Roman" w:cs="Times New Roman" w:eastAsia="Times New Roman"/>
          <w:i/>
          <w:color w:val="auto"/>
          <w:spacing w:val="0"/>
          <w:position w:val="0"/>
          <w:sz w:val="24"/>
          <w:shd w:fill="auto" w:val="clear"/>
        </w:rPr>
        <w:t xml:space="preserve">Rank </w:t>
      </w:r>
      <w:r>
        <w:rPr>
          <w:rFonts w:ascii="Times New Roman" w:hAnsi="Times New Roman" w:cs="Times New Roman" w:eastAsia="Times New Roman"/>
          <w:color w:val="auto"/>
          <w:spacing w:val="0"/>
          <w:position w:val="0"/>
          <w:sz w:val="24"/>
          <w:shd w:fill="auto" w:val="clear"/>
        </w:rPr>
        <w:t xml:space="preserve">function that returns the employee at the given rank.</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4:</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javascript program that accepts text input from a text element. Use comma as a separator segregate all the numbers &amp; characters from the text element into javascript array &amp; show them as two different list in the form on UL LI list.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 id = "</w:t>
      </w:r>
      <w:r>
        <w:rPr>
          <w:rFonts w:ascii="Times New Roman" w:hAnsi="Times New Roman" w:cs="Times New Roman" w:eastAsia="Times New Roman"/>
          <w:color w:val="auto"/>
          <w:spacing w:val="0"/>
          <w:position w:val="0"/>
          <w:sz w:val="24"/>
          <w:shd w:fill="auto" w:val="clear"/>
        </w:rPr>
        <w:t xml:space="preserve">char_html</w:t>
      </w:r>
      <w:r>
        <w:rPr>
          <w:rFonts w:ascii="Times New Roman" w:hAnsi="Times New Roman" w:cs="Times New Roman" w:eastAsia="Times New Roman"/>
          <w:color w:val="auto"/>
          <w:spacing w:val="0"/>
          <w:position w:val="0"/>
          <w:sz w:val="24"/>
          <w:shd w:fill="auto" w:val="clear"/>
        </w:rPr>
        <w:t xml:space="preserve">'&gt;&lt;/div&gt;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 id = "digit_html'&gt;&lt;/div&gt;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val = 'abc123456';</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str = val.split('');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characters =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 digits =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(var i = 0; i &lt; str.length; i++)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if(isNaN(str[i]))</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characters += "&lt;li&gt;" + str[i] + "&lt;/li&gt;";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digits += "&lt;li&gt;" + str[i] + "&lt;/li&gt;";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$('#char_html').html("&lt;ul&gt;"+characters+"&lt;/ul&gt;");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$('#digit_html').html("&lt;ul&gt;"+digits+"&lt;/ul&gt;");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&lt;/script&gt;</w:t>
      </w:r>
    </w:p>
    <w:p>
      <w:pPr>
        <w:spacing w:before="280" w:after="28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Question 5:</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php program that will validate the form elements with following elements.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Input: Should only allow alphanumeric.</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Input: should only allow integer values.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Can accept all characters except *,|\)</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Can only accept company emails. Not public emails.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WYSIWYG: Needs to validate for any known security attacks.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validate_form_elements($_POST, $value)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$error = array();</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if(!empty($_POST['text']) &amp;&amp; ctype_alnum($value))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$error['text'] = "Only alphanumeric characters are allowed!";</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if(!empty($_POST['int']) &amp;&amp; ($value &lt; 0 || !filter_var($value, FILTER_VALIDATE_INT))</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$error['int'] = "Only integer values are allowed!";</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if(!empty($_POST['string']) &amp;&amp; preg_match('/[*()\/\/,|]/', $value))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$error['string'] = "Special characters are not allowed!";</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if(!empty($_POST['email']) &amp;&amp; (!preg_match("/(hotmail|gmail|yahoo)/i", $value) || !filter_var($value, FILTER_VALIDATE_EMAIL)))</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$error['email'] = "Only accept company emails. Not public emails!";</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return $error;</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280" w:after="28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0">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