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world!</w:t>
      </w:r>
    </w:p>
    <w:p>
      <w:r>
        <w:t>This is a second paragraph.</w:t>
      </w:r>
      <w:r>
        <w:t xml:space="preserve"> This is being added to the second paragraph.</w:t>
      </w:r>
    </w:p>
    <w:p>
      <w:r>
        <w:t>This is yet another paragraph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7" Type="http://schemas.openxmlformats.org/officeDocument/2006/relationships/fontTable" Target="fontTable.xml"/><Relationship Id="rId1" Type="http://schemas.openxmlformats.org/officeDocument/2006/relationships/customXml" Target="../customXml/item1.xml"/><Relationship Id="rId8" Type="http://schemas.openxmlformats.org/officeDocument/2006/relationships/theme" Target="theme/theme1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2" Type="http://schemas.openxmlformats.org/officeDocument/2006/relationships/numbering" Target="numbering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