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10</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Streamlining Literature Surveys on LLM Impact with Consensus GPT</w:t>
      </w:r>
    </w:p>
    <w:p w:rsidR="00000000" w:rsidDel="00000000" w:rsidP="00000000" w:rsidRDefault="00000000" w:rsidRPr="00000000" w14:paraId="00000003">
      <w:pPr>
        <w:jc w:val="center"/>
        <w:rPr>
          <w:rFonts w:ascii="Calibri" w:cs="Calibri" w:eastAsia="Calibri" w:hAnsi="Calibri"/>
          <w:b w:val="1"/>
          <w:color w:val="404040"/>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899150" cy="1612900"/>
                <wp:effectExtent b="0" l="0" r="0" t="0"/>
                <wp:wrapNone/>
                <wp:docPr id="1725053676" name=""/>
                <a:graphic>
                  <a:graphicData uri="http://schemas.microsoft.com/office/word/2010/wordprocessingShape">
                    <wps:wsp>
                      <wps:cNvSpPr/>
                      <wps:cNvPr id="2" name="Shape 2"/>
                      <wps:spPr>
                        <a:xfrm>
                          <a:off x="2402775" y="2979900"/>
                          <a:ext cx="5886450" cy="160020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899150" cy="1612900"/>
                <wp:effectExtent b="0" l="0" r="0" t="0"/>
                <wp:wrapNone/>
                <wp:docPr id="172505367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99150" cy="16129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leverage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Consensus</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GPT for conducting a comprehensive literature survey on the impact of Large Language Models (LLMs) on natural language understanding (NLU) tasks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Consensus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 </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'Consensus' GPT</w:t>
      </w:r>
    </w:p>
    <w:p w:rsidR="00000000" w:rsidDel="00000000" w:rsidP="00000000" w:rsidRDefault="00000000" w:rsidRPr="00000000" w14:paraId="0000000D">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Consensus</w:t>
      </w:r>
      <w:r w:rsidDel="00000000" w:rsidR="00000000" w:rsidRPr="00000000">
        <w:rPr>
          <w:rFonts w:ascii="Calibri" w:cs="Calibri" w:eastAsia="Calibri" w:hAnsi="Calibri"/>
          <w:color w:val="404040"/>
          <w:sz w:val="24"/>
          <w:szCs w:val="24"/>
          <w:rtl w:val="0"/>
        </w:rPr>
        <w:t xml:space="preserve"> 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into ChatGPT-4, click on ExploreGPTs and search for Consensus 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551638" cy="2438702"/>
            <wp:effectExtent b="0" l="0" r="0" t="0"/>
            <wp:docPr descr="A screenshot of a computer&#10;&#10;Description automatically generated" id="1725053678"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4551638" cy="24387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paste it into the Consensus GPT</w:t>
      </w: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Scenario:</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 researcher is conducting a literature survey on the impact of large language models (LLMs) on natural language understanding (NLU) tasks. They aim to gather and analyze recent studies that explore the advancements in LLMs, particularly in areas such as question answering, text summarization, and sentiment analysis. The researcher intends to identify key trends, challenges, and potential future directions. They also plan to highlight the role of fine-tuning and transfer learning in enhancing the performance of LLMs on various NLU tasks.</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Conduct a literature survey on the impact of large language models on natural language understanding tasks. Focus on recent studies that explore advancements in question answering, text summarization, and sentiment analysis. Analyze the key trends and challenges in the field and discuss the role of fine-tuning and transfer learning in improving LLM performance on NLU tasks. Provide a summary of your findings, highlighting potential future directions for research in this area.</w:t>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23">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658110"/>
            <wp:effectExtent b="0" l="0" r="0" t="0"/>
            <wp:docPr descr="A screenshot of a computer&#10;&#10;Description automatically generated" id="1725053680"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0" l="0" r="0" t="0"/>
                    <a:stretch>
                      <a:fillRect/>
                    </a:stretch>
                  </pic:blipFill>
                  <pic:spPr>
                    <a:xfrm>
                      <a:off x="0" y="0"/>
                      <a:ext cx="5731510"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617470"/>
            <wp:effectExtent b="0" l="0" r="0" t="0"/>
            <wp:docPr descr="A screenshot of a computer screen&#10;&#10;Description automatically generated" id="1725053679" name="image6.png"/>
            <a:graphic>
              <a:graphicData uri="http://schemas.openxmlformats.org/drawingml/2006/picture">
                <pic:pic>
                  <pic:nvPicPr>
                    <pic:cNvPr descr="A screenshot of a computer screen&#10;&#10;Description automatically generated" id="0" name="image6.png"/>
                    <pic:cNvPicPr preferRelativeResize="0"/>
                  </pic:nvPicPr>
                  <pic:blipFill>
                    <a:blip r:embed="rId11"/>
                    <a:srcRect b="0" l="0" r="0" t="0"/>
                    <a:stretch>
                      <a:fillRect/>
                    </a:stretch>
                  </pic:blipFill>
                  <pic:spPr>
                    <a:xfrm>
                      <a:off x="0" y="0"/>
                      <a:ext cx="5731510" cy="26174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highlight w:val="white"/>
        </w:rPr>
        <w:drawing>
          <wp:inline distB="0" distT="0" distL="0" distR="0">
            <wp:extent cx="5731510" cy="2760980"/>
            <wp:effectExtent b="0" l="0" r="0" t="0"/>
            <wp:docPr descr="A black screen with white text&#10;&#10;Description automatically generated" id="1725053682" name="image2.png"/>
            <a:graphic>
              <a:graphicData uri="http://schemas.openxmlformats.org/drawingml/2006/picture">
                <pic:pic>
                  <pic:nvPicPr>
                    <pic:cNvPr descr="A black screen with white text&#10;&#10;Description automatically generated" id="0" name="image2.png"/>
                    <pic:cNvPicPr preferRelativeResize="0"/>
                  </pic:nvPicPr>
                  <pic:blipFill>
                    <a:blip r:embed="rId12"/>
                    <a:srcRect b="0" l="0" r="0" t="0"/>
                    <a:stretch>
                      <a:fillRect/>
                    </a:stretch>
                  </pic:blipFill>
                  <pic:spPr>
                    <a:xfrm>
                      <a:off x="0" y="0"/>
                      <a:ext cx="5731510" cy="2760980"/>
                    </a:xfrm>
                    <a:prstGeom prst="rect"/>
                    <a:ln/>
                  </pic:spPr>
                </pic:pic>
              </a:graphicData>
            </a:graphic>
          </wp:inline>
        </w:drawing>
      </w:r>
      <w:r w:rsidDel="00000000" w:rsidR="00000000" w:rsidRPr="00000000">
        <w:rPr>
          <w:rFonts w:ascii="Calibri" w:cs="Calibri" w:eastAsia="Calibri" w:hAnsi="Calibri"/>
          <w:color w:val="404040"/>
          <w:sz w:val="24"/>
          <w:szCs w:val="24"/>
          <w:rtl w:val="0"/>
        </w:rPr>
        <w:t xml:space="preserve"> </w:t>
      </w:r>
      <w:r w:rsidDel="00000000" w:rsidR="00000000" w:rsidRPr="00000000">
        <w:rPr>
          <w:rFonts w:ascii="Calibri" w:cs="Calibri" w:eastAsia="Calibri" w:hAnsi="Calibri"/>
          <w:color w:val="404040"/>
          <w:sz w:val="24"/>
          <w:szCs w:val="24"/>
          <w:highlight w:val="white"/>
        </w:rPr>
        <w:drawing>
          <wp:inline distB="0" distT="0" distL="0" distR="0">
            <wp:extent cx="5731510" cy="2580005"/>
            <wp:effectExtent b="0" l="0" r="0" t="0"/>
            <wp:docPr descr="A black and white text on a black background&#10;&#10;Description automatically generated" id="1725053681" name="image1.png"/>
            <a:graphic>
              <a:graphicData uri="http://schemas.openxmlformats.org/drawingml/2006/picture">
                <pic:pic>
                  <pic:nvPicPr>
                    <pic:cNvPr descr="A black and white text on a black background&#10;&#10;Description automatically generated" id="0" name="image1.png"/>
                    <pic:cNvPicPr preferRelativeResize="0"/>
                  </pic:nvPicPr>
                  <pic:blipFill>
                    <a:blip r:embed="rId13"/>
                    <a:srcRect b="0" l="0" r="0" t="0"/>
                    <a:stretch>
                      <a:fillRect/>
                    </a:stretch>
                  </pic:blipFill>
                  <pic:spPr>
                    <a:xfrm>
                      <a:off x="0" y="0"/>
                      <a:ext cx="5731510" cy="258000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7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A96857"/>
    <w:rPr>
      <w:color w:val="467886" w:themeColor="hyperlink"/>
      <w:u w:val="single"/>
    </w:rPr>
  </w:style>
  <w:style w:type="character" w:styleId="UnresolvedMention">
    <w:name w:val="Unresolved Mention"/>
    <w:basedOn w:val="DefaultParagraphFont"/>
    <w:uiPriority w:val="99"/>
    <w:semiHidden w:val="1"/>
    <w:unhideWhenUsed w:val="1"/>
    <w:rsid w:val="00A9685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oWFBjpHFZzbvsmzekXdTsYVjUg==">CgMxLjA4AHIhMU1TOUg2bnhjNFh3WVl3c3gxcjdkUFRlRmJCaU5WcGRj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