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4C332" w14:textId="77777777" w:rsidR="000B140A" w:rsidRPr="000B140A" w:rsidRDefault="000B140A" w:rsidP="000B140A">
      <w:pPr>
        <w:spacing w:after="0" w:line="240" w:lineRule="auto"/>
        <w:contextualSpacing/>
        <w:rPr>
          <w:rFonts w:ascii="Calibri Light" w:eastAsia="Times New Roman" w:hAnsi="Calibri Light" w:cs="Mangal"/>
          <w:spacing w:val="-10"/>
          <w:kern w:val="28"/>
          <w:sz w:val="72"/>
          <w:szCs w:val="52"/>
          <w:lang w:bidi="hi-IN"/>
        </w:rPr>
      </w:pPr>
      <w:r w:rsidRPr="000B140A">
        <w:rPr>
          <w:rFonts w:ascii="Calibri Light" w:eastAsia="Times New Roman" w:hAnsi="Calibri Light" w:cs="Mangal"/>
          <w:spacing w:val="-10"/>
          <w:kern w:val="28"/>
          <w:sz w:val="72"/>
          <w:szCs w:val="52"/>
          <w:lang w:bidi="hi-IN"/>
        </w:rPr>
        <w:t>Best Location for Indian Residents/Visitors in Barcelona</w:t>
      </w:r>
    </w:p>
    <w:p w14:paraId="13C12BC9" w14:textId="77777777" w:rsidR="000B140A" w:rsidRPr="000B140A" w:rsidRDefault="000B140A" w:rsidP="000B140A">
      <w:pPr>
        <w:rPr>
          <w:rFonts w:ascii="Calibri" w:eastAsia="Calibri" w:hAnsi="Calibri" w:cs="Mangal"/>
          <w:sz w:val="24"/>
          <w:lang w:bidi="hi-IN"/>
        </w:rPr>
      </w:pPr>
    </w:p>
    <w:p w14:paraId="74B98799" w14:textId="77777777" w:rsidR="000B140A" w:rsidRPr="000B140A" w:rsidRDefault="000B140A" w:rsidP="000B140A">
      <w:pPr>
        <w:rPr>
          <w:rFonts w:ascii="Calibri" w:eastAsia="Calibri" w:hAnsi="Calibri" w:cs="Mangal"/>
          <w:sz w:val="24"/>
          <w:lang w:bidi="hi-IN"/>
        </w:rPr>
      </w:pPr>
    </w:p>
    <w:p w14:paraId="5798ABFE" w14:textId="77777777" w:rsidR="00D017C3" w:rsidRPr="007F0D4F" w:rsidRDefault="00D017C3" w:rsidP="00D017C3">
      <w:pPr>
        <w:pStyle w:val="Heading1"/>
        <w:rPr>
          <w:sz w:val="36"/>
          <w:szCs w:val="32"/>
        </w:rPr>
      </w:pPr>
      <w:r w:rsidRPr="007F0D4F">
        <w:rPr>
          <w:sz w:val="36"/>
          <w:szCs w:val="32"/>
        </w:rPr>
        <w:t xml:space="preserve">Data Acquisition and Cleaning </w:t>
      </w:r>
    </w:p>
    <w:p w14:paraId="7BA6AD6D" w14:textId="77777777" w:rsidR="00D017C3" w:rsidRDefault="00D017C3" w:rsidP="00D017C3">
      <w:pPr>
        <w:rPr>
          <w:sz w:val="24"/>
        </w:rPr>
      </w:pPr>
    </w:p>
    <w:p w14:paraId="170B097D" w14:textId="2CDB7F12" w:rsidR="00D017C3" w:rsidRPr="007F0D4F" w:rsidRDefault="00D017C3" w:rsidP="00D017C3">
      <w:pPr>
        <w:rPr>
          <w:sz w:val="24"/>
        </w:rPr>
      </w:pPr>
      <w:r w:rsidRPr="007F0D4F">
        <w:rPr>
          <w:sz w:val="24"/>
        </w:rPr>
        <w:t>Data is mostly collected from Four-square and web scraping.</w:t>
      </w:r>
    </w:p>
    <w:p w14:paraId="1D77CE90" w14:textId="77777777" w:rsidR="00D017C3" w:rsidRDefault="00D017C3" w:rsidP="00D017C3">
      <w:pPr>
        <w:rPr>
          <w:sz w:val="24"/>
        </w:rPr>
      </w:pPr>
      <w:r w:rsidRPr="007F0D4F">
        <w:rPr>
          <w:sz w:val="24"/>
        </w:rPr>
        <w:t>List of Neighbourhoods will be collected</w:t>
      </w:r>
      <w:r>
        <w:rPr>
          <w:sz w:val="24"/>
        </w:rPr>
        <w:t xml:space="preserve"> using web Scraping the following link:</w:t>
      </w:r>
    </w:p>
    <w:p w14:paraId="183C2F19" w14:textId="6FC39D30" w:rsidR="00D017C3" w:rsidRPr="006E63EF" w:rsidRDefault="00D017C3" w:rsidP="00D017C3">
      <w:pPr>
        <w:rPr>
          <w:sz w:val="28"/>
          <w:szCs w:val="24"/>
        </w:rPr>
      </w:pPr>
      <w:hyperlink r:id="rId5" w:history="1">
        <w:r w:rsidRPr="007C4192">
          <w:rPr>
            <w:rStyle w:val="Hyperlink"/>
            <w:sz w:val="28"/>
            <w:szCs w:val="24"/>
          </w:rPr>
          <w:t>https://en.wikipedia.org/wiki/Category:Neighbourhoods_of_Barcelona</w:t>
        </w:r>
      </w:hyperlink>
    </w:p>
    <w:p w14:paraId="57E7A22E" w14:textId="77777777" w:rsidR="00D017C3" w:rsidRPr="007F0D4F" w:rsidRDefault="00D017C3" w:rsidP="00D017C3">
      <w:pPr>
        <w:ind w:left="720"/>
        <w:rPr>
          <w:sz w:val="24"/>
        </w:rPr>
      </w:pPr>
    </w:p>
    <w:p w14:paraId="6C459F37" w14:textId="77777777" w:rsidR="00D017C3" w:rsidRPr="007F0D4F" w:rsidRDefault="00D017C3" w:rsidP="00D017C3">
      <w:pPr>
        <w:rPr>
          <w:sz w:val="24"/>
        </w:rPr>
      </w:pPr>
      <w:r w:rsidRPr="007F0D4F">
        <w:rPr>
          <w:sz w:val="24"/>
        </w:rPr>
        <w:t>For each neighbourhood, we will use Geocoder Python to get its coordinate.</w:t>
      </w:r>
    </w:p>
    <w:p w14:paraId="45F9FF62" w14:textId="77777777" w:rsidR="00D017C3" w:rsidRPr="007F0D4F" w:rsidRDefault="00D017C3" w:rsidP="00D017C3">
      <w:pPr>
        <w:rPr>
          <w:sz w:val="24"/>
        </w:rPr>
      </w:pPr>
      <w:r w:rsidRPr="007F0D4F">
        <w:rPr>
          <w:sz w:val="24"/>
        </w:rPr>
        <w:t xml:space="preserve">Venues from Four-Square will be used. Web scraping will be used for other data which isn’t available on </w:t>
      </w:r>
      <w:proofErr w:type="spellStart"/>
      <w:r w:rsidRPr="007F0D4F">
        <w:rPr>
          <w:sz w:val="24"/>
        </w:rPr>
        <w:t>FourSquare</w:t>
      </w:r>
      <w:proofErr w:type="spellEnd"/>
      <w:r w:rsidRPr="007F0D4F">
        <w:rPr>
          <w:sz w:val="24"/>
        </w:rPr>
        <w:t>.</w:t>
      </w:r>
    </w:p>
    <w:p w14:paraId="22C73CED" w14:textId="77777777" w:rsidR="00D017C3" w:rsidRPr="007F0D4F" w:rsidRDefault="00D017C3" w:rsidP="00D017C3">
      <w:pPr>
        <w:rPr>
          <w:sz w:val="24"/>
        </w:rPr>
      </w:pPr>
      <w:r w:rsidRPr="007F0D4F">
        <w:rPr>
          <w:sz w:val="24"/>
        </w:rPr>
        <w:t>Data will be cleaned and organized then displayed in forms understandable to basic users</w:t>
      </w:r>
      <w:r>
        <w:rPr>
          <w:sz w:val="24"/>
        </w:rPr>
        <w:t>.</w:t>
      </w:r>
    </w:p>
    <w:p w14:paraId="50792045" w14:textId="77777777" w:rsidR="00D017C3" w:rsidRDefault="00D017C3" w:rsidP="00D017C3">
      <w:pPr>
        <w:rPr>
          <w:sz w:val="24"/>
        </w:rPr>
      </w:pPr>
      <w:r w:rsidRPr="007F0D4F">
        <w:rPr>
          <w:sz w:val="24"/>
        </w:rPr>
        <w:t xml:space="preserve">Machine learning techniques will be used </w:t>
      </w:r>
      <w:r>
        <w:rPr>
          <w:sz w:val="24"/>
        </w:rPr>
        <w:t>to classify and segment neighbourhoods.</w:t>
      </w:r>
    </w:p>
    <w:p w14:paraId="283014BF" w14:textId="3A8C5482" w:rsidR="00D017C3" w:rsidRPr="00D017C3" w:rsidRDefault="00D017C3" w:rsidP="00D017C3">
      <w:pPr>
        <w:rPr>
          <w:sz w:val="24"/>
        </w:rPr>
      </w:pPr>
      <w:r>
        <w:rPr>
          <w:sz w:val="24"/>
        </w:rPr>
        <w:t>This will help decide which one is most suitable for the person’s needs.</w:t>
      </w:r>
    </w:p>
    <w:sectPr w:rsidR="00D017C3" w:rsidRPr="00D01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663F5"/>
    <w:multiLevelType w:val="multilevel"/>
    <w:tmpl w:val="D5A6FE62"/>
    <w:lvl w:ilvl="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8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15"/>
    <w:rsid w:val="000B140A"/>
    <w:rsid w:val="00245F15"/>
    <w:rsid w:val="007B501C"/>
    <w:rsid w:val="00D0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CCF9"/>
  <w15:chartTrackingRefBased/>
  <w15:docId w15:val="{338D14BC-87D0-4254-9CEC-2DA66E39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7C3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character" w:styleId="Hyperlink">
    <w:name w:val="Hyperlink"/>
    <w:basedOn w:val="DefaultParagraphFont"/>
    <w:uiPriority w:val="99"/>
    <w:unhideWhenUsed/>
    <w:rsid w:val="00D01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ategory:Neighbourhoods_of_Barcelo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</dc:creator>
  <cp:keywords/>
  <dc:description/>
  <cp:lastModifiedBy>MEHTA</cp:lastModifiedBy>
  <cp:revision>3</cp:revision>
  <dcterms:created xsi:type="dcterms:W3CDTF">2020-05-08T22:00:00Z</dcterms:created>
  <dcterms:modified xsi:type="dcterms:W3CDTF">2020-05-08T22:10:00Z</dcterms:modified>
</cp:coreProperties>
</file>