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D09BB" w14:textId="77777777" w:rsidR="000B349A" w:rsidRPr="000B349A" w:rsidRDefault="000B349A" w:rsidP="000B349A">
      <w:pPr>
        <w:rPr>
          <w:b/>
          <w:bCs/>
        </w:rPr>
      </w:pPr>
      <w:r w:rsidRPr="000B349A">
        <w:rPr>
          <w:rFonts w:ascii="Segoe UI Emoji" w:hAnsi="Segoe UI Emoji" w:cs="Segoe UI Emoji"/>
          <w:b/>
          <w:bCs/>
        </w:rPr>
        <w:t>📊</w:t>
      </w:r>
      <w:r w:rsidRPr="000B349A">
        <w:rPr>
          <w:b/>
          <w:bCs/>
        </w:rPr>
        <w:t xml:space="preserve"> DAX Depo – Power BI Project</w:t>
      </w:r>
    </w:p>
    <w:p w14:paraId="768B4C08" w14:textId="77777777" w:rsidR="000B349A" w:rsidRPr="000B349A" w:rsidRDefault="000B349A" w:rsidP="000B349A">
      <w:pPr>
        <w:rPr>
          <w:b/>
          <w:bCs/>
        </w:rPr>
      </w:pPr>
      <w:r w:rsidRPr="000B349A">
        <w:rPr>
          <w:rFonts w:ascii="Segoe UI Emoji" w:hAnsi="Segoe UI Emoji" w:cs="Segoe UI Emoji"/>
          <w:b/>
          <w:bCs/>
        </w:rPr>
        <w:t>📌</w:t>
      </w:r>
      <w:r w:rsidRPr="000B349A">
        <w:rPr>
          <w:b/>
          <w:bCs/>
        </w:rPr>
        <w:t xml:space="preserve"> Overview</w:t>
      </w:r>
    </w:p>
    <w:p w14:paraId="58F0CDE9" w14:textId="77777777" w:rsidR="000B349A" w:rsidRPr="000B349A" w:rsidRDefault="000B349A" w:rsidP="000B349A">
      <w:r w:rsidRPr="000B349A">
        <w:t>In this project, I developed a Sales and Returns data model in Power BI and performed analytical calculations using DAX. The main goal was to generate meaningful business insights such as sales performance, profit, return rate, and time-based trends using DAX logic rather than relying on visuals.</w:t>
      </w:r>
    </w:p>
    <w:p w14:paraId="291838FD" w14:textId="77777777" w:rsidR="000B349A" w:rsidRPr="000B349A" w:rsidRDefault="00000000" w:rsidP="000B349A">
      <w:r>
        <w:pict w14:anchorId="760CEE21">
          <v:rect id="_x0000_i1025" style="width:0;height:1.5pt" o:hralign="center" o:hrstd="t" o:hr="t" fillcolor="#a0a0a0" stroked="f"/>
        </w:pict>
      </w:r>
    </w:p>
    <w:p w14:paraId="214F177B" w14:textId="77777777" w:rsidR="000B349A" w:rsidRPr="000B349A" w:rsidRDefault="000B349A" w:rsidP="000B349A">
      <w:pPr>
        <w:rPr>
          <w:b/>
          <w:bCs/>
        </w:rPr>
      </w:pPr>
      <w:r w:rsidRPr="000B349A">
        <w:rPr>
          <w:rFonts w:ascii="Segoe UI Emoji" w:hAnsi="Segoe UI Emoji" w:cs="Segoe UI Emoji"/>
          <w:b/>
          <w:bCs/>
        </w:rPr>
        <w:t>🧠</w:t>
      </w:r>
      <w:r w:rsidRPr="000B349A">
        <w:rPr>
          <w:b/>
          <w:bCs/>
        </w:rPr>
        <w:t xml:space="preserve"> Approach</w:t>
      </w:r>
    </w:p>
    <w:p w14:paraId="72448DCA" w14:textId="77777777" w:rsidR="000B349A" w:rsidRPr="000B349A" w:rsidRDefault="000B349A" w:rsidP="000B349A">
      <w:pPr>
        <w:rPr>
          <w:b/>
          <w:bCs/>
        </w:rPr>
      </w:pPr>
      <w:r w:rsidRPr="000B349A">
        <w:rPr>
          <w:b/>
          <w:bCs/>
        </w:rPr>
        <w:t>Data Modeling</w:t>
      </w:r>
    </w:p>
    <w:p w14:paraId="4B0082DB" w14:textId="77777777" w:rsidR="000B349A" w:rsidRPr="000B349A" w:rsidRDefault="000B349A" w:rsidP="000B349A">
      <w:r w:rsidRPr="000B349A">
        <w:t>I started by understanding the dataset and creating relationships between fact tables (Sales, Returns) and dimension tables (Customer, Product, Date, Region). I followed a star schema approach to ensure proper data flow.</w:t>
      </w:r>
    </w:p>
    <w:p w14:paraId="6DA8EACA" w14:textId="77777777" w:rsidR="000B349A" w:rsidRPr="000B349A" w:rsidRDefault="000B349A" w:rsidP="000B349A">
      <w:pPr>
        <w:rPr>
          <w:b/>
          <w:bCs/>
        </w:rPr>
      </w:pPr>
      <w:r w:rsidRPr="000B349A">
        <w:rPr>
          <w:b/>
          <w:bCs/>
        </w:rPr>
        <w:t>Calculations</w:t>
      </w:r>
    </w:p>
    <w:p w14:paraId="0444426B" w14:textId="77777777" w:rsidR="000B349A" w:rsidRPr="000B349A" w:rsidRDefault="000B349A" w:rsidP="000B349A">
      <w:r w:rsidRPr="000B349A">
        <w:t>I first created calculated columns (Profit, Return Flag, Customer Name) to understand row-level operations.</w:t>
      </w:r>
      <w:r w:rsidRPr="000B349A">
        <w:br/>
        <w:t>Then I built measures in a structured way:</w:t>
      </w:r>
    </w:p>
    <w:p w14:paraId="49B4C03D" w14:textId="77777777" w:rsidR="000B349A" w:rsidRPr="000B349A" w:rsidRDefault="000B349A" w:rsidP="000B349A">
      <w:pPr>
        <w:numPr>
          <w:ilvl w:val="0"/>
          <w:numId w:val="4"/>
        </w:numPr>
      </w:pPr>
      <w:r w:rsidRPr="000B349A">
        <w:t>Base measures (Total Sales, Total Cost)</w:t>
      </w:r>
    </w:p>
    <w:p w14:paraId="363FB4EF" w14:textId="77777777" w:rsidR="000B349A" w:rsidRPr="000B349A" w:rsidRDefault="000B349A" w:rsidP="000B349A">
      <w:pPr>
        <w:numPr>
          <w:ilvl w:val="0"/>
          <w:numId w:val="4"/>
        </w:numPr>
      </w:pPr>
      <w:r w:rsidRPr="000B349A">
        <w:t>Derived measures (Profit, Average, Ratios)</w:t>
      </w:r>
    </w:p>
    <w:p w14:paraId="450D0752" w14:textId="77777777" w:rsidR="000B349A" w:rsidRPr="000B349A" w:rsidRDefault="000B349A" w:rsidP="000B349A">
      <w:pPr>
        <w:rPr>
          <w:b/>
          <w:bCs/>
        </w:rPr>
      </w:pPr>
      <w:r w:rsidRPr="000B349A">
        <w:rPr>
          <w:b/>
          <w:bCs/>
        </w:rPr>
        <w:t>DAX &amp; Analysis</w:t>
      </w:r>
    </w:p>
    <w:p w14:paraId="1FDEAE1B" w14:textId="77777777" w:rsidR="000B349A" w:rsidRPr="000B349A" w:rsidRDefault="000B349A" w:rsidP="000B349A">
      <w:r w:rsidRPr="000B349A">
        <w:t>I used functions like CALCULATE, ALL, FILTER, SUMX, and time intelligence functions to perform analysis such as:</w:t>
      </w:r>
    </w:p>
    <w:p w14:paraId="3CCA0911" w14:textId="77777777" w:rsidR="000B349A" w:rsidRPr="000B349A" w:rsidRDefault="000B349A" w:rsidP="000B349A">
      <w:pPr>
        <w:numPr>
          <w:ilvl w:val="0"/>
          <w:numId w:val="5"/>
        </w:numPr>
      </w:pPr>
      <w:r w:rsidRPr="000B349A">
        <w:t>Return Rate</w:t>
      </w:r>
    </w:p>
    <w:p w14:paraId="2DCAA10D" w14:textId="77777777" w:rsidR="000B349A" w:rsidRPr="000B349A" w:rsidRDefault="000B349A" w:rsidP="000B349A">
      <w:pPr>
        <w:numPr>
          <w:ilvl w:val="0"/>
          <w:numId w:val="5"/>
        </w:numPr>
      </w:pPr>
      <w:r w:rsidRPr="000B349A">
        <w:t>Average Sales per Transaction</w:t>
      </w:r>
    </w:p>
    <w:p w14:paraId="51913B53" w14:textId="77777777" w:rsidR="000B349A" w:rsidRPr="000B349A" w:rsidRDefault="000B349A" w:rsidP="000B349A">
      <w:pPr>
        <w:numPr>
          <w:ilvl w:val="0"/>
          <w:numId w:val="5"/>
        </w:numPr>
      </w:pPr>
      <w:r w:rsidRPr="000B349A">
        <w:t>Year-over-Year growth</w:t>
      </w:r>
    </w:p>
    <w:p w14:paraId="4B9DC38E" w14:textId="77777777" w:rsidR="000B349A" w:rsidRPr="000B349A" w:rsidRDefault="000B349A" w:rsidP="000B349A">
      <w:pPr>
        <w:numPr>
          <w:ilvl w:val="0"/>
          <w:numId w:val="5"/>
        </w:numPr>
      </w:pPr>
      <w:r w:rsidRPr="000B349A">
        <w:t>Running totals</w:t>
      </w:r>
    </w:p>
    <w:p w14:paraId="7E6407B5" w14:textId="77777777" w:rsidR="000B349A" w:rsidRPr="000B349A" w:rsidRDefault="000B349A" w:rsidP="000B349A">
      <w:r w:rsidRPr="000B349A">
        <w:t>All outputs were tested and displayed using Matrix visual.</w:t>
      </w:r>
    </w:p>
    <w:p w14:paraId="5E88A4E3" w14:textId="77777777" w:rsidR="000B349A" w:rsidRPr="000B349A" w:rsidRDefault="00000000" w:rsidP="000B349A">
      <w:r>
        <w:pict w14:anchorId="69186C76">
          <v:rect id="_x0000_i1026" style="width:0;height:1.5pt" o:hralign="center" o:hrstd="t" o:hr="t" fillcolor="#a0a0a0" stroked="f"/>
        </w:pict>
      </w:r>
    </w:p>
    <w:p w14:paraId="3B2A754D" w14:textId="77777777" w:rsidR="000B349A" w:rsidRPr="000B349A" w:rsidRDefault="000B349A" w:rsidP="000B349A">
      <w:pPr>
        <w:rPr>
          <w:b/>
          <w:bCs/>
        </w:rPr>
      </w:pPr>
      <w:r w:rsidRPr="000B349A">
        <w:rPr>
          <w:rFonts w:ascii="Segoe UI Emoji" w:hAnsi="Segoe UI Emoji" w:cs="Segoe UI Emoji"/>
          <w:b/>
          <w:bCs/>
        </w:rPr>
        <w:t>⚠️</w:t>
      </w:r>
      <w:r w:rsidRPr="000B349A">
        <w:rPr>
          <w:b/>
          <w:bCs/>
        </w:rPr>
        <w:t xml:space="preserve"> Challenges Faced</w:t>
      </w:r>
    </w:p>
    <w:p w14:paraId="66E2E6D5" w14:textId="77777777" w:rsidR="000B349A" w:rsidRPr="000B349A" w:rsidRDefault="000B349A" w:rsidP="000B349A">
      <w:pPr>
        <w:numPr>
          <w:ilvl w:val="0"/>
          <w:numId w:val="6"/>
        </w:numPr>
      </w:pPr>
      <w:r w:rsidRPr="000B349A">
        <w:t xml:space="preserve">Initially struggled with </w:t>
      </w:r>
      <w:r w:rsidRPr="000B349A">
        <w:rPr>
          <w:b/>
          <w:bCs/>
        </w:rPr>
        <w:t>filter context</w:t>
      </w:r>
      <w:r w:rsidRPr="000B349A">
        <w:t>, especially while using CALCULATE and ALL</w:t>
      </w:r>
    </w:p>
    <w:p w14:paraId="29BE6DBF" w14:textId="77777777" w:rsidR="000B349A" w:rsidRPr="000B349A" w:rsidRDefault="000B349A" w:rsidP="000B349A">
      <w:pPr>
        <w:numPr>
          <w:ilvl w:val="0"/>
          <w:numId w:val="6"/>
        </w:numPr>
      </w:pPr>
      <w:r w:rsidRPr="000B349A">
        <w:t xml:space="preserve">Confusion between </w:t>
      </w:r>
      <w:r w:rsidRPr="000B349A">
        <w:rPr>
          <w:b/>
          <w:bCs/>
        </w:rPr>
        <w:t>SUM and SUMX</w:t>
      </w:r>
      <w:r w:rsidRPr="000B349A">
        <w:t xml:space="preserve"> for aggregation</w:t>
      </w:r>
    </w:p>
    <w:p w14:paraId="0984EF3D" w14:textId="77777777" w:rsidR="000B349A" w:rsidRPr="000B349A" w:rsidRDefault="000B349A" w:rsidP="000B349A">
      <w:pPr>
        <w:numPr>
          <w:ilvl w:val="0"/>
          <w:numId w:val="6"/>
        </w:numPr>
      </w:pPr>
      <w:r w:rsidRPr="000B349A">
        <w:t>Incorrect results due to relationship issues between tables</w:t>
      </w:r>
    </w:p>
    <w:p w14:paraId="4BDAA923" w14:textId="77777777" w:rsidR="000B349A" w:rsidRPr="000B349A" w:rsidRDefault="000B349A" w:rsidP="000B349A">
      <w:pPr>
        <w:numPr>
          <w:ilvl w:val="0"/>
          <w:numId w:val="6"/>
        </w:numPr>
      </w:pPr>
      <w:r w:rsidRPr="000B349A">
        <w:t>Time intelligence functions didn’t work properly until the Date table was fixed</w:t>
      </w:r>
    </w:p>
    <w:p w14:paraId="1E97837A" w14:textId="77777777" w:rsidR="000B349A" w:rsidRPr="000B349A" w:rsidRDefault="00000000" w:rsidP="000B349A">
      <w:r>
        <w:pict w14:anchorId="6905CA19">
          <v:rect id="_x0000_i1027" style="width:0;height:1.5pt" o:hralign="center" o:hrstd="t" o:hr="t" fillcolor="#a0a0a0" stroked="f"/>
        </w:pict>
      </w:r>
    </w:p>
    <w:p w14:paraId="359B980B" w14:textId="77777777" w:rsidR="000B349A" w:rsidRPr="000B349A" w:rsidRDefault="000B349A" w:rsidP="000B349A">
      <w:pPr>
        <w:rPr>
          <w:b/>
          <w:bCs/>
        </w:rPr>
      </w:pPr>
      <w:r w:rsidRPr="000B349A">
        <w:rPr>
          <w:rFonts w:ascii="Segoe UI Emoji" w:hAnsi="Segoe UI Emoji" w:cs="Segoe UI Emoji"/>
          <w:b/>
          <w:bCs/>
        </w:rPr>
        <w:lastRenderedPageBreak/>
        <w:t>📚</w:t>
      </w:r>
      <w:r w:rsidRPr="000B349A">
        <w:rPr>
          <w:b/>
          <w:bCs/>
        </w:rPr>
        <w:t xml:space="preserve"> Key Learnings</w:t>
      </w:r>
    </w:p>
    <w:p w14:paraId="2D24A4BB" w14:textId="77777777" w:rsidR="000B349A" w:rsidRPr="000B349A" w:rsidRDefault="000B349A" w:rsidP="000B349A">
      <w:pPr>
        <w:numPr>
          <w:ilvl w:val="0"/>
          <w:numId w:val="7"/>
        </w:numPr>
      </w:pPr>
      <w:r w:rsidRPr="000B349A">
        <w:t xml:space="preserve">DAX is more about </w:t>
      </w:r>
      <w:r w:rsidRPr="000B349A">
        <w:rPr>
          <w:b/>
          <w:bCs/>
        </w:rPr>
        <w:t>context than formulas</w:t>
      </w:r>
    </w:p>
    <w:p w14:paraId="71D05F64" w14:textId="77777777" w:rsidR="000B349A" w:rsidRPr="000B349A" w:rsidRDefault="000B349A" w:rsidP="000B349A">
      <w:pPr>
        <w:numPr>
          <w:ilvl w:val="0"/>
          <w:numId w:val="7"/>
        </w:numPr>
      </w:pPr>
      <w:r w:rsidRPr="000B349A">
        <w:t>CALCULATE changes filter behavior and must be used carefully</w:t>
      </w:r>
    </w:p>
    <w:p w14:paraId="61E867C7" w14:textId="77777777" w:rsidR="000B349A" w:rsidRPr="000B349A" w:rsidRDefault="000B349A" w:rsidP="000B349A">
      <w:pPr>
        <w:numPr>
          <w:ilvl w:val="0"/>
          <w:numId w:val="7"/>
        </w:numPr>
      </w:pPr>
      <w:r w:rsidRPr="000B349A">
        <w:t>Strong data modeling is necessary for correct results</w:t>
      </w:r>
    </w:p>
    <w:p w14:paraId="2BE21F3A" w14:textId="77777777" w:rsidR="000B349A" w:rsidRPr="000B349A" w:rsidRDefault="000B349A" w:rsidP="000B349A">
      <w:pPr>
        <w:numPr>
          <w:ilvl w:val="0"/>
          <w:numId w:val="7"/>
        </w:numPr>
      </w:pPr>
      <w:r w:rsidRPr="000B349A">
        <w:t>Debugging DAX requires breaking measures into smaller parts</w:t>
      </w:r>
    </w:p>
    <w:p w14:paraId="1CD4B70F" w14:textId="77777777" w:rsidR="000B349A" w:rsidRPr="000B349A" w:rsidRDefault="00000000" w:rsidP="000B349A">
      <w:r>
        <w:pict w14:anchorId="1E271C1E">
          <v:rect id="_x0000_i1028" style="width:0;height:1.5pt" o:hralign="center" o:hrstd="t" o:hr="t" fillcolor="#a0a0a0" stroked="f"/>
        </w:pict>
      </w:r>
    </w:p>
    <w:p w14:paraId="277F7CC3" w14:textId="77777777" w:rsidR="000B349A" w:rsidRPr="000B349A" w:rsidRDefault="000B349A" w:rsidP="000B349A">
      <w:pPr>
        <w:rPr>
          <w:b/>
          <w:bCs/>
        </w:rPr>
      </w:pPr>
      <w:r w:rsidRPr="000B349A">
        <w:rPr>
          <w:rFonts w:ascii="Segoe UI Emoji" w:hAnsi="Segoe UI Emoji" w:cs="Segoe UI Emoji"/>
          <w:b/>
          <w:bCs/>
        </w:rPr>
        <w:t>📁</w:t>
      </w:r>
      <w:r w:rsidRPr="000B349A">
        <w:rPr>
          <w:b/>
          <w:bCs/>
        </w:rPr>
        <w:t xml:space="preserve"> Outcome</w:t>
      </w:r>
    </w:p>
    <w:p w14:paraId="60E21529" w14:textId="77777777" w:rsidR="000B349A" w:rsidRPr="000B349A" w:rsidRDefault="000B349A" w:rsidP="000B349A">
      <w:r w:rsidRPr="000B349A">
        <w:t>Successfully built a working Power BI model with multiple DAX calculations and analyzed business data using Matrix visual only.</w:t>
      </w:r>
    </w:p>
    <w:p w14:paraId="5C52BB4E" w14:textId="77777777" w:rsidR="000B349A" w:rsidRPr="000B349A" w:rsidRDefault="00000000" w:rsidP="000B349A">
      <w:r>
        <w:pict w14:anchorId="5D6E681D">
          <v:rect id="_x0000_i1029" style="width:0;height:1.5pt" o:hralign="center" o:hrstd="t" o:hr="t" fillcolor="#a0a0a0" stroked="f"/>
        </w:pict>
      </w:r>
    </w:p>
    <w:p w14:paraId="5B52E48E" w14:textId="7C8085F9" w:rsidR="003D0A95" w:rsidRDefault="000B349A">
      <w:r w:rsidRPr="000B349A">
        <w:rPr>
          <w:noProof/>
        </w:rPr>
        <w:drawing>
          <wp:inline distT="0" distB="0" distL="0" distR="0" wp14:anchorId="2FB61883" wp14:editId="41FBC996">
            <wp:extent cx="5731510" cy="2426335"/>
            <wp:effectExtent l="0" t="0" r="2540" b="0"/>
            <wp:docPr id="1698614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614081" name=""/>
                    <pic:cNvPicPr/>
                  </pic:nvPicPr>
                  <pic:blipFill>
                    <a:blip r:embed="rId5"/>
                    <a:stretch>
                      <a:fillRect/>
                    </a:stretch>
                  </pic:blipFill>
                  <pic:spPr>
                    <a:xfrm>
                      <a:off x="0" y="0"/>
                      <a:ext cx="5731510" cy="2426335"/>
                    </a:xfrm>
                    <a:prstGeom prst="rect">
                      <a:avLst/>
                    </a:prstGeom>
                  </pic:spPr>
                </pic:pic>
              </a:graphicData>
            </a:graphic>
          </wp:inline>
        </w:drawing>
      </w:r>
      <w:r w:rsidR="001D7702" w:rsidRPr="001D7702">
        <w:drawing>
          <wp:inline distT="0" distB="0" distL="0" distR="0" wp14:anchorId="1E6FAF3F" wp14:editId="06BEDB4B">
            <wp:extent cx="5731510" cy="3319780"/>
            <wp:effectExtent l="0" t="0" r="2540" b="0"/>
            <wp:docPr id="183568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68676" name=""/>
                    <pic:cNvPicPr/>
                  </pic:nvPicPr>
                  <pic:blipFill>
                    <a:blip r:embed="rId6"/>
                    <a:stretch>
                      <a:fillRect/>
                    </a:stretch>
                  </pic:blipFill>
                  <pic:spPr>
                    <a:xfrm>
                      <a:off x="0" y="0"/>
                      <a:ext cx="5731510" cy="3319780"/>
                    </a:xfrm>
                    <a:prstGeom prst="rect">
                      <a:avLst/>
                    </a:prstGeom>
                  </pic:spPr>
                </pic:pic>
              </a:graphicData>
            </a:graphic>
          </wp:inline>
        </w:drawing>
      </w:r>
      <w:r w:rsidR="001D7702" w:rsidRPr="001D7702">
        <w:lastRenderedPageBreak/>
        <w:drawing>
          <wp:inline distT="0" distB="0" distL="0" distR="0" wp14:anchorId="69A0954B" wp14:editId="4B0049A3">
            <wp:extent cx="5731510" cy="3245485"/>
            <wp:effectExtent l="0" t="0" r="2540" b="0"/>
            <wp:docPr id="437294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294585" name=""/>
                    <pic:cNvPicPr/>
                  </pic:nvPicPr>
                  <pic:blipFill>
                    <a:blip r:embed="rId7"/>
                    <a:stretch>
                      <a:fillRect/>
                    </a:stretch>
                  </pic:blipFill>
                  <pic:spPr>
                    <a:xfrm>
                      <a:off x="0" y="0"/>
                      <a:ext cx="5731510" cy="3245485"/>
                    </a:xfrm>
                    <a:prstGeom prst="rect">
                      <a:avLst/>
                    </a:prstGeom>
                  </pic:spPr>
                </pic:pic>
              </a:graphicData>
            </a:graphic>
          </wp:inline>
        </w:drawing>
      </w:r>
      <w:r w:rsidRPr="000B349A">
        <w:rPr>
          <w:noProof/>
        </w:rPr>
        <w:drawing>
          <wp:inline distT="0" distB="0" distL="0" distR="0" wp14:anchorId="744DBD12" wp14:editId="7ECE8EB1">
            <wp:extent cx="5731510" cy="2332355"/>
            <wp:effectExtent l="0" t="0" r="2540" b="0"/>
            <wp:docPr id="1265225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225717" name=""/>
                    <pic:cNvPicPr/>
                  </pic:nvPicPr>
                  <pic:blipFill>
                    <a:blip r:embed="rId8"/>
                    <a:stretch>
                      <a:fillRect/>
                    </a:stretch>
                  </pic:blipFill>
                  <pic:spPr>
                    <a:xfrm>
                      <a:off x="0" y="0"/>
                      <a:ext cx="5731510" cy="2332355"/>
                    </a:xfrm>
                    <a:prstGeom prst="rect">
                      <a:avLst/>
                    </a:prstGeom>
                  </pic:spPr>
                </pic:pic>
              </a:graphicData>
            </a:graphic>
          </wp:inline>
        </w:drawing>
      </w:r>
      <w:r w:rsidRPr="000B349A">
        <w:rPr>
          <w:noProof/>
        </w:rPr>
        <w:lastRenderedPageBreak/>
        <w:drawing>
          <wp:inline distT="0" distB="0" distL="0" distR="0" wp14:anchorId="0AE4BFA7" wp14:editId="04991774">
            <wp:extent cx="3277057" cy="7316221"/>
            <wp:effectExtent l="0" t="0" r="0" b="0"/>
            <wp:docPr id="955604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604931" name=""/>
                    <pic:cNvPicPr/>
                  </pic:nvPicPr>
                  <pic:blipFill>
                    <a:blip r:embed="rId9"/>
                    <a:stretch>
                      <a:fillRect/>
                    </a:stretch>
                  </pic:blipFill>
                  <pic:spPr>
                    <a:xfrm>
                      <a:off x="0" y="0"/>
                      <a:ext cx="3277057" cy="7316221"/>
                    </a:xfrm>
                    <a:prstGeom prst="rect">
                      <a:avLst/>
                    </a:prstGeom>
                  </pic:spPr>
                </pic:pic>
              </a:graphicData>
            </a:graphic>
          </wp:inline>
        </w:drawing>
      </w:r>
      <w:r w:rsidRPr="000B349A">
        <w:rPr>
          <w:noProof/>
        </w:rPr>
        <w:lastRenderedPageBreak/>
        <w:drawing>
          <wp:inline distT="0" distB="0" distL="0" distR="0" wp14:anchorId="56F801A6" wp14:editId="03640F35">
            <wp:extent cx="3105583" cy="2924583"/>
            <wp:effectExtent l="0" t="0" r="0" b="9525"/>
            <wp:docPr id="1463655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655306" name=""/>
                    <pic:cNvPicPr/>
                  </pic:nvPicPr>
                  <pic:blipFill>
                    <a:blip r:embed="rId10"/>
                    <a:stretch>
                      <a:fillRect/>
                    </a:stretch>
                  </pic:blipFill>
                  <pic:spPr>
                    <a:xfrm>
                      <a:off x="0" y="0"/>
                      <a:ext cx="3105583" cy="2924583"/>
                    </a:xfrm>
                    <a:prstGeom prst="rect">
                      <a:avLst/>
                    </a:prstGeom>
                  </pic:spPr>
                </pic:pic>
              </a:graphicData>
            </a:graphic>
          </wp:inline>
        </w:drawing>
      </w:r>
    </w:p>
    <w:sectPr w:rsidR="003D0A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F6661"/>
    <w:multiLevelType w:val="multilevel"/>
    <w:tmpl w:val="DFA0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B44130"/>
    <w:multiLevelType w:val="multilevel"/>
    <w:tmpl w:val="23FCD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0768BE"/>
    <w:multiLevelType w:val="multilevel"/>
    <w:tmpl w:val="122A4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B90FCB"/>
    <w:multiLevelType w:val="multilevel"/>
    <w:tmpl w:val="0C4C4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3D40BC"/>
    <w:multiLevelType w:val="multilevel"/>
    <w:tmpl w:val="50706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031436"/>
    <w:multiLevelType w:val="multilevel"/>
    <w:tmpl w:val="0478E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23421B"/>
    <w:multiLevelType w:val="multilevel"/>
    <w:tmpl w:val="9B929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1741800">
    <w:abstractNumId w:val="5"/>
  </w:num>
  <w:num w:numId="2" w16cid:durableId="612396503">
    <w:abstractNumId w:val="6"/>
  </w:num>
  <w:num w:numId="3" w16cid:durableId="1609462103">
    <w:abstractNumId w:val="2"/>
  </w:num>
  <w:num w:numId="4" w16cid:durableId="196739448">
    <w:abstractNumId w:val="1"/>
  </w:num>
  <w:num w:numId="5" w16cid:durableId="308637775">
    <w:abstractNumId w:val="0"/>
  </w:num>
  <w:num w:numId="6" w16cid:durableId="1069040279">
    <w:abstractNumId w:val="3"/>
  </w:num>
  <w:num w:numId="7" w16cid:durableId="681899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49A"/>
    <w:rsid w:val="000B349A"/>
    <w:rsid w:val="001D7702"/>
    <w:rsid w:val="003D0A95"/>
    <w:rsid w:val="008E54AD"/>
    <w:rsid w:val="00BF0A3E"/>
    <w:rsid w:val="00D420D6"/>
    <w:rsid w:val="00EE2AFC"/>
    <w:rsid w:val="00F517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FCF36"/>
  <w15:chartTrackingRefBased/>
  <w15:docId w15:val="{6980B50E-1100-454A-9555-9BFBBA8AA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34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34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34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34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34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34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34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34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34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34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34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34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34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34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34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34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34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349A"/>
    <w:rPr>
      <w:rFonts w:eastAsiaTheme="majorEastAsia" w:cstheme="majorBidi"/>
      <w:color w:val="272727" w:themeColor="text1" w:themeTint="D8"/>
    </w:rPr>
  </w:style>
  <w:style w:type="paragraph" w:styleId="Title">
    <w:name w:val="Title"/>
    <w:basedOn w:val="Normal"/>
    <w:next w:val="Normal"/>
    <w:link w:val="TitleChar"/>
    <w:uiPriority w:val="10"/>
    <w:qFormat/>
    <w:rsid w:val="000B34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34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34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34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349A"/>
    <w:pPr>
      <w:spacing w:before="160"/>
      <w:jc w:val="center"/>
    </w:pPr>
    <w:rPr>
      <w:i/>
      <w:iCs/>
      <w:color w:val="404040" w:themeColor="text1" w:themeTint="BF"/>
    </w:rPr>
  </w:style>
  <w:style w:type="character" w:customStyle="1" w:styleId="QuoteChar">
    <w:name w:val="Quote Char"/>
    <w:basedOn w:val="DefaultParagraphFont"/>
    <w:link w:val="Quote"/>
    <w:uiPriority w:val="29"/>
    <w:rsid w:val="000B349A"/>
    <w:rPr>
      <w:i/>
      <w:iCs/>
      <w:color w:val="404040" w:themeColor="text1" w:themeTint="BF"/>
    </w:rPr>
  </w:style>
  <w:style w:type="paragraph" w:styleId="ListParagraph">
    <w:name w:val="List Paragraph"/>
    <w:basedOn w:val="Normal"/>
    <w:uiPriority w:val="34"/>
    <w:qFormat/>
    <w:rsid w:val="000B349A"/>
    <w:pPr>
      <w:ind w:left="720"/>
      <w:contextualSpacing/>
    </w:pPr>
  </w:style>
  <w:style w:type="character" w:styleId="IntenseEmphasis">
    <w:name w:val="Intense Emphasis"/>
    <w:basedOn w:val="DefaultParagraphFont"/>
    <w:uiPriority w:val="21"/>
    <w:qFormat/>
    <w:rsid w:val="000B349A"/>
    <w:rPr>
      <w:i/>
      <w:iCs/>
      <w:color w:val="2F5496" w:themeColor="accent1" w:themeShade="BF"/>
    </w:rPr>
  </w:style>
  <w:style w:type="paragraph" w:styleId="IntenseQuote">
    <w:name w:val="Intense Quote"/>
    <w:basedOn w:val="Normal"/>
    <w:next w:val="Normal"/>
    <w:link w:val="IntenseQuoteChar"/>
    <w:uiPriority w:val="30"/>
    <w:qFormat/>
    <w:rsid w:val="000B34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349A"/>
    <w:rPr>
      <w:i/>
      <w:iCs/>
      <w:color w:val="2F5496" w:themeColor="accent1" w:themeShade="BF"/>
    </w:rPr>
  </w:style>
  <w:style w:type="character" w:styleId="IntenseReference">
    <w:name w:val="Intense Reference"/>
    <w:basedOn w:val="DefaultParagraphFont"/>
    <w:uiPriority w:val="32"/>
    <w:qFormat/>
    <w:rsid w:val="000B349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265</Words>
  <Characters>1513</Characters>
  <Application>Microsoft Office Word</Application>
  <DocSecurity>0</DocSecurity>
  <Lines>12</Lines>
  <Paragraphs>3</Paragraphs>
  <ScaleCrop>false</ScaleCrop>
  <Company/>
  <LinksUpToDate>false</LinksUpToDate>
  <CharactersWithSpaces>1775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Priyansh Vekariya</dc:creator>
  <cp:keywords/>
  <dc:description/>
  <cp:lastModifiedBy>Priyansh Vekariya</cp:lastModifiedBy>
  <cp:revision>2</cp:revision>
  <dcterms:created xsi:type="dcterms:W3CDTF">2026-04-22T11:33:00Z</dcterms:created>
  <dcterms:modified xsi:type="dcterms:W3CDTF">2026-04-22T11:46:00Z</dcterms:modified>
</cp:coreProperties>
</file>