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welcome letter</w:t>
      </w:r>
    </w:p>
    <w:p>
      <w:r>
        <w:t xml:space="preserve">Dear Ms. Kavya Rao, thank you for choosing </w:t>
      </w:r>
      <w:r>
        <w:rPr>
          <w:b/>
        </w:rPr>
        <w:t>Grand Hotel Aurora</w:t>
      </w:r>
      <w:r>
        <w:t>. Breakfast is served from 7 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Deluxe</w:t>
            </w:r>
          </w:p>
        </w:tc>
        <w:tc>
          <w:tcPr>
            <w:tcW w:type="dxa" w:w="4320"/>
          </w:tcPr>
          <w:p>
            <w:r>
              <w:t>8,500</w:t>
            </w:r>
          </w:p>
        </w:tc>
      </w:tr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14,000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