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43A43" w14:textId="106F941A" w:rsidR="00852D51" w:rsidRDefault="00852D5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Name: </w:t>
      </w:r>
      <w:r w:rsidRPr="00852D51">
        <w:rPr>
          <w:sz w:val="36"/>
          <w:szCs w:val="36"/>
        </w:rPr>
        <w:t>Priyanshi Mehta</w:t>
      </w:r>
      <w:r w:rsidR="001957D6" w:rsidRPr="00852D51">
        <w:rPr>
          <w:sz w:val="36"/>
          <w:szCs w:val="36"/>
        </w:rPr>
        <w:t xml:space="preserve"> </w:t>
      </w:r>
      <w:r w:rsidRPr="00852D51">
        <w:rPr>
          <w:sz w:val="36"/>
          <w:szCs w:val="36"/>
        </w:rPr>
        <w:t xml:space="preserve">                                      </w:t>
      </w:r>
      <w:r>
        <w:rPr>
          <w:b/>
          <w:bCs/>
          <w:sz w:val="36"/>
          <w:szCs w:val="36"/>
        </w:rPr>
        <w:t xml:space="preserve">Date: </w:t>
      </w:r>
      <w:r w:rsidRPr="00852D51">
        <w:rPr>
          <w:sz w:val="36"/>
          <w:szCs w:val="36"/>
        </w:rPr>
        <w:t>29/01/26</w:t>
      </w:r>
    </w:p>
    <w:p w14:paraId="5663155C" w14:textId="77777777" w:rsidR="00852D51" w:rsidRDefault="00852D51">
      <w:pPr>
        <w:rPr>
          <w:b/>
          <w:bCs/>
          <w:sz w:val="36"/>
          <w:szCs w:val="36"/>
        </w:rPr>
      </w:pPr>
    </w:p>
    <w:p w14:paraId="7715DE9A" w14:textId="6B9BE312" w:rsidR="00E0690E" w:rsidRPr="001957D6" w:rsidRDefault="001957D6">
      <w:pPr>
        <w:rPr>
          <w:b/>
          <w:bCs/>
          <w:sz w:val="36"/>
          <w:szCs w:val="36"/>
          <w:u w:val="single"/>
        </w:rPr>
      </w:pPr>
      <w:r w:rsidRPr="001957D6">
        <w:rPr>
          <w:b/>
          <w:bCs/>
          <w:sz w:val="36"/>
          <w:szCs w:val="36"/>
        </w:rPr>
        <w:t xml:space="preserve"> </w:t>
      </w:r>
      <w:r w:rsidR="00852D51">
        <w:rPr>
          <w:b/>
          <w:bCs/>
          <w:sz w:val="36"/>
          <w:szCs w:val="36"/>
        </w:rPr>
        <w:t xml:space="preserve"> </w:t>
      </w:r>
      <w:r w:rsidRPr="001957D6">
        <w:rPr>
          <w:b/>
          <w:bCs/>
          <w:sz w:val="36"/>
          <w:szCs w:val="36"/>
        </w:rPr>
        <w:t xml:space="preserve"> </w:t>
      </w:r>
      <w:r w:rsidRPr="001957D6">
        <w:rPr>
          <w:b/>
          <w:bCs/>
          <w:sz w:val="36"/>
          <w:szCs w:val="36"/>
          <w:u w:val="single"/>
        </w:rPr>
        <w:t>Research Paper Analysis &amp; Proposed Methodology</w:t>
      </w:r>
    </w:p>
    <w:p w14:paraId="58B67919" w14:textId="77777777" w:rsidR="001957D6" w:rsidRDefault="001957D6">
      <w:pPr>
        <w:rPr>
          <w:b/>
          <w:bCs/>
          <w:sz w:val="28"/>
          <w:szCs w:val="28"/>
        </w:rPr>
      </w:pPr>
    </w:p>
    <w:p w14:paraId="7002A4DF" w14:textId="710144BA" w:rsidR="001957D6" w:rsidRDefault="001957D6">
      <w:pPr>
        <w:rPr>
          <w:sz w:val="28"/>
          <w:szCs w:val="28"/>
        </w:rPr>
      </w:pPr>
      <w:r w:rsidRPr="001957D6">
        <w:rPr>
          <w:b/>
          <w:bCs/>
          <w:sz w:val="28"/>
          <w:szCs w:val="28"/>
          <w:u w:val="single"/>
        </w:rPr>
        <w:t>Project Title:</w:t>
      </w:r>
      <w:r w:rsidRPr="001957D6">
        <w:rPr>
          <w:b/>
          <w:bCs/>
          <w:sz w:val="28"/>
          <w:szCs w:val="28"/>
        </w:rPr>
        <w:t xml:space="preserve"> </w:t>
      </w:r>
      <w:r w:rsidRPr="001957D6">
        <w:rPr>
          <w:sz w:val="28"/>
          <w:szCs w:val="28"/>
        </w:rPr>
        <w:t>The Future of AI in Healthcare: Addressing air pollution challenges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2114"/>
        <w:gridCol w:w="3126"/>
        <w:gridCol w:w="3827"/>
      </w:tblGrid>
      <w:tr w:rsidR="00E86D04" w14:paraId="1B3B4F83" w14:textId="77777777" w:rsidTr="00E86D04">
        <w:tc>
          <w:tcPr>
            <w:tcW w:w="2114" w:type="dxa"/>
          </w:tcPr>
          <w:p w14:paraId="3C490F52" w14:textId="3E18AF11" w:rsidR="00E86D04" w:rsidRDefault="00E86D04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Papers</w:t>
            </w:r>
          </w:p>
        </w:tc>
        <w:tc>
          <w:tcPr>
            <w:tcW w:w="3126" w:type="dxa"/>
          </w:tcPr>
          <w:p w14:paraId="59DDA084" w14:textId="1C2ED1E9" w:rsidR="00E86D04" w:rsidRDefault="00E86D04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Existing Methodology</w:t>
            </w:r>
          </w:p>
        </w:tc>
        <w:tc>
          <w:tcPr>
            <w:tcW w:w="3827" w:type="dxa"/>
          </w:tcPr>
          <w:p w14:paraId="2663DF17" w14:textId="6B14B58D" w:rsidR="00E86D04" w:rsidRDefault="00E86D04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Limitations/Research Gaps</w:t>
            </w:r>
          </w:p>
        </w:tc>
      </w:tr>
      <w:tr w:rsidR="00E86D04" w14:paraId="5742A1EE" w14:textId="77777777" w:rsidTr="00E86D04">
        <w:trPr>
          <w:trHeight w:val="1554"/>
        </w:trPr>
        <w:tc>
          <w:tcPr>
            <w:tcW w:w="2114" w:type="dxa"/>
          </w:tcPr>
          <w:p w14:paraId="088F2EE0" w14:textId="7ADEF568" w:rsidR="00E86D04" w:rsidRPr="001957D6" w:rsidRDefault="00E86D04">
            <w:pPr>
              <w:rPr>
                <w:sz w:val="28"/>
                <w:szCs w:val="28"/>
              </w:rPr>
            </w:pPr>
            <w:r w:rsidRPr="001957D6">
              <w:rPr>
                <w:sz w:val="28"/>
                <w:szCs w:val="28"/>
              </w:rPr>
              <w:t>Paper 1</w:t>
            </w:r>
          </w:p>
        </w:tc>
        <w:tc>
          <w:tcPr>
            <w:tcW w:w="3126" w:type="dxa"/>
          </w:tcPr>
          <w:p w14:paraId="7805FAEC" w14:textId="68D821F6" w:rsidR="00E86D04" w:rsidRPr="001957D6" w:rsidRDefault="00E86D04">
            <w:pPr>
              <w:rPr>
                <w:sz w:val="28"/>
                <w:szCs w:val="28"/>
              </w:rPr>
            </w:pPr>
            <w:proofErr w:type="spellStart"/>
            <w:r w:rsidRPr="001957D6">
              <w:rPr>
                <w:sz w:val="28"/>
                <w:szCs w:val="28"/>
              </w:rPr>
              <w:t>Ml</w:t>
            </w:r>
            <w:proofErr w:type="spellEnd"/>
            <w:r w:rsidRPr="001957D6">
              <w:rPr>
                <w:sz w:val="28"/>
                <w:szCs w:val="28"/>
              </w:rPr>
              <w:t xml:space="preserve"> models for AQI prediction</w:t>
            </w:r>
          </w:p>
        </w:tc>
        <w:tc>
          <w:tcPr>
            <w:tcW w:w="3827" w:type="dxa"/>
          </w:tcPr>
          <w:p w14:paraId="18782EBE" w14:textId="17DC3B0C" w:rsidR="00E86D04" w:rsidRPr="00E86D04" w:rsidRDefault="00E86D04">
            <w:pPr>
              <w:rPr>
                <w:sz w:val="28"/>
                <w:szCs w:val="28"/>
              </w:rPr>
            </w:pPr>
            <w:r w:rsidRPr="00E86D04">
              <w:rPr>
                <w:sz w:val="28"/>
                <w:szCs w:val="28"/>
              </w:rPr>
              <w:t>Limited models, no deep learning</w:t>
            </w:r>
          </w:p>
        </w:tc>
      </w:tr>
      <w:tr w:rsidR="00E86D04" w14:paraId="565DD4FE" w14:textId="77777777" w:rsidTr="00E86D04">
        <w:trPr>
          <w:trHeight w:val="1564"/>
        </w:trPr>
        <w:tc>
          <w:tcPr>
            <w:tcW w:w="2114" w:type="dxa"/>
          </w:tcPr>
          <w:p w14:paraId="4D661BD9" w14:textId="41913A1C" w:rsidR="00E86D04" w:rsidRPr="001957D6" w:rsidRDefault="00E86D04">
            <w:pPr>
              <w:rPr>
                <w:sz w:val="28"/>
                <w:szCs w:val="28"/>
              </w:rPr>
            </w:pPr>
            <w:r w:rsidRPr="001957D6">
              <w:rPr>
                <w:sz w:val="28"/>
                <w:szCs w:val="28"/>
              </w:rPr>
              <w:t>Paper 2</w:t>
            </w:r>
          </w:p>
        </w:tc>
        <w:tc>
          <w:tcPr>
            <w:tcW w:w="3126" w:type="dxa"/>
          </w:tcPr>
          <w:p w14:paraId="614723B4" w14:textId="5715E055" w:rsidR="00E86D04" w:rsidRPr="001957D6" w:rsidRDefault="00E86D04">
            <w:pPr>
              <w:rPr>
                <w:sz w:val="28"/>
                <w:szCs w:val="28"/>
              </w:rPr>
            </w:pPr>
            <w:r w:rsidRPr="001957D6">
              <w:rPr>
                <w:sz w:val="28"/>
                <w:szCs w:val="28"/>
              </w:rPr>
              <w:t>Regression based PM2.5 prediction</w:t>
            </w:r>
          </w:p>
        </w:tc>
        <w:tc>
          <w:tcPr>
            <w:tcW w:w="3827" w:type="dxa"/>
          </w:tcPr>
          <w:p w14:paraId="0131A25C" w14:textId="5D54A311" w:rsidR="00E86D04" w:rsidRPr="00E86D04" w:rsidRDefault="00E86D04">
            <w:pPr>
              <w:rPr>
                <w:sz w:val="28"/>
                <w:szCs w:val="28"/>
              </w:rPr>
            </w:pPr>
            <w:r w:rsidRPr="00E86D04">
              <w:rPr>
                <w:sz w:val="28"/>
                <w:szCs w:val="28"/>
              </w:rPr>
              <w:t>Location specific, no hybrid models</w:t>
            </w:r>
          </w:p>
        </w:tc>
      </w:tr>
      <w:tr w:rsidR="00E86D04" w14:paraId="2D00F1F1" w14:textId="77777777" w:rsidTr="00E86D04">
        <w:trPr>
          <w:trHeight w:val="1433"/>
        </w:trPr>
        <w:tc>
          <w:tcPr>
            <w:tcW w:w="2114" w:type="dxa"/>
          </w:tcPr>
          <w:p w14:paraId="68C0F381" w14:textId="60BBECD7" w:rsidR="00E86D04" w:rsidRPr="001957D6" w:rsidRDefault="00E86D04">
            <w:pPr>
              <w:rPr>
                <w:sz w:val="28"/>
                <w:szCs w:val="28"/>
              </w:rPr>
            </w:pPr>
            <w:r w:rsidRPr="001957D6">
              <w:rPr>
                <w:sz w:val="28"/>
                <w:szCs w:val="28"/>
              </w:rPr>
              <w:t>Paper 3</w:t>
            </w:r>
          </w:p>
        </w:tc>
        <w:tc>
          <w:tcPr>
            <w:tcW w:w="3126" w:type="dxa"/>
          </w:tcPr>
          <w:p w14:paraId="4D4A96E5" w14:textId="792E43DD" w:rsidR="00E86D04" w:rsidRPr="001957D6" w:rsidRDefault="00E86D04">
            <w:pPr>
              <w:rPr>
                <w:sz w:val="28"/>
                <w:szCs w:val="28"/>
              </w:rPr>
            </w:pPr>
            <w:r w:rsidRPr="001957D6">
              <w:rPr>
                <w:sz w:val="28"/>
                <w:szCs w:val="28"/>
              </w:rPr>
              <w:t>Random Forest, Linear Regression.</w:t>
            </w:r>
          </w:p>
        </w:tc>
        <w:tc>
          <w:tcPr>
            <w:tcW w:w="3827" w:type="dxa"/>
          </w:tcPr>
          <w:p w14:paraId="418BB2C5" w14:textId="19485795" w:rsidR="00E86D04" w:rsidRPr="00E86D04" w:rsidRDefault="00E86D04">
            <w:pPr>
              <w:rPr>
                <w:sz w:val="28"/>
                <w:szCs w:val="28"/>
              </w:rPr>
            </w:pPr>
            <w:r w:rsidRPr="00E86D04">
              <w:rPr>
                <w:sz w:val="28"/>
                <w:szCs w:val="28"/>
              </w:rPr>
              <w:t xml:space="preserve">No real time prediction </w:t>
            </w:r>
          </w:p>
        </w:tc>
      </w:tr>
      <w:tr w:rsidR="00E86D04" w14:paraId="3D845311" w14:textId="77777777" w:rsidTr="00E86D04">
        <w:trPr>
          <w:trHeight w:val="1741"/>
        </w:trPr>
        <w:tc>
          <w:tcPr>
            <w:tcW w:w="2114" w:type="dxa"/>
          </w:tcPr>
          <w:p w14:paraId="184E831E" w14:textId="2B72B448" w:rsidR="00E86D04" w:rsidRPr="001957D6" w:rsidRDefault="00E86D04">
            <w:pPr>
              <w:rPr>
                <w:sz w:val="28"/>
                <w:szCs w:val="28"/>
              </w:rPr>
            </w:pPr>
            <w:r w:rsidRPr="001957D6">
              <w:rPr>
                <w:sz w:val="28"/>
                <w:szCs w:val="28"/>
              </w:rPr>
              <w:t>Paper 4</w:t>
            </w:r>
          </w:p>
        </w:tc>
        <w:tc>
          <w:tcPr>
            <w:tcW w:w="3126" w:type="dxa"/>
          </w:tcPr>
          <w:p w14:paraId="1708E434" w14:textId="5F311680" w:rsidR="00E86D04" w:rsidRPr="001957D6" w:rsidRDefault="00E86D04">
            <w:pPr>
              <w:rPr>
                <w:sz w:val="28"/>
                <w:szCs w:val="28"/>
              </w:rPr>
            </w:pPr>
            <w:r w:rsidRPr="001957D6">
              <w:rPr>
                <w:sz w:val="28"/>
                <w:szCs w:val="28"/>
              </w:rPr>
              <w:t>LSTM based deep learning</w:t>
            </w:r>
          </w:p>
        </w:tc>
        <w:tc>
          <w:tcPr>
            <w:tcW w:w="3827" w:type="dxa"/>
          </w:tcPr>
          <w:p w14:paraId="4B274B3F" w14:textId="00550F7D" w:rsidR="00E86D04" w:rsidRPr="00E86D04" w:rsidRDefault="00E86D04">
            <w:pPr>
              <w:rPr>
                <w:sz w:val="28"/>
                <w:szCs w:val="28"/>
              </w:rPr>
            </w:pPr>
            <w:r w:rsidRPr="00E86D04">
              <w:rPr>
                <w:sz w:val="28"/>
                <w:szCs w:val="28"/>
              </w:rPr>
              <w:t>High complexity, Low explainability</w:t>
            </w:r>
          </w:p>
        </w:tc>
      </w:tr>
      <w:tr w:rsidR="00E86D04" w14:paraId="08C3C56D" w14:textId="77777777" w:rsidTr="00E86D04">
        <w:trPr>
          <w:trHeight w:val="1764"/>
        </w:trPr>
        <w:tc>
          <w:tcPr>
            <w:tcW w:w="2114" w:type="dxa"/>
          </w:tcPr>
          <w:p w14:paraId="1873842D" w14:textId="5A18E458" w:rsidR="00E86D04" w:rsidRPr="001957D6" w:rsidRDefault="00E86D04">
            <w:pPr>
              <w:rPr>
                <w:sz w:val="28"/>
                <w:szCs w:val="28"/>
              </w:rPr>
            </w:pPr>
            <w:r w:rsidRPr="001957D6">
              <w:rPr>
                <w:sz w:val="28"/>
                <w:szCs w:val="28"/>
              </w:rPr>
              <w:t>Paper 5</w:t>
            </w:r>
          </w:p>
        </w:tc>
        <w:tc>
          <w:tcPr>
            <w:tcW w:w="3126" w:type="dxa"/>
          </w:tcPr>
          <w:p w14:paraId="22A27363" w14:textId="5A16E145" w:rsidR="00E86D04" w:rsidRPr="001957D6" w:rsidRDefault="00E86D04">
            <w:pPr>
              <w:rPr>
                <w:sz w:val="28"/>
                <w:szCs w:val="28"/>
              </w:rPr>
            </w:pPr>
            <w:r w:rsidRPr="001957D6">
              <w:rPr>
                <w:sz w:val="28"/>
                <w:szCs w:val="28"/>
              </w:rPr>
              <w:t>SVM, Decision Tree</w:t>
            </w:r>
          </w:p>
        </w:tc>
        <w:tc>
          <w:tcPr>
            <w:tcW w:w="3827" w:type="dxa"/>
          </w:tcPr>
          <w:p w14:paraId="4D3169EA" w14:textId="440D58CC" w:rsidR="00E86D04" w:rsidRPr="007A37ED" w:rsidRDefault="007A37ED">
            <w:pPr>
              <w:rPr>
                <w:sz w:val="28"/>
                <w:szCs w:val="28"/>
              </w:rPr>
            </w:pPr>
            <w:r w:rsidRPr="007A37ED">
              <w:rPr>
                <w:sz w:val="28"/>
                <w:szCs w:val="28"/>
              </w:rPr>
              <w:t xml:space="preserve">Limited Feature </w:t>
            </w:r>
            <w:r w:rsidR="00054440" w:rsidRPr="007A37ED">
              <w:rPr>
                <w:sz w:val="28"/>
                <w:szCs w:val="28"/>
              </w:rPr>
              <w:t>Selection, lack</w:t>
            </w:r>
            <w:r w:rsidRPr="007A37ED">
              <w:rPr>
                <w:sz w:val="28"/>
                <w:szCs w:val="28"/>
              </w:rPr>
              <w:t xml:space="preserve"> of healthcare risk,</w:t>
            </w:r>
            <w:r w:rsidRPr="007A37ED">
              <w:t xml:space="preserve"> </w:t>
            </w:r>
            <w:r w:rsidRPr="007A37ED">
              <w:rPr>
                <w:sz w:val="28"/>
                <w:szCs w:val="28"/>
              </w:rPr>
              <w:t>multi-parameter</w:t>
            </w:r>
            <w:r w:rsidRPr="007A37ED">
              <w:rPr>
                <w:sz w:val="28"/>
                <w:szCs w:val="28"/>
              </w:rPr>
              <w:t xml:space="preserve"> analysis with health risk categorization</w:t>
            </w:r>
          </w:p>
        </w:tc>
      </w:tr>
    </w:tbl>
    <w:p w14:paraId="0D196022" w14:textId="77777777" w:rsidR="001957D6" w:rsidRDefault="001957D6">
      <w:pPr>
        <w:rPr>
          <w:b/>
          <w:bCs/>
          <w:sz w:val="28"/>
          <w:szCs w:val="28"/>
        </w:rPr>
      </w:pPr>
    </w:p>
    <w:p w14:paraId="08570710" w14:textId="6D9F9F67" w:rsidR="007A37ED" w:rsidRPr="00852D51" w:rsidRDefault="007A37ED">
      <w:pPr>
        <w:rPr>
          <w:b/>
          <w:bCs/>
          <w:sz w:val="28"/>
          <w:szCs w:val="28"/>
          <w:u w:val="single"/>
        </w:rPr>
      </w:pPr>
      <w:r w:rsidRPr="00852D51">
        <w:rPr>
          <w:b/>
          <w:bCs/>
          <w:sz w:val="28"/>
          <w:szCs w:val="28"/>
          <w:u w:val="single"/>
        </w:rPr>
        <w:t>Proposed Methodology</w:t>
      </w:r>
      <w:r w:rsidR="00852D51" w:rsidRPr="00852D51">
        <w:rPr>
          <w:b/>
          <w:bCs/>
          <w:sz w:val="28"/>
          <w:szCs w:val="28"/>
          <w:u w:val="single"/>
        </w:rPr>
        <w:t xml:space="preserve"> and improvements</w:t>
      </w:r>
      <w:r w:rsidRPr="00852D51">
        <w:rPr>
          <w:b/>
          <w:bCs/>
          <w:sz w:val="28"/>
          <w:szCs w:val="28"/>
          <w:u w:val="single"/>
        </w:rPr>
        <w:t>:</w:t>
      </w:r>
    </w:p>
    <w:p w14:paraId="212149B4" w14:textId="2391562E" w:rsidR="007A37ED" w:rsidRPr="00852D51" w:rsidRDefault="007A37ED">
      <w:pPr>
        <w:rPr>
          <w:sz w:val="28"/>
          <w:szCs w:val="28"/>
        </w:rPr>
      </w:pPr>
      <w:r w:rsidRPr="00852D51">
        <w:rPr>
          <w:sz w:val="28"/>
          <w:szCs w:val="28"/>
        </w:rPr>
        <w:t>The proposed methodology involves collecting multi-pollution air quality and meteorological data, followed by preprocessing and temporal fea</w:t>
      </w:r>
      <w:r w:rsidR="00852D51" w:rsidRPr="00852D51">
        <w:rPr>
          <w:sz w:val="28"/>
          <w:szCs w:val="28"/>
        </w:rPr>
        <w:t xml:space="preserve">ture analysis. Multiple interpretable machine learning models are implemented and </w:t>
      </w:r>
      <w:r w:rsidR="00852D51" w:rsidRPr="00852D51">
        <w:rPr>
          <w:sz w:val="28"/>
          <w:szCs w:val="28"/>
        </w:rPr>
        <w:lastRenderedPageBreak/>
        <w:t>evaluated to predict pollution levels, which are then mapped to AQI-based health risk categories to support preventive healthcare decision-making.</w:t>
      </w:r>
    </w:p>
    <w:p w14:paraId="7C62E4D1" w14:textId="58391681" w:rsidR="007A37ED" w:rsidRDefault="007A37E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References:</w:t>
      </w:r>
    </w:p>
    <w:p w14:paraId="496EF2A6" w14:textId="4864E7AA" w:rsidR="007A37ED" w:rsidRPr="007A37ED" w:rsidRDefault="007A37ED" w:rsidP="007A37ED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7A37ED">
        <w:rPr>
          <w:sz w:val="28"/>
          <w:szCs w:val="28"/>
        </w:rPr>
        <w:t xml:space="preserve">Gupta, A., &amp; Kumar, R. (2023). </w:t>
      </w:r>
      <w:r w:rsidRPr="007A37ED">
        <w:rPr>
          <w:i/>
          <w:iCs/>
          <w:sz w:val="28"/>
          <w:szCs w:val="28"/>
        </w:rPr>
        <w:t>Prediction of air quality index using machine learning</w:t>
      </w:r>
      <w:r w:rsidRPr="007A37ED">
        <w:rPr>
          <w:sz w:val="28"/>
          <w:szCs w:val="28"/>
        </w:rPr>
        <w:t>. Journal of Environmental and Public Health, 2023, Article 6692145.</w:t>
      </w:r>
      <w:r w:rsidRPr="007A37ED">
        <w:rPr>
          <w:sz w:val="28"/>
          <w:szCs w:val="28"/>
        </w:rPr>
        <w:br/>
      </w:r>
      <w:hyperlink r:id="rId4" w:tgtFrame="_new" w:history="1">
        <w:r w:rsidRPr="007A37ED">
          <w:rPr>
            <w:rStyle w:val="Hyperlink"/>
            <w:sz w:val="28"/>
            <w:szCs w:val="28"/>
          </w:rPr>
          <w:t>https://doi.org/10.1155/2023/6692145</w:t>
        </w:r>
      </w:hyperlink>
    </w:p>
    <w:p w14:paraId="405FB4DA" w14:textId="59766A9D" w:rsidR="007A37ED" w:rsidRPr="007A37ED" w:rsidRDefault="007A37ED" w:rsidP="007A37ED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Pr="007A37ED">
        <w:rPr>
          <w:sz w:val="28"/>
          <w:szCs w:val="28"/>
        </w:rPr>
        <w:t xml:space="preserve">Kumar, R. P., Prakash, A., Singh, R., &amp; Kumar, P. (2024). </w:t>
      </w:r>
      <w:r w:rsidRPr="007A37ED">
        <w:rPr>
          <w:i/>
          <w:iCs/>
          <w:sz w:val="28"/>
          <w:szCs w:val="28"/>
        </w:rPr>
        <w:t>Machine learning-based prediction of hazardous PM2.5 concentrations: A case study of Delhi, India</w:t>
      </w:r>
      <w:r w:rsidRPr="007A37ED">
        <w:rPr>
          <w:sz w:val="28"/>
          <w:szCs w:val="28"/>
        </w:rPr>
        <w:t>.</w:t>
      </w:r>
      <w:r w:rsidRPr="007A37ED">
        <w:rPr>
          <w:b/>
          <w:bCs/>
          <w:sz w:val="28"/>
          <w:szCs w:val="28"/>
        </w:rPr>
        <w:t xml:space="preserve"> </w:t>
      </w:r>
      <w:r w:rsidRPr="007A37ED">
        <w:rPr>
          <w:sz w:val="28"/>
          <w:szCs w:val="28"/>
        </w:rPr>
        <w:t>Discover Geoscience.</w:t>
      </w:r>
      <w:r w:rsidRPr="007A37ED">
        <w:rPr>
          <w:sz w:val="28"/>
          <w:szCs w:val="28"/>
        </w:rPr>
        <w:br/>
      </w:r>
      <w:hyperlink r:id="rId5" w:tgtFrame="_new" w:history="1">
        <w:r w:rsidRPr="007A37ED">
          <w:rPr>
            <w:rStyle w:val="Hyperlink"/>
            <w:sz w:val="28"/>
            <w:szCs w:val="28"/>
          </w:rPr>
          <w:t>https://doi.org/10.1007/s44288-024-00043-z</w:t>
        </w:r>
      </w:hyperlink>
    </w:p>
    <w:p w14:paraId="32A9F446" w14:textId="1D11865C" w:rsidR="007A37ED" w:rsidRPr="007A37ED" w:rsidRDefault="007A37ED" w:rsidP="007A37ED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Pr="007A37ED">
        <w:rPr>
          <w:sz w:val="28"/>
          <w:szCs w:val="28"/>
        </w:rPr>
        <w:t xml:space="preserve">Singh, S., &amp; Suthar, G. (2025). </w:t>
      </w:r>
      <w:r w:rsidRPr="007A37ED">
        <w:rPr>
          <w:i/>
          <w:iCs/>
          <w:sz w:val="28"/>
          <w:szCs w:val="28"/>
        </w:rPr>
        <w:t>Machine learning and deep learning approaches for PM2.5 prediction: A study on urban air quality in Jaipur, India</w:t>
      </w:r>
      <w:r w:rsidRPr="007A37ED">
        <w:rPr>
          <w:sz w:val="28"/>
          <w:szCs w:val="28"/>
        </w:rPr>
        <w:t>. Earth Science Informatics, 18, Article 97.</w:t>
      </w:r>
      <w:r w:rsidRPr="007A37ED">
        <w:rPr>
          <w:sz w:val="28"/>
          <w:szCs w:val="28"/>
        </w:rPr>
        <w:br/>
      </w:r>
      <w:hyperlink r:id="rId6" w:tgtFrame="_new" w:history="1">
        <w:r w:rsidRPr="007A37ED">
          <w:rPr>
            <w:rStyle w:val="Hyperlink"/>
            <w:sz w:val="28"/>
            <w:szCs w:val="28"/>
          </w:rPr>
          <w:t>https://doi.org/10.1007/s12145-024-01648-1</w:t>
        </w:r>
      </w:hyperlink>
    </w:p>
    <w:p w14:paraId="3D0CFC8B" w14:textId="230E1B61" w:rsidR="007A37ED" w:rsidRPr="007A37ED" w:rsidRDefault="007A37ED" w:rsidP="007A37ED">
      <w:pPr>
        <w:rPr>
          <w:sz w:val="28"/>
          <w:szCs w:val="28"/>
        </w:rPr>
      </w:pPr>
      <w:r>
        <w:rPr>
          <w:sz w:val="28"/>
          <w:szCs w:val="28"/>
        </w:rPr>
        <w:t>4.</w:t>
      </w:r>
      <w:r w:rsidRPr="007A37ED">
        <w:rPr>
          <w:sz w:val="28"/>
          <w:szCs w:val="28"/>
        </w:rPr>
        <w:t xml:space="preserve">Zhang, Y., Li, X., Wang, H., &amp; Chen, J. (2020). </w:t>
      </w:r>
      <w:r w:rsidRPr="007A37ED">
        <w:rPr>
          <w:i/>
          <w:iCs/>
          <w:sz w:val="28"/>
          <w:szCs w:val="28"/>
        </w:rPr>
        <w:t>Prediction of air pollution using deep learning</w:t>
      </w:r>
      <w:r w:rsidRPr="007A37ED">
        <w:rPr>
          <w:sz w:val="28"/>
          <w:szCs w:val="28"/>
        </w:rPr>
        <w:t>. Neural Computing and Applications, 32, 1661–1673.</w:t>
      </w:r>
      <w:r w:rsidRPr="007A37ED">
        <w:rPr>
          <w:sz w:val="28"/>
          <w:szCs w:val="28"/>
        </w:rPr>
        <w:br/>
        <w:t>https://doi.org/10.1007/s00521-019-04025-0</w:t>
      </w:r>
    </w:p>
    <w:p w14:paraId="3641358A" w14:textId="155BAD1E" w:rsidR="007A37ED" w:rsidRDefault="007A37ED" w:rsidP="007A37ED">
      <w:pPr>
        <w:rPr>
          <w:sz w:val="28"/>
          <w:szCs w:val="28"/>
        </w:rPr>
      </w:pPr>
      <w:r>
        <w:rPr>
          <w:sz w:val="28"/>
          <w:szCs w:val="28"/>
        </w:rPr>
        <w:t>5.</w:t>
      </w:r>
      <w:r w:rsidRPr="007A37ED">
        <w:rPr>
          <w:sz w:val="28"/>
          <w:szCs w:val="28"/>
        </w:rPr>
        <w:t xml:space="preserve">Devarakonda, S., </w:t>
      </w:r>
      <w:proofErr w:type="spellStart"/>
      <w:r w:rsidRPr="007A37ED">
        <w:rPr>
          <w:sz w:val="28"/>
          <w:szCs w:val="28"/>
        </w:rPr>
        <w:t>Sevusu</w:t>
      </w:r>
      <w:proofErr w:type="spellEnd"/>
      <w:r w:rsidRPr="007A37ED">
        <w:rPr>
          <w:sz w:val="28"/>
          <w:szCs w:val="28"/>
        </w:rPr>
        <w:t xml:space="preserve">, P., Liu, H., Liu, R., &amp; Iyengar, A. (2018). </w:t>
      </w:r>
      <w:r w:rsidRPr="007A37ED">
        <w:rPr>
          <w:i/>
          <w:iCs/>
          <w:sz w:val="28"/>
          <w:szCs w:val="28"/>
        </w:rPr>
        <w:t>Real-time air quality prediction using machine learning</w:t>
      </w:r>
      <w:r w:rsidRPr="007A37ED">
        <w:rPr>
          <w:sz w:val="28"/>
          <w:szCs w:val="28"/>
        </w:rPr>
        <w:t>. In Proceedings of the IEEE International Conference on Big Data (pp. 1–8). IEEE.</w:t>
      </w:r>
      <w:r w:rsidRPr="007A37ED">
        <w:rPr>
          <w:sz w:val="28"/>
          <w:szCs w:val="28"/>
        </w:rPr>
        <w:br/>
      </w:r>
      <w:hyperlink r:id="rId7" w:history="1">
        <w:r w:rsidRPr="009201BD">
          <w:rPr>
            <w:rStyle w:val="Hyperlink"/>
            <w:sz w:val="28"/>
            <w:szCs w:val="28"/>
          </w:rPr>
          <w:t>https://doi.org/10.1109/BigData.2018.8622198</w:t>
        </w:r>
      </w:hyperlink>
    </w:p>
    <w:p w14:paraId="7285380D" w14:textId="77777777" w:rsidR="007A37ED" w:rsidRPr="007A37ED" w:rsidRDefault="007A37ED" w:rsidP="007A37ED">
      <w:pPr>
        <w:rPr>
          <w:sz w:val="28"/>
          <w:szCs w:val="28"/>
        </w:rPr>
      </w:pPr>
    </w:p>
    <w:p w14:paraId="6DA2E202" w14:textId="77777777" w:rsidR="007A37ED" w:rsidRPr="001957D6" w:rsidRDefault="007A37ED">
      <w:pPr>
        <w:rPr>
          <w:b/>
          <w:bCs/>
          <w:sz w:val="28"/>
          <w:szCs w:val="28"/>
        </w:rPr>
      </w:pPr>
    </w:p>
    <w:sectPr w:rsidR="007A37ED" w:rsidRPr="001957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7D6"/>
    <w:rsid w:val="00054440"/>
    <w:rsid w:val="000F478D"/>
    <w:rsid w:val="00153709"/>
    <w:rsid w:val="001957D6"/>
    <w:rsid w:val="001B2ACC"/>
    <w:rsid w:val="007A37ED"/>
    <w:rsid w:val="00852D51"/>
    <w:rsid w:val="009D54DE"/>
    <w:rsid w:val="00B07632"/>
    <w:rsid w:val="00BA4B48"/>
    <w:rsid w:val="00E0690E"/>
    <w:rsid w:val="00E7396B"/>
    <w:rsid w:val="00E86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F082F"/>
  <w15:chartTrackingRefBased/>
  <w15:docId w15:val="{D0D91003-4133-475C-BBE6-C3A656DFE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7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7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7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7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7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7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7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7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7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7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7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7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7D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957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A37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37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oi.org/10.1109/BigData.2018.8622198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i.org/10.1007/s12145-024-01648-1" TargetMode="External"/><Relationship Id="rId5" Type="http://schemas.openxmlformats.org/officeDocument/2006/relationships/hyperlink" Target="https://doi.org/10.1007/s44288-024-00043-z" TargetMode="External"/><Relationship Id="rId4" Type="http://schemas.openxmlformats.org/officeDocument/2006/relationships/hyperlink" Target="https://doi.org/10.1155/2023/6692145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Priyanshi Mehta</dc:creator>
  <cp:keywords/>
  <dc:description/>
  <cp:lastModifiedBy>Priyanshi Mehta</cp:lastModifiedBy>
  <cp:revision>2</cp:revision>
  <dcterms:created xsi:type="dcterms:W3CDTF">2026-01-31T18:30:00Z</dcterms:created>
  <dcterms:modified xsi:type="dcterms:W3CDTF">2026-01-31T19:08:00Z</dcterms:modified>
</cp:coreProperties>
</file>