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Landing Page Section Series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Overview of Wappnet.AI: () - No Heading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Evolution of AI(Birth till now using interactive charts)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your Business Requires AI (Product)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Services: (Section 1: AI / ML consultations  and services related, Section 2: Data Analytics Solutions, Section3: Data sets)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Our Artificial Intelligence Development Process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Our Engagement Models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Choose Us + Get a Quote (2 Sections: one side why choose us, second side Get a quote)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Testimonials: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Demo/Free Trial: TBD/TBC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FAQs: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Blog/Updates: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Contact Information: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