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Page reference link : </w:t>
      </w:r>
      <w:hyperlink r:id="rId6">
        <w:r w:rsidDel="00000000" w:rsidR="00000000" w:rsidRPr="00000000">
          <w:rPr>
            <w:rFonts w:ascii="Calibri" w:cs="Calibri" w:eastAsia="Calibri" w:hAnsi="Calibri"/>
            <w:b w:val="1"/>
            <w:color w:val="1155cc"/>
            <w:u w:val="single"/>
            <w:rtl w:val="0"/>
          </w:rPr>
          <w:t xml:space="preserve">https://wappnet.ai/services/real-time-data-analytics/</w:t>
        </w:r>
      </w:hyperlink>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Real-Time Data Analytics</w:t>
      </w:r>
    </w:p>
    <w:p w:rsidR="00000000" w:rsidDel="00000000" w:rsidP="00000000" w:rsidRDefault="00000000" w:rsidRPr="00000000" w14:paraId="00000004">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Heading &amp; Tag line</w:t>
      </w:r>
    </w:p>
    <w:p w:rsidR="00000000" w:rsidDel="00000000" w:rsidP="00000000" w:rsidRDefault="00000000" w:rsidRPr="00000000" w14:paraId="00000005">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Real-Time Data Analytics Services</w:t>
      </w:r>
    </w:p>
    <w:p w:rsidR="00000000" w:rsidDel="00000000" w:rsidP="00000000" w:rsidRDefault="00000000" w:rsidRPr="00000000" w14:paraId="00000006">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real-time data analytics company seamlessly integrates AI for data ingestion, processing, and streaming analysis. This empowers enterprises to gain continuous insights, make accurate predictions, and foster confident decision-making.</w:t>
      </w:r>
    </w:p>
    <w:p w:rsidR="00000000" w:rsidDel="00000000" w:rsidP="00000000" w:rsidRDefault="00000000" w:rsidRPr="00000000" w14:paraId="00000007">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Introduction (</w:t>
      </w:r>
      <w:r w:rsidDel="00000000" w:rsidR="00000000" w:rsidRPr="00000000">
        <w:rPr>
          <w:rFonts w:ascii="Calibri" w:cs="Calibri" w:eastAsia="Calibri" w:hAnsi="Calibri"/>
          <w:b w:val="1"/>
          <w:color w:val="0d0d0d"/>
          <w:sz w:val="26"/>
          <w:szCs w:val="26"/>
          <w:highlight w:val="white"/>
          <w:rtl w:val="0"/>
        </w:rPr>
        <w:t xml:space="preserve">Where Data Meets Destiny: Unveiling Real-Time Data Analytics Solutions</w:t>
      </w: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sz w:val="26"/>
          <w:szCs w:val="26"/>
          <w:rtl w:val="0"/>
        </w:rPr>
        <w:t xml:space="preserve">In today's fast-paced business landscape, having instant access to critical information is paramount. Integrating real-time analytics can revolutionize your organization's success by providing up-to-the-minute insights into the latest industry trends, competitor strategies, customer responses, and more. At WappnetAI, we specialize in offering real-time data analytics services designed to empower businesses to achieve rapid and intelligent growth. Our comprehensive suite of services fosters a data-driven culture, leveraging precise real-time insights for informed decision-making.</w:t>
      </w:r>
    </w:p>
    <w:p w:rsidR="00000000" w:rsidDel="00000000" w:rsidP="00000000" w:rsidRDefault="00000000" w:rsidRPr="00000000" w14:paraId="0000000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Cloud Solutions For Real-Time Analytics (Unleash Your Data's Potential with Cloud-Powered Real-Time Analytics)</w:t>
      </w:r>
    </w:p>
    <w:p w:rsidR="00000000" w:rsidDel="00000000" w:rsidP="00000000" w:rsidRDefault="00000000" w:rsidRPr="00000000" w14:paraId="0000000B">
      <w:pPr>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Fully Managed Services on AWS</w:t>
      </w:r>
    </w:p>
    <w:p w:rsidR="00000000" w:rsidDel="00000000" w:rsidP="00000000" w:rsidRDefault="00000000" w:rsidRPr="00000000" w14:paraId="0000000D">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Cutting-edge and Intelligent Analytics Utilizing Amazon Kinesis Streams, Kinesis Firehose, and Kinesis on AWS</w:t>
      </w:r>
    </w:p>
    <w:p w:rsidR="00000000" w:rsidDel="00000000" w:rsidP="00000000" w:rsidRDefault="00000000" w:rsidRPr="00000000" w14:paraId="0000000E">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Streaming Analytics on Google Cloud</w:t>
      </w:r>
    </w:p>
    <w:p w:rsidR="00000000" w:rsidDel="00000000" w:rsidP="00000000" w:rsidRDefault="00000000" w:rsidRPr="00000000" w14:paraId="00000010">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Real-time insights using Google Cloud and tools like Cloud BigTable, Cloud BigQuery, and Cloud Dataflow.</w:t>
      </w:r>
    </w:p>
    <w:p w:rsidR="00000000" w:rsidDel="00000000" w:rsidP="00000000" w:rsidRDefault="00000000" w:rsidRPr="00000000" w14:paraId="00000011">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Azure Streaming Solutions</w:t>
      </w:r>
    </w:p>
    <w:p w:rsidR="00000000" w:rsidDel="00000000" w:rsidP="00000000" w:rsidRDefault="00000000" w:rsidRPr="00000000" w14:paraId="00000013">
      <w:pPr>
        <w:rPr>
          <w:rFonts w:ascii="Calibri" w:cs="Calibri" w:eastAsia="Calibri" w:hAnsi="Calibri"/>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F</w:t>
      </w:r>
      <w:r w:rsidDel="00000000" w:rsidR="00000000" w:rsidRPr="00000000">
        <w:rPr>
          <w:rFonts w:ascii="Calibri" w:cs="Calibri" w:eastAsia="Calibri" w:hAnsi="Calibri"/>
          <w:color w:val="0d0d0d"/>
          <w:sz w:val="26"/>
          <w:szCs w:val="26"/>
          <w:highlight w:val="white"/>
          <w:rtl w:val="0"/>
        </w:rPr>
        <w:t xml:space="preserve">acilitate data pipelines and analyze millions of events instantly using SignalR, Event Hubs, and Azure HDInsight.</w:t>
      </w:r>
    </w:p>
    <w:p w:rsidR="00000000" w:rsidDel="00000000" w:rsidP="00000000" w:rsidRDefault="00000000" w:rsidRPr="00000000" w14:paraId="00000014">
      <w:pPr>
        <w:rPr>
          <w:rFonts w:ascii="Calibri" w:cs="Calibri" w:eastAsia="Calibri" w:hAnsi="Calibri"/>
          <w:b w:val="1"/>
          <w:color w:val="0d0d0d"/>
          <w:sz w:val="24"/>
          <w:szCs w:val="24"/>
          <w:highlight w:val="white"/>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6"/>
          <w:szCs w:val="26"/>
        </w:rPr>
      </w:pPr>
      <w:r w:rsidDel="00000000" w:rsidR="00000000" w:rsidRPr="00000000">
        <w:rPr>
          <w:rFonts w:ascii="Calibri" w:cs="Calibri" w:eastAsia="Calibri" w:hAnsi="Calibri"/>
          <w:b w:val="1"/>
          <w:rtl w:val="0"/>
        </w:rPr>
        <w:t xml:space="preserve">Page reference link : </w:t>
      </w:r>
      <w:hyperlink r:id="rId7">
        <w:r w:rsidDel="00000000" w:rsidR="00000000" w:rsidRPr="00000000">
          <w:rPr>
            <w:rFonts w:ascii="Calibri" w:cs="Calibri" w:eastAsia="Calibri" w:hAnsi="Calibri"/>
            <w:b w:val="1"/>
            <w:color w:val="1155cc"/>
            <w:u w:val="single"/>
            <w:rtl w:val="0"/>
          </w:rPr>
          <w:t xml:space="preserve">https://wappnet.ai/services/real-time-data-analytics/</w:t>
        </w:r>
      </w:hyperlink>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Real-time Data Analytics Services (</w:t>
      </w:r>
      <w:r w:rsidDel="00000000" w:rsidR="00000000" w:rsidRPr="00000000">
        <w:rPr>
          <w:rFonts w:ascii="Calibri" w:cs="Calibri" w:eastAsia="Calibri" w:hAnsi="Calibri"/>
          <w:b w:val="1"/>
          <w:color w:val="0d0d0d"/>
          <w:sz w:val="26"/>
          <w:szCs w:val="26"/>
          <w:highlight w:val="white"/>
          <w:rtl w:val="0"/>
        </w:rPr>
        <w:t xml:space="preserve">Instant Insights, Endless Solutions: Real-Time Data Analytics Services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1B">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Real-Time Data Consulting</w:t>
      </w:r>
    </w:p>
    <w:p w:rsidR="00000000" w:rsidDel="00000000" w:rsidP="00000000" w:rsidRDefault="00000000" w:rsidRPr="00000000" w14:paraId="0000001C">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Our real-time data analytics consultation services aim to enhance your data analysis capabilities. Our team of experts assists you in effectively analyzing data by offering guidance on implementing technology and strategy tailored to your business needs.</w:t>
      </w:r>
    </w:p>
    <w:p w:rsidR="00000000" w:rsidDel="00000000" w:rsidP="00000000" w:rsidRDefault="00000000" w:rsidRPr="00000000" w14:paraId="0000001D">
      <w:pPr>
        <w:spacing w:line="276" w:lineRule="auto"/>
        <w:ind w:left="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1E">
      <w:pPr>
        <w:spacing w:line="276" w:lineRule="auto"/>
        <w:ind w:left="0" w:firstLine="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Real-Time Architecture and Implementation</w:t>
      </w:r>
    </w:p>
    <w:p w:rsidR="00000000" w:rsidDel="00000000" w:rsidP="00000000" w:rsidRDefault="00000000" w:rsidRPr="00000000" w14:paraId="0000001F">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We employ systems, protocols, and technology for gathering, storing, and analyzing data, facilitating businesses in leveraging data cohesively. Our expertise lies in constructing real-time data warehouse architectures tailored to enable seamless access and interaction for companies, delivering bespoke solutions.</w:t>
      </w:r>
    </w:p>
    <w:p w:rsidR="00000000" w:rsidDel="00000000" w:rsidP="00000000" w:rsidRDefault="00000000" w:rsidRPr="00000000" w14:paraId="00000020">
      <w:pPr>
        <w:spacing w:line="276" w:lineRule="auto"/>
        <w:ind w:left="0" w:firstLine="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21">
      <w:pPr>
        <w:spacing w:line="276" w:lineRule="auto"/>
        <w:ind w:left="0" w:firstLine="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Real-Time Data Integration &amp; Processing</w:t>
      </w:r>
    </w:p>
    <w:p w:rsidR="00000000" w:rsidDel="00000000" w:rsidP="00000000" w:rsidRDefault="00000000" w:rsidRPr="00000000" w14:paraId="00000022">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We integrate data from multiple sources to create a cohesive view within a single system, ensuring that updates made in one system are automatically reflected in others. Real-time processing enhances access and optimizes the performance of hardware, software, and devices.</w:t>
      </w:r>
    </w:p>
    <w:p w:rsidR="00000000" w:rsidDel="00000000" w:rsidP="00000000" w:rsidRDefault="00000000" w:rsidRPr="00000000" w14:paraId="00000023">
      <w:pPr>
        <w:spacing w:line="276" w:lineRule="auto"/>
        <w:ind w:left="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24">
      <w:pPr>
        <w:spacing w:line="276" w:lineRule="auto"/>
        <w:ind w:left="0" w:firstLine="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Real-time Performance Tuning</w:t>
      </w:r>
    </w:p>
    <w:p w:rsidR="00000000" w:rsidDel="00000000" w:rsidP="00000000" w:rsidRDefault="00000000" w:rsidRPr="00000000" w14:paraId="00000025">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We specialize in refining data systems, software, and hardware to elevate performance and streamline database operations. Our priority is to attain optimal database performance, ensuring seamless system functionality and exceeding customer satisfaction.</w:t>
      </w:r>
    </w:p>
    <w:p w:rsidR="00000000" w:rsidDel="00000000" w:rsidP="00000000" w:rsidRDefault="00000000" w:rsidRPr="00000000" w14:paraId="00000026">
      <w:pPr>
        <w:spacing w:line="276" w:lineRule="auto"/>
        <w:ind w:left="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27">
      <w:pPr>
        <w:spacing w:line="276" w:lineRule="auto"/>
        <w:ind w:left="0" w:firstLine="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Real-Time Analysis Platform</w:t>
      </w:r>
    </w:p>
    <w:p w:rsidR="00000000" w:rsidDel="00000000" w:rsidP="00000000" w:rsidRDefault="00000000" w:rsidRPr="00000000" w14:paraId="00000028">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Integrate a real-time analysis platform designed to offer transparent insights for companies. This platform extracts valuable information, identifies trends, and measures data from brand perspectives in real-time, enabling optimal utilization of data resources.</w:t>
      </w:r>
    </w:p>
    <w:p w:rsidR="00000000" w:rsidDel="00000000" w:rsidP="00000000" w:rsidRDefault="00000000" w:rsidRPr="00000000" w14:paraId="00000029">
      <w:pPr>
        <w:spacing w:line="276" w:lineRule="auto"/>
        <w:ind w:left="720" w:firstLine="0"/>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2A">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2B">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2C">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rtl w:val="0"/>
        </w:rPr>
        <w:t xml:space="preserve">Page reference link : </w:t>
      </w:r>
      <w:hyperlink r:id="rId8">
        <w:r w:rsidDel="00000000" w:rsidR="00000000" w:rsidRPr="00000000">
          <w:rPr>
            <w:rFonts w:ascii="Calibri" w:cs="Calibri" w:eastAsia="Calibri" w:hAnsi="Calibri"/>
            <w:b w:val="1"/>
            <w:color w:val="1155cc"/>
            <w:u w:val="single"/>
            <w:rtl w:val="0"/>
          </w:rPr>
          <w:t xml:space="preserve">https://wappnet.ai/services/real-time-data-analytics/</w:t>
        </w:r>
      </w:hyperlink>
      <w:r w:rsidDel="00000000" w:rsidR="00000000" w:rsidRPr="00000000">
        <w:rPr>
          <w:rtl w:val="0"/>
        </w:rPr>
      </w:r>
    </w:p>
    <w:p w:rsidR="00000000" w:rsidDel="00000000" w:rsidP="00000000" w:rsidRDefault="00000000" w:rsidRPr="00000000" w14:paraId="00000030">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Stay Ahead with Real-Time Insights: Where Data Drives Decisions Instantly</w:t>
      </w:r>
    </w:p>
    <w:p w:rsidR="00000000" w:rsidDel="00000000" w:rsidP="00000000" w:rsidRDefault="00000000" w:rsidRPr="00000000" w14:paraId="00000031">
      <w:pPr>
        <w:spacing w:line="276" w:lineRule="auto"/>
        <w:ind w:left="72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32">
      <w:pPr>
        <w:spacing w:line="276" w:lineRule="auto"/>
        <w:ind w:left="0" w:firstLine="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Portfolio analytics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Interactive Portfolio Analytics and Wealth Management in Real-Time</w:t>
      </w:r>
    </w:p>
    <w:p w:rsidR="00000000" w:rsidDel="00000000" w:rsidP="00000000" w:rsidRDefault="00000000" w:rsidRPr="00000000" w14:paraId="00000034">
      <w:pPr>
        <w:spacing w:line="276" w:lineRule="auto"/>
        <w:ind w:left="0" w:firstLine="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35">
      <w:pPr>
        <w:spacing w:line="276" w:lineRule="auto"/>
        <w:ind w:left="0" w:firstLine="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IoT analytics</w:t>
      </w:r>
    </w:p>
    <w:p w:rsidR="00000000" w:rsidDel="00000000" w:rsidP="00000000" w:rsidRDefault="00000000" w:rsidRPr="00000000" w14:paraId="00000036">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Analyzing IoT Event or Video Streams in Real-Time for Anomaly Detection</w:t>
      </w:r>
    </w:p>
    <w:p w:rsidR="00000000" w:rsidDel="00000000" w:rsidP="00000000" w:rsidRDefault="00000000" w:rsidRPr="00000000" w14:paraId="00000037">
      <w:pPr>
        <w:spacing w:line="276" w:lineRule="auto"/>
        <w:ind w:left="720" w:firstLine="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38">
      <w:pPr>
        <w:spacing w:line="276" w:lineRule="auto"/>
        <w:ind w:left="0" w:firstLine="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Cybersecurity</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Real-Time Ingestion and Analytics for Security Event Streams</w:t>
      </w:r>
    </w:p>
    <w:p w:rsidR="00000000" w:rsidDel="00000000" w:rsidP="00000000" w:rsidRDefault="00000000" w:rsidRPr="00000000" w14:paraId="0000003A">
      <w:pPr>
        <w:spacing w:line="276" w:lineRule="auto"/>
        <w:ind w:left="720" w:firstLine="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3B">
      <w:pPr>
        <w:spacing w:line="276" w:lineRule="auto"/>
        <w:ind w:left="0" w:firstLine="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Supply chain analytics</w:t>
      </w:r>
    </w:p>
    <w:p w:rsidR="00000000" w:rsidDel="00000000" w:rsidP="00000000" w:rsidRDefault="00000000" w:rsidRPr="00000000" w14:paraId="0000003C">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Leveraging Real-Time Sensor Data and Predictive Analytics to Drive the Evolution of Connected Supply Chains</w:t>
      </w:r>
    </w:p>
    <w:p w:rsidR="00000000" w:rsidDel="00000000" w:rsidP="00000000" w:rsidRDefault="00000000" w:rsidRPr="00000000" w14:paraId="0000003D">
      <w:pPr>
        <w:spacing w:line="276" w:lineRule="auto"/>
        <w:ind w:left="72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3E">
      <w:pPr>
        <w:spacing w:line="276" w:lineRule="auto"/>
        <w:ind w:left="0" w:firstLine="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Algorithmic trading</w:t>
      </w:r>
    </w:p>
    <w:p w:rsidR="00000000" w:rsidDel="00000000" w:rsidP="00000000" w:rsidRDefault="00000000" w:rsidRPr="00000000" w14:paraId="0000003F">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Empowering Trading Platforms and Crypto-Exchanges with Time-Series Data and High-Speed Analytics</w:t>
      </w:r>
    </w:p>
    <w:p w:rsidR="00000000" w:rsidDel="00000000" w:rsidP="00000000" w:rsidRDefault="00000000" w:rsidRPr="00000000" w14:paraId="00000040">
      <w:pPr>
        <w:spacing w:line="276" w:lineRule="auto"/>
        <w:ind w:left="72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41">
      <w:pPr>
        <w:spacing w:line="276" w:lineRule="auto"/>
        <w:ind w:left="0" w:firstLine="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Customer analytics</w:t>
      </w:r>
    </w:p>
    <w:p w:rsidR="00000000" w:rsidDel="00000000" w:rsidP="00000000" w:rsidRDefault="00000000" w:rsidRPr="00000000" w14:paraId="00000042">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Instant Sentiment Analysis, Tailored Offers, and Recommendations</w:t>
      </w:r>
    </w:p>
    <w:p w:rsidR="00000000" w:rsidDel="00000000" w:rsidP="00000000" w:rsidRDefault="00000000" w:rsidRPr="00000000" w14:paraId="00000043">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4">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5">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6">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7">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8">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9">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A">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B">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C">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D">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E">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F">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50">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rtl w:val="0"/>
        </w:rPr>
        <w:t xml:space="preserve">Page reference link : </w:t>
      </w:r>
      <w:hyperlink r:id="rId9">
        <w:r w:rsidDel="00000000" w:rsidR="00000000" w:rsidRPr="00000000">
          <w:rPr>
            <w:rFonts w:ascii="Calibri" w:cs="Calibri" w:eastAsia="Calibri" w:hAnsi="Calibri"/>
            <w:b w:val="1"/>
            <w:color w:val="1155cc"/>
            <w:u w:val="single"/>
            <w:rtl w:val="0"/>
          </w:rPr>
          <w:t xml:space="preserve">https://wappnet.ai/services/real-time-data-analytics/</w:t>
        </w:r>
      </w:hyperlink>
      <w:r w:rsidDel="00000000" w:rsidR="00000000" w:rsidRPr="00000000">
        <w:rPr>
          <w:rtl w:val="0"/>
        </w:rPr>
      </w:r>
    </w:p>
    <w:p w:rsidR="00000000" w:rsidDel="00000000" w:rsidP="00000000" w:rsidRDefault="00000000" w:rsidRPr="00000000" w14:paraId="00000054">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Real-time data integration challenges (</w:t>
      </w:r>
      <w:r w:rsidDel="00000000" w:rsidR="00000000" w:rsidRPr="00000000">
        <w:rPr>
          <w:rFonts w:ascii="Calibri" w:cs="Calibri" w:eastAsia="Calibri" w:hAnsi="Calibri"/>
          <w:b w:val="1"/>
          <w:color w:val="0d0d0d"/>
          <w:sz w:val="24"/>
          <w:szCs w:val="24"/>
          <w:highlight w:val="white"/>
          <w:rtl w:val="0"/>
        </w:rPr>
        <w:t xml:space="preserve">Overcoming Real-Time Data Integration Challenges: Solutions for Today's Demands.</w:t>
      </w:r>
      <w:r w:rsidDel="00000000" w:rsidR="00000000" w:rsidRPr="00000000">
        <w:rPr>
          <w:rFonts w:ascii="Calibri" w:cs="Calibri" w:eastAsia="Calibri" w:hAnsi="Calibri"/>
          <w:b w:val="1"/>
          <w:color w:val="0d0d0d"/>
          <w:sz w:val="26"/>
          <w:szCs w:val="26"/>
          <w:highlight w:val="white"/>
          <w:rtl w:val="0"/>
        </w:rPr>
        <w:t xml:space="preserve">)</w:t>
      </w:r>
    </w:p>
    <w:p w:rsidR="00000000" w:rsidDel="00000000" w:rsidP="00000000" w:rsidRDefault="00000000" w:rsidRPr="00000000" w14:paraId="00000055">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56">
      <w:pPr>
        <w:spacing w:line="276" w:lineRule="auto"/>
        <w:ind w:left="0" w:firstLine="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High Data Quality</w:t>
      </w:r>
    </w:p>
    <w:p w:rsidR="00000000" w:rsidDel="00000000" w:rsidP="00000000" w:rsidRDefault="00000000" w:rsidRPr="00000000" w14:paraId="00000057">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Delayed data analytics results in inaccurate solutions due to potentially irrelevant data processing. Our real-time data analytics services provide highly accurate insights tailored to immediate requirements.</w:t>
      </w:r>
    </w:p>
    <w:p w:rsidR="00000000" w:rsidDel="00000000" w:rsidP="00000000" w:rsidRDefault="00000000" w:rsidRPr="00000000" w14:paraId="00000058">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59">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Complex Real-Time Event Transfer</w:t>
      </w:r>
    </w:p>
    <w:p w:rsidR="00000000" w:rsidDel="00000000" w:rsidP="00000000" w:rsidRDefault="00000000" w:rsidRPr="00000000" w14:paraId="0000005A">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Event transfer and network traffic should not impact processing time; instead, they should expedite insight generation. We enable rapid event filtering, transfer, and aggregation for accelerated real-time analysis.</w:t>
      </w:r>
    </w:p>
    <w:p w:rsidR="00000000" w:rsidDel="00000000" w:rsidP="00000000" w:rsidRDefault="00000000" w:rsidRPr="00000000" w14:paraId="0000005B">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5C">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Information Rich Data</w:t>
      </w:r>
    </w:p>
    <w:p w:rsidR="00000000" w:rsidDel="00000000" w:rsidP="00000000" w:rsidRDefault="00000000" w:rsidRPr="00000000" w14:paraId="0000005D">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Data analysis targeted at finding solutions for specific problems is more efficient. We develop customized ETL pipelines and gather data from specific sources whose analysis will drive towards tailored solutions.</w:t>
      </w:r>
    </w:p>
    <w:p w:rsidR="00000000" w:rsidDel="00000000" w:rsidP="00000000" w:rsidRDefault="00000000" w:rsidRPr="00000000" w14:paraId="0000005E">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5F">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Automated v/s Human Decision Making</w:t>
      </w:r>
    </w:p>
    <w:p w:rsidR="00000000" w:rsidDel="00000000" w:rsidP="00000000" w:rsidRDefault="00000000" w:rsidRPr="00000000" w14:paraId="00000060">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While manual analysis and decision-making take significant time, solutions derived from real-time data analysis are notably faster, more efficient, and boast a higher success rate. Experience the speed and efficiency of our real-time analytics services today.</w:t>
      </w:r>
    </w:p>
    <w:p w:rsidR="00000000" w:rsidDel="00000000" w:rsidP="00000000" w:rsidRDefault="00000000" w:rsidRPr="00000000" w14:paraId="00000061">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2">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3">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4">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5">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6">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7">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8">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9">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A">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B">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C">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D">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rPr>
          <w:rFonts w:ascii="Calibri" w:cs="Calibri" w:eastAsia="Calibri" w:hAnsi="Calibri"/>
          <w:color w:val="0d0d0d"/>
          <w:sz w:val="26"/>
          <w:szCs w:val="26"/>
          <w:highlight w:val="white"/>
        </w:rPr>
      </w:pPr>
      <w:r w:rsidDel="00000000" w:rsidR="00000000" w:rsidRPr="00000000">
        <w:rPr>
          <w:rFonts w:ascii="Calibri" w:cs="Calibri" w:eastAsia="Calibri" w:hAnsi="Calibri"/>
          <w:b w:val="1"/>
          <w:rtl w:val="0"/>
        </w:rPr>
        <w:t xml:space="preserve">Page reference link : </w:t>
      </w:r>
      <w:hyperlink r:id="rId10">
        <w:r w:rsidDel="00000000" w:rsidR="00000000" w:rsidRPr="00000000">
          <w:rPr>
            <w:rFonts w:ascii="Calibri" w:cs="Calibri" w:eastAsia="Calibri" w:hAnsi="Calibri"/>
            <w:b w:val="1"/>
            <w:color w:val="1155cc"/>
            <w:u w:val="single"/>
            <w:rtl w:val="0"/>
          </w:rPr>
          <w:t xml:space="preserve">https://wappnet.ai/services/real-time-data-analytics/</w:t>
        </w:r>
      </w:hyperlink>
      <w:r w:rsidDel="00000000" w:rsidR="00000000" w:rsidRPr="00000000">
        <w:rPr>
          <w:rtl w:val="0"/>
        </w:rPr>
      </w:r>
    </w:p>
    <w:p w:rsidR="00000000" w:rsidDel="00000000" w:rsidP="00000000" w:rsidRDefault="00000000" w:rsidRPr="00000000" w14:paraId="00000070">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Technology Stacks for Real-time Data Analytics (Building Tomorrow's Insights Today: Technology Stacks for Real-Time Data Analytics)</w:t>
      </w:r>
    </w:p>
    <w:p w:rsidR="00000000" w:rsidDel="00000000" w:rsidP="00000000" w:rsidRDefault="00000000" w:rsidRPr="00000000" w14:paraId="00000071">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Apache storm</w:t>
      </w:r>
    </w:p>
    <w:p w:rsidR="00000000" w:rsidDel="00000000" w:rsidP="00000000" w:rsidRDefault="00000000" w:rsidRPr="00000000" w14:paraId="00000072">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Apache kafka </w:t>
      </w:r>
    </w:p>
    <w:p w:rsidR="00000000" w:rsidDel="00000000" w:rsidP="00000000" w:rsidRDefault="00000000" w:rsidRPr="00000000" w14:paraId="00000073">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Druid</w:t>
      </w:r>
    </w:p>
    <w:p w:rsidR="00000000" w:rsidDel="00000000" w:rsidP="00000000" w:rsidRDefault="00000000" w:rsidRPr="00000000" w14:paraId="00000074">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MemSQL</w:t>
      </w:r>
    </w:p>
    <w:p w:rsidR="00000000" w:rsidDel="00000000" w:rsidP="00000000" w:rsidRDefault="00000000" w:rsidRPr="00000000" w14:paraId="00000075">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SAP hana</w:t>
      </w:r>
    </w:p>
    <w:p w:rsidR="00000000" w:rsidDel="00000000" w:rsidP="00000000" w:rsidRDefault="00000000" w:rsidRPr="00000000" w14:paraId="00000076">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Apache Drill</w:t>
      </w:r>
    </w:p>
    <w:p w:rsidR="00000000" w:rsidDel="00000000" w:rsidP="00000000" w:rsidRDefault="00000000" w:rsidRPr="00000000" w14:paraId="00000077">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TIBCO StreamBase</w:t>
      </w:r>
    </w:p>
    <w:p w:rsidR="00000000" w:rsidDel="00000000" w:rsidP="00000000" w:rsidRDefault="00000000" w:rsidRPr="00000000" w14:paraId="00000078">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Talend</w:t>
      </w:r>
    </w:p>
    <w:p w:rsidR="00000000" w:rsidDel="00000000" w:rsidP="00000000" w:rsidRDefault="00000000" w:rsidRPr="00000000" w14:paraId="00000079">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Tibco Spotfire</w:t>
      </w:r>
    </w:p>
    <w:p w:rsidR="00000000" w:rsidDel="00000000" w:rsidP="00000000" w:rsidRDefault="00000000" w:rsidRPr="00000000" w14:paraId="0000007A">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Mahout </w:t>
      </w:r>
    </w:p>
    <w:p w:rsidR="00000000" w:rsidDel="00000000" w:rsidP="00000000" w:rsidRDefault="00000000" w:rsidRPr="00000000" w14:paraId="0000007B">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Flink</w:t>
      </w:r>
    </w:p>
    <w:p w:rsidR="00000000" w:rsidDel="00000000" w:rsidP="00000000" w:rsidRDefault="00000000" w:rsidRPr="00000000" w14:paraId="0000007C">
      <w:pPr>
        <w:spacing w:line="276" w:lineRule="auto"/>
        <w:ind w:left="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7D">
      <w:pPr>
        <w:spacing w:line="276" w:lineRule="auto"/>
        <w:ind w:left="72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7E">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Industry (</w:t>
      </w:r>
      <w:r w:rsidDel="00000000" w:rsidR="00000000" w:rsidRPr="00000000">
        <w:rPr>
          <w:rFonts w:ascii="Calibri" w:cs="Calibri" w:eastAsia="Calibri" w:hAnsi="Calibri"/>
          <w:b w:val="1"/>
          <w:color w:val="0d0d0d"/>
          <w:sz w:val="26"/>
          <w:szCs w:val="26"/>
          <w:highlight w:val="white"/>
          <w:rtl w:val="0"/>
        </w:rPr>
        <w:t xml:space="preserve">Revolutionizing Industries with Real-Time Data Insights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7F">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0">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Real Estate</w:t>
      </w:r>
    </w:p>
    <w:p w:rsidR="00000000" w:rsidDel="00000000" w:rsidP="00000000" w:rsidRDefault="00000000" w:rsidRPr="00000000" w14:paraId="00000081">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E-commerce</w:t>
      </w:r>
    </w:p>
    <w:p w:rsidR="00000000" w:rsidDel="00000000" w:rsidP="00000000" w:rsidRDefault="00000000" w:rsidRPr="00000000" w14:paraId="00000082">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Education</w:t>
      </w:r>
    </w:p>
    <w:p w:rsidR="00000000" w:rsidDel="00000000" w:rsidP="00000000" w:rsidRDefault="00000000" w:rsidRPr="00000000" w14:paraId="00000083">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Healthcare</w:t>
      </w:r>
    </w:p>
    <w:p w:rsidR="00000000" w:rsidDel="00000000" w:rsidP="00000000" w:rsidRDefault="00000000" w:rsidRPr="00000000" w14:paraId="00000084">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Retail</w:t>
      </w:r>
    </w:p>
    <w:p w:rsidR="00000000" w:rsidDel="00000000" w:rsidP="00000000" w:rsidRDefault="00000000" w:rsidRPr="00000000" w14:paraId="00000085">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Logistics</w:t>
      </w:r>
    </w:p>
    <w:p w:rsidR="00000000" w:rsidDel="00000000" w:rsidP="00000000" w:rsidRDefault="00000000" w:rsidRPr="00000000" w14:paraId="00000086">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Travel and Hospitality</w:t>
      </w:r>
    </w:p>
    <w:p w:rsidR="00000000" w:rsidDel="00000000" w:rsidP="00000000" w:rsidRDefault="00000000" w:rsidRPr="00000000" w14:paraId="00000087">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Finance</w:t>
      </w:r>
    </w:p>
    <w:p w:rsidR="00000000" w:rsidDel="00000000" w:rsidP="00000000" w:rsidRDefault="00000000" w:rsidRPr="00000000" w14:paraId="00000088">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9">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A">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B">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C">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D">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E">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F">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0">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1">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2">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3">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sz w:val="26"/>
          <w:szCs w:val="26"/>
        </w:rPr>
      </w:pPr>
      <w:r w:rsidDel="00000000" w:rsidR="00000000" w:rsidRPr="00000000">
        <w:rPr>
          <w:rFonts w:ascii="Calibri" w:cs="Calibri" w:eastAsia="Calibri" w:hAnsi="Calibri"/>
          <w:b w:val="1"/>
          <w:rtl w:val="0"/>
        </w:rPr>
        <w:t xml:space="preserve">Page reference link : </w:t>
      </w:r>
      <w:hyperlink r:id="rId11">
        <w:r w:rsidDel="00000000" w:rsidR="00000000" w:rsidRPr="00000000">
          <w:rPr>
            <w:rFonts w:ascii="Calibri" w:cs="Calibri" w:eastAsia="Calibri" w:hAnsi="Calibri"/>
            <w:b w:val="1"/>
            <w:color w:val="1155cc"/>
            <w:u w:val="single"/>
            <w:rtl w:val="0"/>
          </w:rPr>
          <w:t xml:space="preserve">https://wappnet.ai/services/real-time-data-analytics/</w:t>
        </w:r>
      </w:hyperlink>
      <w:r w:rsidDel="00000000" w:rsidR="00000000" w:rsidRPr="00000000">
        <w:rPr>
          <w:rtl w:val="0"/>
        </w:rPr>
      </w:r>
    </w:p>
    <w:p w:rsidR="00000000" w:rsidDel="00000000" w:rsidP="00000000" w:rsidRDefault="00000000" w:rsidRPr="00000000" w14:paraId="00000095">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FAQs Frequently Asked Questions</w:t>
      </w:r>
    </w:p>
    <w:p w:rsidR="00000000" w:rsidDel="00000000" w:rsidP="00000000" w:rsidRDefault="00000000" w:rsidRPr="00000000" w14:paraId="00000096">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7">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is Real-Time Analytics?</w:t>
      </w:r>
    </w:p>
    <w:p w:rsidR="00000000" w:rsidDel="00000000" w:rsidP="00000000" w:rsidRDefault="00000000" w:rsidRPr="00000000" w14:paraId="00000098">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Real-time analytics enables immediate data utilization upon entry into the database, facilitating improved workflows, marketing-sales relations, customer understanding, and financial processes. It operates milliseconds before data availability, interpreting and transforming data into human-readable formats, preventing loss of valuable insights, and enhancing responsiveness to customer needs for better bottom-line outcomes.</w:t>
      </w:r>
    </w:p>
    <w:p w:rsidR="00000000" w:rsidDel="00000000" w:rsidP="00000000" w:rsidRDefault="00000000" w:rsidRPr="00000000" w14:paraId="00000099">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A">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Does Real-Time Analytics Work?</w:t>
      </w:r>
    </w:p>
    <w:p w:rsidR="00000000" w:rsidDel="00000000" w:rsidP="00000000" w:rsidRDefault="00000000" w:rsidRPr="00000000" w14:paraId="0000009B">
      <w:pPr>
        <w:spacing w:line="276" w:lineRule="auto"/>
        <w:rPr>
          <w:rFonts w:ascii="Calibri" w:cs="Calibri" w:eastAsia="Calibri" w:hAnsi="Calibri"/>
          <w:sz w:val="26"/>
          <w:szCs w:val="26"/>
          <w:highlight w:val="red"/>
        </w:rPr>
      </w:pPr>
      <w:r w:rsidDel="00000000" w:rsidR="00000000" w:rsidRPr="00000000">
        <w:rPr>
          <w:rFonts w:ascii="Calibri" w:cs="Calibri" w:eastAsia="Calibri" w:hAnsi="Calibri"/>
          <w:sz w:val="26"/>
          <w:szCs w:val="26"/>
          <w:rtl w:val="0"/>
        </w:rPr>
        <w:t xml:space="preserve">Real-time data analytics involves pushing or pulling data into the system, either through streaming or interval-based methods. Outputs are generated within seconds to minutes using components like aggregators, analytics engines, brokers, and stream processors. </w:t>
      </w:r>
      <w:r w:rsidDel="00000000" w:rsidR="00000000" w:rsidRPr="00000000">
        <w:rPr>
          <w:rtl w:val="0"/>
        </w:rPr>
      </w:r>
    </w:p>
    <w:p w:rsidR="00000000" w:rsidDel="00000000" w:rsidP="00000000" w:rsidRDefault="00000000" w:rsidRPr="00000000" w14:paraId="0000009C">
      <w:pPr>
        <w:spacing w:line="276" w:lineRule="auto"/>
        <w:rPr>
          <w:rFonts w:ascii="Calibri" w:cs="Calibri" w:eastAsia="Calibri" w:hAnsi="Calibri"/>
          <w:sz w:val="26"/>
          <w:szCs w:val="26"/>
          <w:highlight w:val="red"/>
        </w:rPr>
      </w:pPr>
      <w:r w:rsidDel="00000000" w:rsidR="00000000" w:rsidRPr="00000000">
        <w:rPr>
          <w:rtl w:val="0"/>
        </w:rPr>
      </w:r>
    </w:p>
    <w:p w:rsidR="00000000" w:rsidDel="00000000" w:rsidP="00000000" w:rsidRDefault="00000000" w:rsidRPr="00000000" w14:paraId="0000009D">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are the Latency Measures for Real-Time Analytics?</w:t>
      </w:r>
    </w:p>
    <w:p w:rsidR="00000000" w:rsidDel="00000000" w:rsidP="00000000" w:rsidRDefault="00000000" w:rsidRPr="00000000" w14:paraId="0000009E">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Real-time analytics latency consists of two categories:</w:t>
      </w:r>
    </w:p>
    <w:p w:rsidR="00000000" w:rsidDel="00000000" w:rsidP="00000000" w:rsidRDefault="00000000" w:rsidRPr="00000000" w14:paraId="0000009F">
      <w:pPr>
        <w:spacing w:line="276"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Data Latency: </w:t>
      </w:r>
      <w:r w:rsidDel="00000000" w:rsidR="00000000" w:rsidRPr="00000000">
        <w:rPr>
          <w:rFonts w:ascii="Calibri" w:cs="Calibri" w:eastAsia="Calibri" w:hAnsi="Calibri"/>
          <w:sz w:val="26"/>
          <w:szCs w:val="26"/>
          <w:rtl w:val="0"/>
        </w:rPr>
        <w:t xml:space="preserve">This measures the time between data generation and availability for querying. Real-time analytics systems aim to minimize this lag time for immediate data utilization.</w:t>
      </w:r>
    </w:p>
    <w:p w:rsidR="00000000" w:rsidDel="00000000" w:rsidP="00000000" w:rsidRDefault="00000000" w:rsidRPr="00000000" w14:paraId="000000A0">
      <w:pPr>
        <w:spacing w:line="276"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Query Latency:</w:t>
      </w:r>
      <w:r w:rsidDel="00000000" w:rsidR="00000000" w:rsidRPr="00000000">
        <w:rPr>
          <w:rFonts w:ascii="Calibri" w:cs="Calibri" w:eastAsia="Calibri" w:hAnsi="Calibri"/>
          <w:sz w:val="26"/>
          <w:szCs w:val="26"/>
          <w:rtl w:val="0"/>
        </w:rPr>
        <w:t xml:space="preserve"> It refers to the time taken to execute a query and return results. Minimizing query latency is crucial for optimizing user experience, as it can impact customer conversions.</w:t>
      </w:r>
    </w:p>
    <w:p w:rsidR="00000000" w:rsidDel="00000000" w:rsidP="00000000" w:rsidRDefault="00000000" w:rsidRPr="00000000" w14:paraId="000000A1">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2">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Who Uses Real-Time Analytics?</w:t>
      </w:r>
    </w:p>
    <w:p w:rsidR="00000000" w:rsidDel="00000000" w:rsidP="00000000" w:rsidRDefault="00000000" w:rsidRPr="00000000" w14:paraId="000000A3">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Real-time analytics provides significant benefits to businesses across various sectors, particularly in finance where it enables:</w:t>
      </w:r>
    </w:p>
    <w:p w:rsidR="00000000" w:rsidDel="00000000" w:rsidP="00000000" w:rsidRDefault="00000000" w:rsidRPr="00000000" w14:paraId="000000A4">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5">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Real-time credit scoring to evaluate extending credit to borrowers.</w:t>
      </w:r>
    </w:p>
    <w:p w:rsidR="00000000" w:rsidDel="00000000" w:rsidP="00000000" w:rsidRDefault="00000000" w:rsidRPr="00000000" w14:paraId="000000A6">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Enhanced customer satisfaction through the analysis of customer behavior.</w:t>
      </w:r>
    </w:p>
    <w:p w:rsidR="00000000" w:rsidDel="00000000" w:rsidP="00000000" w:rsidRDefault="00000000" w:rsidRPr="00000000" w14:paraId="000000A7">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Fraud detection at points of sale.</w:t>
      </w:r>
    </w:p>
    <w:p w:rsidR="00000000" w:rsidDel="00000000" w:rsidP="00000000" w:rsidRDefault="00000000" w:rsidRPr="00000000" w14:paraId="000000A8">
      <w:pPr>
        <w:spacing w:line="276" w:lineRule="auto"/>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Targeted marketing strategies to upsell and cross-sell products based on customer actions.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appnet.ai/services/real-time-data-analytics/" TargetMode="External"/><Relationship Id="rId10" Type="http://schemas.openxmlformats.org/officeDocument/2006/relationships/hyperlink" Target="https://wappnet.ai/services/real-time-data-analytics/" TargetMode="External"/><Relationship Id="rId9" Type="http://schemas.openxmlformats.org/officeDocument/2006/relationships/hyperlink" Target="https://wappnet.ai/services/real-time-data-analytics/" TargetMode="External"/><Relationship Id="rId5" Type="http://schemas.openxmlformats.org/officeDocument/2006/relationships/styles" Target="styles.xml"/><Relationship Id="rId6" Type="http://schemas.openxmlformats.org/officeDocument/2006/relationships/hyperlink" Target="https://wappnet.ai/services/real-time-data-analytics/" TargetMode="External"/><Relationship Id="rId7" Type="http://schemas.openxmlformats.org/officeDocument/2006/relationships/hyperlink" Target="https://wappnet.ai/services/real-time-data-analytics/" TargetMode="External"/><Relationship Id="rId8" Type="http://schemas.openxmlformats.org/officeDocument/2006/relationships/hyperlink" Target="https://wappnet.ai/services/real-time-data-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