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FD9D" w14:textId="71F1A877" w:rsidR="00AC7D40" w:rsidRDefault="00AC7D40" w:rsidP="00AC7D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23</w:t>
      </w:r>
    </w:p>
    <w:p w14:paraId="231550B2" w14:textId="77777777" w:rsidR="00AC7D40" w:rsidRPr="00403CD2" w:rsidRDefault="00AC7D40" w:rsidP="00AC7D4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3C57C48" w14:textId="77777777" w:rsidR="00AC7D40" w:rsidRDefault="00AC7D40" w:rsidP="00AC7D4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4A3D91CD" w14:textId="328CADFD" w:rsidR="00AC7D40" w:rsidRPr="00676D0A" w:rsidRDefault="00AC7D40" w:rsidP="00AC7D4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C7D40">
        <w:rPr>
          <w:rFonts w:ascii="Calibri" w:hAnsi="Calibri" w:cs="Calibri"/>
          <w:b/>
          <w:bCs/>
          <w:sz w:val="26"/>
          <w:szCs w:val="26"/>
        </w:rPr>
        <w:t>Log in to your JIRA test project and create a new test case for the 'Add to Cart' feature found in shopping apps like Flipkart or Myntra, including a clear summary and description.</w:t>
      </w:r>
    </w:p>
    <w:p w14:paraId="370F2F6E" w14:textId="77777777" w:rsidR="00AC7D40" w:rsidRDefault="00AC7D40" w:rsidP="00AC7D40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2D2C3A9F" w14:textId="77777777" w:rsidR="00E34132" w:rsidRPr="00E34132" w:rsidRDefault="00E34132" w:rsidP="00E34132">
      <w:pPr>
        <w:rPr>
          <w:rFonts w:ascii="Calibri" w:hAnsi="Calibri" w:cs="Calibri"/>
          <w:lang w:val="en-US"/>
        </w:rPr>
      </w:pPr>
      <w:r w:rsidRPr="00E34132">
        <w:rPr>
          <w:rFonts w:ascii="Calibri" w:hAnsi="Calibri" w:cs="Calibri"/>
          <w:b/>
          <w:bCs/>
          <w:lang w:val="en-US"/>
        </w:rPr>
        <w:t>Issue Type:</w:t>
      </w:r>
      <w:r w:rsidRPr="00E34132">
        <w:rPr>
          <w:rFonts w:ascii="Calibri" w:hAnsi="Calibri" w:cs="Calibri"/>
          <w:lang w:val="en-US"/>
        </w:rPr>
        <w:t xml:space="preserve"> Test (or the test-case issue type available in your JIRA project)</w:t>
      </w:r>
    </w:p>
    <w:p w14:paraId="14D1A574" w14:textId="77777777" w:rsidR="00E34132" w:rsidRPr="00E34132" w:rsidRDefault="00E34132" w:rsidP="00E34132">
      <w:pPr>
        <w:rPr>
          <w:rFonts w:ascii="Calibri" w:hAnsi="Calibri" w:cs="Calibri"/>
          <w:lang w:val="en-US"/>
        </w:rPr>
      </w:pPr>
      <w:r w:rsidRPr="00E34132">
        <w:rPr>
          <w:rFonts w:ascii="Calibri" w:hAnsi="Calibri" w:cs="Calibri"/>
          <w:b/>
          <w:bCs/>
          <w:lang w:val="en-US"/>
        </w:rPr>
        <w:t>Summary:</w:t>
      </w:r>
      <w:r w:rsidRPr="00E34132">
        <w:rPr>
          <w:rFonts w:ascii="Calibri" w:hAnsi="Calibri" w:cs="Calibri"/>
          <w:lang w:val="en-US"/>
        </w:rPr>
        <w:t xml:space="preserve"> Verify that an available product can be added to the shopping cart</w:t>
      </w:r>
    </w:p>
    <w:p w14:paraId="49C515C0" w14:textId="77777777" w:rsidR="00E34132" w:rsidRPr="00E34132" w:rsidRDefault="00E34132" w:rsidP="00E34132">
      <w:pPr>
        <w:rPr>
          <w:rFonts w:ascii="Calibri" w:hAnsi="Calibri" w:cs="Calibri"/>
          <w:lang w:val="en-US"/>
        </w:rPr>
      </w:pPr>
      <w:r w:rsidRPr="00E34132">
        <w:rPr>
          <w:rFonts w:ascii="Calibri" w:hAnsi="Calibri" w:cs="Calibri"/>
          <w:b/>
          <w:bCs/>
          <w:lang w:val="en-US"/>
        </w:rPr>
        <w:t>Description:</w:t>
      </w:r>
      <w:r w:rsidRPr="00E34132">
        <w:rPr>
          <w:rFonts w:ascii="Calibri" w:hAnsi="Calibri" w:cs="Calibri"/>
          <w:lang w:val="en-US"/>
        </w:rPr>
        <w:t xml:space="preserve"> Verify that a logged-in customer can add an available product to the cart and see the correct product details, quantity, price, and updated cart count.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1"/>
        <w:gridCol w:w="4475"/>
      </w:tblGrid>
      <w:tr w:rsidR="00E34132" w:rsidRPr="00E34132" w14:paraId="2AA315A6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E052F3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b/>
                <w:lang w:val="en-US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DAF2D8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b/>
                <w:lang w:val="en-US"/>
              </w:rPr>
              <w:t>Sample value</w:t>
            </w:r>
          </w:p>
        </w:tc>
      </w:tr>
      <w:tr w:rsidR="00E34132" w:rsidRPr="00E34132" w14:paraId="6BE6ACE0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383A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E862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High</w:t>
            </w:r>
          </w:p>
        </w:tc>
      </w:tr>
      <w:tr w:rsidR="00E34132" w:rsidRPr="00E34132" w14:paraId="67FF7799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ECD6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Preconditions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4911A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User is logged in; product is available; product details page is open.</w:t>
            </w:r>
          </w:p>
        </w:tc>
      </w:tr>
      <w:tr w:rsidR="00E34132" w:rsidRPr="00E34132" w14:paraId="08F1AFA6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C0AAA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Test Data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ECAE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Product: Cotton T-shirt; Variant: M; Quantity: 1; Price: ₹499 (sample data).</w:t>
            </w:r>
          </w:p>
        </w:tc>
      </w:tr>
      <w:tr w:rsidR="00E34132" w:rsidRPr="00E34132" w14:paraId="62EA42B2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1E04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Steps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4776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1. Open the product details page. 2. Select the required variant. 3. Click Add to Cart. 4. Open the cart.</w:t>
            </w:r>
          </w:p>
        </w:tc>
      </w:tr>
      <w:tr w:rsidR="00E34132" w:rsidRPr="00E34132" w14:paraId="63AA281B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95C8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Expected Result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01CF" w14:textId="77777777" w:rsidR="00E34132" w:rsidRPr="00E34132" w:rsidRDefault="00E34132" w:rsidP="00E34132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E34132">
              <w:rPr>
                <w:rFonts w:ascii="Calibri" w:hAnsi="Calibri" w:cs="Calibri"/>
                <w:lang w:val="en-US"/>
              </w:rPr>
              <w:t>Product appears once in the cart with the selected variant, quantity 1, correct price, and updated cart count.</w:t>
            </w:r>
          </w:p>
        </w:tc>
      </w:tr>
    </w:tbl>
    <w:p w14:paraId="11D17FB5" w14:textId="77777777" w:rsidR="00E34132" w:rsidRPr="00E34132" w:rsidRDefault="00E34132" w:rsidP="00E34132">
      <w:pPr>
        <w:rPr>
          <w:lang w:val="en-US"/>
        </w:rPr>
      </w:pPr>
    </w:p>
    <w:p w14:paraId="48AABEC6" w14:textId="5E6840E1" w:rsidR="00E34132" w:rsidRDefault="00E34132"/>
    <w:p w14:paraId="608DE1C3" w14:textId="77777777" w:rsidR="00E34132" w:rsidRDefault="00E34132">
      <w:r>
        <w:br w:type="page"/>
      </w:r>
    </w:p>
    <w:p w14:paraId="3DE11E0B" w14:textId="77777777" w:rsidR="005C55B3" w:rsidRDefault="005C55B3" w:rsidP="005C55B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103607A7" w14:textId="004A7460" w:rsidR="005C55B3" w:rsidRPr="006D6FAB" w:rsidRDefault="005C55B3" w:rsidP="005C55B3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6D6FAB">
        <w:rPr>
          <w:rFonts w:ascii="Calibri" w:hAnsi="Calibri" w:cs="Calibri"/>
          <w:b/>
          <w:sz w:val="26"/>
          <w:szCs w:val="26"/>
          <w:lang w:val="en-US"/>
        </w:rPr>
        <w:t>Link the Add to Cart test case to an existing user story or epic in JIRA.</w:t>
      </w:r>
    </w:p>
    <w:p w14:paraId="03D044C6" w14:textId="77777777" w:rsidR="005C55B3" w:rsidRPr="006D6FAB" w:rsidRDefault="005C55B3" w:rsidP="005C55B3">
      <w:pPr>
        <w:rPr>
          <w:rFonts w:ascii="Calibri" w:hAnsi="Calibri" w:cs="Calibri"/>
          <w:sz w:val="26"/>
          <w:szCs w:val="26"/>
          <w:lang w:val="en-US"/>
        </w:rPr>
      </w:pPr>
      <w:r w:rsidRPr="006D6FAB">
        <w:rPr>
          <w:rFonts w:ascii="Calibri" w:hAnsi="Calibri" w:cs="Calibri"/>
          <w:b/>
          <w:sz w:val="26"/>
          <w:szCs w:val="26"/>
          <w:lang w:val="en-US"/>
        </w:rPr>
        <w:t>Answer:</w:t>
      </w:r>
    </w:p>
    <w:p w14:paraId="67EB0EC2" w14:textId="77777777" w:rsidR="005C55B3" w:rsidRPr="006D6FAB" w:rsidRDefault="005C55B3" w:rsidP="005C55B3">
      <w:pPr>
        <w:rPr>
          <w:rFonts w:ascii="Calibri" w:hAnsi="Calibri" w:cs="Calibri"/>
          <w:lang w:val="en-US"/>
        </w:rPr>
      </w:pPr>
      <w:r w:rsidRPr="006D6FAB">
        <w:rPr>
          <w:rFonts w:ascii="Calibri" w:hAnsi="Calibri" w:cs="Calibri"/>
          <w:lang w:val="en-US"/>
        </w:rPr>
        <w:t>Suggested related story: CART-101 – As a customer, I want to add products to my cart so I can purchase them later. (Example issue key only; replace it with the actual story key in your JIRA project.)</w:t>
      </w:r>
    </w:p>
    <w:p w14:paraId="3FA21679" w14:textId="77777777" w:rsidR="005C55B3" w:rsidRPr="006D6FAB" w:rsidRDefault="005C55B3" w:rsidP="005C55B3">
      <w:pPr>
        <w:rPr>
          <w:rFonts w:ascii="Calibri" w:hAnsi="Calibri" w:cs="Calibri"/>
          <w:lang w:val="en-US"/>
        </w:rPr>
      </w:pPr>
      <w:r w:rsidRPr="006D6FAB">
        <w:rPr>
          <w:rFonts w:ascii="Calibri" w:hAnsi="Calibri" w:cs="Calibri"/>
          <w:lang w:val="en-US"/>
        </w:rPr>
        <w:t>Steps:</w:t>
      </w:r>
    </w:p>
    <w:p w14:paraId="4844EC4F" w14:textId="660352C1" w:rsidR="005C55B3" w:rsidRPr="006D6FAB" w:rsidRDefault="00B5359B" w:rsidP="005C55B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(1)  </w:t>
      </w:r>
      <w:r w:rsidR="005C55B3" w:rsidRPr="006D6FAB">
        <w:rPr>
          <w:rFonts w:ascii="Calibri" w:hAnsi="Calibri" w:cs="Calibri"/>
          <w:lang w:val="en-US"/>
        </w:rPr>
        <w:t>Open the newly created Add to Cart test issue.</w:t>
      </w:r>
    </w:p>
    <w:p w14:paraId="172A7010" w14:textId="453A75E2" w:rsidR="005C55B3" w:rsidRPr="006D6FAB" w:rsidRDefault="00B5359B" w:rsidP="005C55B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(2) </w:t>
      </w:r>
      <w:r w:rsidR="005C55B3" w:rsidRPr="006D6FAB">
        <w:rPr>
          <w:rFonts w:ascii="Calibri" w:hAnsi="Calibri" w:cs="Calibri"/>
          <w:lang w:val="en-US"/>
        </w:rPr>
        <w:t>Select More or the issue actions menu, then choose Link (or Link Issue).</w:t>
      </w:r>
    </w:p>
    <w:p w14:paraId="5219D5BA" w14:textId="6AB0C028" w:rsidR="005C55B3" w:rsidRPr="006D6FAB" w:rsidRDefault="00B5359B" w:rsidP="005C55B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(3) </w:t>
      </w:r>
      <w:r w:rsidR="005C55B3" w:rsidRPr="006D6FAB">
        <w:rPr>
          <w:rFonts w:ascii="Calibri" w:hAnsi="Calibri" w:cs="Calibri"/>
          <w:lang w:val="en-US"/>
        </w:rPr>
        <w:t>Choose the relationship supported by your project, such as 'tests' or 'relates to'.</w:t>
      </w:r>
    </w:p>
    <w:p w14:paraId="44291816" w14:textId="39141E28" w:rsidR="005C55B3" w:rsidRPr="006D6FAB" w:rsidRDefault="00B5359B" w:rsidP="005C55B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(4) </w:t>
      </w:r>
      <w:r w:rsidR="005C55B3" w:rsidRPr="006D6FAB">
        <w:rPr>
          <w:rFonts w:ascii="Calibri" w:hAnsi="Calibri" w:cs="Calibri"/>
          <w:lang w:val="en-US"/>
        </w:rPr>
        <w:t>Enter the actual shopping cart story or epic key and confirm the link.</w:t>
      </w:r>
    </w:p>
    <w:p w14:paraId="778DE3D3" w14:textId="7748D597" w:rsidR="005C55B3" w:rsidRPr="006D6FAB" w:rsidRDefault="00B5359B" w:rsidP="005C55B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(5) </w:t>
      </w:r>
      <w:r w:rsidR="005C55B3" w:rsidRPr="006D6FAB">
        <w:rPr>
          <w:rFonts w:ascii="Calibri" w:hAnsi="Calibri" w:cs="Calibri"/>
          <w:lang w:val="en-US"/>
        </w:rPr>
        <w:t>Reopen the issue and verify that the linked story appears in the issue links section.</w:t>
      </w:r>
    </w:p>
    <w:p w14:paraId="1969FBB5" w14:textId="77777777" w:rsidR="005C55B3" w:rsidRPr="005C55B3" w:rsidRDefault="005C55B3" w:rsidP="005C55B3">
      <w:pPr>
        <w:rPr>
          <w:b/>
          <w:lang w:val="en-US"/>
        </w:rPr>
      </w:pPr>
    </w:p>
    <w:p w14:paraId="11EA1185" w14:textId="77777777" w:rsidR="005C55B3" w:rsidRPr="005C55B3" w:rsidRDefault="005C55B3" w:rsidP="005C55B3">
      <w:pPr>
        <w:rPr>
          <w:b/>
          <w:lang w:val="en-US"/>
        </w:rPr>
      </w:pPr>
    </w:p>
    <w:p w14:paraId="50761DF6" w14:textId="700E17F6" w:rsidR="00AA545D" w:rsidRDefault="00AA545D"/>
    <w:p w14:paraId="67BA23BD" w14:textId="77777777" w:rsidR="00AA545D" w:rsidRDefault="00AA545D">
      <w:r>
        <w:br w:type="page"/>
      </w:r>
    </w:p>
    <w:p w14:paraId="6AF9EEBC" w14:textId="335FB18E" w:rsidR="00AA545D" w:rsidRDefault="00AA545D" w:rsidP="00AA545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D615C3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632F987E" w14:textId="33FA17A7" w:rsidR="00D615C3" w:rsidRDefault="00D615C3" w:rsidP="00AA545D">
      <w:pPr>
        <w:rPr>
          <w:rFonts w:ascii="Calibri" w:hAnsi="Calibri" w:cs="Calibri"/>
          <w:b/>
          <w:sz w:val="26"/>
          <w:szCs w:val="26"/>
        </w:rPr>
      </w:pPr>
      <w:r w:rsidRPr="00D615C3">
        <w:rPr>
          <w:rFonts w:ascii="Calibri" w:hAnsi="Calibri" w:cs="Calibri"/>
          <w:b/>
          <w:sz w:val="26"/>
          <w:szCs w:val="26"/>
        </w:rPr>
        <w:t>Add at least two relevant attachments (such as a screenshot of the cart UI and a sample test data file) to your 'Add to Cart' test case in JIRA.</w:t>
      </w:r>
    </w:p>
    <w:p w14:paraId="2ABFB7FA" w14:textId="4846E798" w:rsidR="00AA545D" w:rsidRPr="006D6FAB" w:rsidRDefault="00AA545D" w:rsidP="00AA545D">
      <w:pPr>
        <w:rPr>
          <w:rFonts w:ascii="Calibri" w:hAnsi="Calibri" w:cs="Calibri"/>
          <w:sz w:val="26"/>
          <w:szCs w:val="26"/>
          <w:lang w:val="en-US"/>
        </w:rPr>
      </w:pPr>
      <w:r w:rsidRPr="006D6FAB">
        <w:rPr>
          <w:rFonts w:ascii="Calibri" w:hAnsi="Calibri" w:cs="Calibri"/>
          <w:b/>
          <w:sz w:val="26"/>
          <w:szCs w:val="26"/>
          <w:lang w:val="en-US"/>
        </w:rPr>
        <w:t>Answer:</w:t>
      </w:r>
    </w:p>
    <w:p w14:paraId="20C33B05" w14:textId="77777777" w:rsidR="00BC66B9" w:rsidRPr="00BC66B9" w:rsidRDefault="00BC66B9" w:rsidP="00BC66B9">
      <w:pPr>
        <w:rPr>
          <w:rFonts w:ascii="Calibri" w:hAnsi="Calibri" w:cs="Calibri"/>
          <w:lang w:val="en-US"/>
        </w:rPr>
      </w:pPr>
      <w:r w:rsidRPr="00BC66B9">
        <w:rPr>
          <w:rFonts w:ascii="Calibri" w:hAnsi="Calibri" w:cs="Calibri"/>
          <w:lang w:val="en-US"/>
        </w:rPr>
        <w:t>Suggested attachments: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2883"/>
        <w:gridCol w:w="2875"/>
      </w:tblGrid>
      <w:tr w:rsidR="00BC66B9" w:rsidRPr="00BC66B9" w14:paraId="4AE890B9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BC008F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b/>
                <w:lang w:val="en-US"/>
              </w:rPr>
              <w:t>Attachment filename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6E74AB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b/>
                <w:lang w:val="en-US"/>
              </w:rPr>
              <w:t>Content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7EB4BD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b/>
                <w:lang w:val="en-US"/>
              </w:rPr>
              <w:t>Purpose</w:t>
            </w:r>
          </w:p>
        </w:tc>
      </w:tr>
      <w:tr w:rsidR="00BC66B9" w:rsidRPr="00BC66B9" w14:paraId="3E384D61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EFC8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add_to_cart_ui.png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F0B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Screenshot of a product page showing the product, variant selector, and Add to Cart button.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FEB6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Shows the UI under test.</w:t>
            </w:r>
          </w:p>
        </w:tc>
      </w:tr>
      <w:tr w:rsidR="00BC66B9" w:rsidRPr="00BC66B9" w14:paraId="50712DB0" w14:textId="77777777">
        <w:trPr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6419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add_to_cart_test_data.csv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CF19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Product ID, variant, quantity, expected price, and stock status.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DEE0" w14:textId="77777777" w:rsidR="00BC66B9" w:rsidRPr="00BC66B9" w:rsidRDefault="00BC66B9" w:rsidP="00BC66B9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C66B9">
              <w:rPr>
                <w:rFonts w:ascii="Calibri" w:hAnsi="Calibri" w:cs="Calibri"/>
                <w:lang w:val="en-US"/>
              </w:rPr>
              <w:t>Provides repeatable test data.</w:t>
            </w:r>
          </w:p>
        </w:tc>
      </w:tr>
    </w:tbl>
    <w:p w14:paraId="20F28B83" w14:textId="77777777" w:rsidR="00BC66B9" w:rsidRPr="00BC66B9" w:rsidRDefault="00BC66B9" w:rsidP="00BC66B9">
      <w:pPr>
        <w:rPr>
          <w:rFonts w:ascii="Calibri" w:hAnsi="Calibri" w:cs="Calibri"/>
          <w:lang w:val="en-US"/>
        </w:rPr>
      </w:pPr>
    </w:p>
    <w:p w14:paraId="13DEDA83" w14:textId="77777777" w:rsidR="00BC66B9" w:rsidRPr="00BC66B9" w:rsidRDefault="00BC66B9" w:rsidP="00BC66B9">
      <w:pPr>
        <w:rPr>
          <w:rFonts w:ascii="Calibri" w:hAnsi="Calibri" w:cs="Calibri"/>
          <w:lang w:val="en-US"/>
        </w:rPr>
      </w:pPr>
      <w:r w:rsidRPr="00BC66B9">
        <w:rPr>
          <w:rFonts w:ascii="Calibri" w:hAnsi="Calibri" w:cs="Calibri"/>
          <w:lang w:val="en-US"/>
        </w:rPr>
        <w:t>Steps: Open the test issue → choose Attach or Add attachment → upload the screenshot and CSV file → save → confirm both filenames are visible. Use a real screenshot from your test environment; do not attach private customer or payment data.</w:t>
      </w:r>
    </w:p>
    <w:p w14:paraId="677196B9" w14:textId="77777777" w:rsidR="00BC66B9" w:rsidRPr="00BC66B9" w:rsidRDefault="00BC66B9" w:rsidP="00BC66B9">
      <w:pPr>
        <w:rPr>
          <w:b/>
          <w:lang w:val="en-US"/>
        </w:rPr>
      </w:pPr>
    </w:p>
    <w:p w14:paraId="304206DD" w14:textId="40F164F5" w:rsidR="005703F7" w:rsidRDefault="005703F7"/>
    <w:p w14:paraId="07BAD590" w14:textId="77777777" w:rsidR="005703F7" w:rsidRDefault="005703F7">
      <w:r>
        <w:br w:type="page"/>
      </w:r>
    </w:p>
    <w:p w14:paraId="259FB587" w14:textId="76871827" w:rsidR="005703F7" w:rsidRDefault="005703F7" w:rsidP="005703F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2CFE8B38" w14:textId="6D68B319" w:rsidR="00A37E5C" w:rsidRPr="00A37E5C" w:rsidRDefault="00A37E5C" w:rsidP="00A37E5C">
      <w:pPr>
        <w:rPr>
          <w:rFonts w:ascii="Calibri" w:hAnsi="Calibri" w:cs="Calibri"/>
          <w:b/>
          <w:sz w:val="26"/>
          <w:szCs w:val="26"/>
        </w:rPr>
      </w:pPr>
      <w:r w:rsidRPr="00A37E5C">
        <w:rPr>
          <w:rFonts w:ascii="Calibri" w:hAnsi="Calibri" w:cs="Calibri"/>
          <w:b/>
          <w:sz w:val="26"/>
          <w:szCs w:val="26"/>
        </w:rPr>
        <w:t xml:space="preserve">Write three acceptance criteria for the 'Add to Cart' test case in JIRA, making sure they are clear, measurable, and relevant to typical e-commerce app </w:t>
      </w:r>
      <w:r w:rsidRPr="00A37E5C">
        <w:rPr>
          <w:rFonts w:ascii="Calibri" w:hAnsi="Calibri" w:cs="Calibri"/>
          <w:b/>
          <w:sz w:val="26"/>
          <w:szCs w:val="26"/>
        </w:rPr>
        <w:t>behaviour</w:t>
      </w:r>
      <w:r w:rsidRPr="00A37E5C">
        <w:rPr>
          <w:rFonts w:ascii="Calibri" w:hAnsi="Calibri" w:cs="Calibri"/>
          <w:b/>
          <w:sz w:val="26"/>
          <w:szCs w:val="26"/>
        </w:rPr>
        <w:t>.</w:t>
      </w:r>
    </w:p>
    <w:p w14:paraId="5B4586E3" w14:textId="77777777" w:rsidR="005703F7" w:rsidRDefault="005703F7" w:rsidP="005703F7">
      <w:pPr>
        <w:rPr>
          <w:rFonts w:ascii="Calibri" w:hAnsi="Calibri" w:cs="Calibri"/>
          <w:b/>
          <w:sz w:val="26"/>
          <w:szCs w:val="26"/>
          <w:lang w:val="en-US"/>
        </w:rPr>
      </w:pPr>
      <w:r w:rsidRPr="006D6FAB">
        <w:rPr>
          <w:rFonts w:ascii="Calibri" w:hAnsi="Calibri" w:cs="Calibri"/>
          <w:b/>
          <w:sz w:val="26"/>
          <w:szCs w:val="26"/>
          <w:lang w:val="en-US"/>
        </w:rPr>
        <w:t>Answer:</w:t>
      </w:r>
    </w:p>
    <w:p w14:paraId="6411A03F" w14:textId="77777777" w:rsidR="00E06591" w:rsidRPr="00E06591" w:rsidRDefault="00E06591" w:rsidP="00E06591">
      <w:pPr>
        <w:rPr>
          <w:rFonts w:ascii="Calibri" w:hAnsi="Calibri" w:cs="Calibri"/>
          <w:lang w:val="en-US"/>
        </w:rPr>
      </w:pPr>
      <w:r w:rsidRPr="00E06591">
        <w:rPr>
          <w:rFonts w:ascii="Calibri" w:hAnsi="Calibri" w:cs="Calibri"/>
          <w:lang w:val="en-US"/>
        </w:rPr>
        <w:t>AC1 – When a logged-in user clicks Add to Cart for an available product, the product is shown in the cart within 3 seconds under normal test conditions.</w:t>
      </w:r>
    </w:p>
    <w:p w14:paraId="133D84B1" w14:textId="77777777" w:rsidR="00E06591" w:rsidRPr="00E06591" w:rsidRDefault="00E06591" w:rsidP="00E06591">
      <w:pPr>
        <w:rPr>
          <w:rFonts w:ascii="Calibri" w:hAnsi="Calibri" w:cs="Calibri"/>
          <w:lang w:val="en-US"/>
        </w:rPr>
      </w:pPr>
      <w:r w:rsidRPr="00E06591">
        <w:rPr>
          <w:rFonts w:ascii="Calibri" w:hAnsi="Calibri" w:cs="Calibri"/>
          <w:lang w:val="en-US"/>
        </w:rPr>
        <w:t>AC2 – The cart displays the correct product name, selected variant, quantity, and price matching the product details page.</w:t>
      </w:r>
    </w:p>
    <w:p w14:paraId="3A183665" w14:textId="77777777" w:rsidR="00E06591" w:rsidRPr="00E06591" w:rsidRDefault="00E06591" w:rsidP="00E06591">
      <w:pPr>
        <w:rPr>
          <w:rFonts w:ascii="Calibri" w:hAnsi="Calibri" w:cs="Calibri"/>
          <w:lang w:val="en-US"/>
        </w:rPr>
      </w:pPr>
      <w:r w:rsidRPr="00E06591">
        <w:rPr>
          <w:rFonts w:ascii="Calibri" w:hAnsi="Calibri" w:cs="Calibri"/>
          <w:lang w:val="en-US"/>
        </w:rPr>
        <w:t>AC3 – After adding one product once, the cart count increases by exactly one item; no duplicate item is created by a single click.</w:t>
      </w:r>
    </w:p>
    <w:p w14:paraId="2B1C84B4" w14:textId="13B5CD68" w:rsidR="00E06591" w:rsidRDefault="00E06591" w:rsidP="005703F7">
      <w:pPr>
        <w:rPr>
          <w:rFonts w:ascii="Calibri" w:hAnsi="Calibri" w:cs="Calibri"/>
          <w:sz w:val="26"/>
          <w:szCs w:val="26"/>
          <w:lang w:val="en-US"/>
        </w:rPr>
      </w:pPr>
    </w:p>
    <w:p w14:paraId="4095D66A" w14:textId="77777777" w:rsidR="00E06591" w:rsidRDefault="00E06591">
      <w:pPr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br w:type="page"/>
      </w:r>
    </w:p>
    <w:p w14:paraId="4F4F785C" w14:textId="72591C52" w:rsidR="00E06591" w:rsidRDefault="00E06591" w:rsidP="00E0659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26F9359D" w14:textId="39DE0B16" w:rsidR="00F62E6F" w:rsidRDefault="00F62E6F" w:rsidP="00E06591">
      <w:pPr>
        <w:rPr>
          <w:rFonts w:ascii="Calibri" w:hAnsi="Calibri" w:cs="Calibri"/>
          <w:b/>
          <w:sz w:val="26"/>
          <w:szCs w:val="26"/>
        </w:rPr>
      </w:pPr>
      <w:r w:rsidRPr="00F62E6F">
        <w:rPr>
          <w:rFonts w:ascii="Calibri" w:hAnsi="Calibri" w:cs="Calibri"/>
          <w:b/>
          <w:sz w:val="26"/>
          <w:szCs w:val="26"/>
        </w:rPr>
        <w:t>Choose a signup or login test case you entered in JIRA and revise it to add more technical depth: include detailed preconditions, test data, and expected results for both valid and invalid input scenarios.</w:t>
      </w:r>
    </w:p>
    <w:p w14:paraId="37A78B36" w14:textId="2B34E31A" w:rsidR="00F62E6F" w:rsidRDefault="00F62E6F" w:rsidP="00E06591">
      <w:pPr>
        <w:rPr>
          <w:rFonts w:ascii="Calibri" w:hAnsi="Calibri" w:cs="Calibri"/>
          <w:b/>
          <w:sz w:val="26"/>
          <w:szCs w:val="26"/>
        </w:rPr>
      </w:pPr>
      <w:r w:rsidRPr="00F62E6F">
        <w:rPr>
          <w:rFonts w:ascii="Calibri" w:hAnsi="Calibri" w:cs="Calibri"/>
          <w:b/>
          <w:sz w:val="26"/>
          <w:szCs w:val="26"/>
        </w:rPr>
        <w:t>Hint:</w:t>
      </w:r>
      <w:r>
        <w:rPr>
          <w:rFonts w:ascii="Calibri" w:hAnsi="Calibri" w:cs="Calibri"/>
          <w:b/>
          <w:sz w:val="26"/>
          <w:szCs w:val="26"/>
        </w:rPr>
        <w:t xml:space="preserve"> </w:t>
      </w:r>
      <w:r w:rsidRPr="00F62E6F">
        <w:rPr>
          <w:rFonts w:ascii="Calibri" w:hAnsi="Calibri" w:cs="Calibri"/>
          <w:b/>
          <w:sz w:val="26"/>
          <w:szCs w:val="26"/>
        </w:rPr>
        <w:t>Think about edge cases like blank fields, special characters, or already registered emails.</w:t>
      </w:r>
    </w:p>
    <w:p w14:paraId="63ADCB95" w14:textId="076B3A48" w:rsidR="00E06591" w:rsidRDefault="00E06591" w:rsidP="00E06591">
      <w:pPr>
        <w:rPr>
          <w:rFonts w:ascii="Calibri" w:hAnsi="Calibri" w:cs="Calibri"/>
          <w:b/>
          <w:sz w:val="26"/>
          <w:szCs w:val="26"/>
          <w:lang w:val="en-US"/>
        </w:rPr>
      </w:pPr>
      <w:r w:rsidRPr="006D6FAB">
        <w:rPr>
          <w:rFonts w:ascii="Calibri" w:hAnsi="Calibri" w:cs="Calibri"/>
          <w:b/>
          <w:sz w:val="26"/>
          <w:szCs w:val="26"/>
          <w:lang w:val="en-US"/>
        </w:rPr>
        <w:t>Answer:</w:t>
      </w:r>
    </w:p>
    <w:p w14:paraId="586EDB13" w14:textId="77777777" w:rsidR="00E52401" w:rsidRPr="00726879" w:rsidRDefault="00E52401" w:rsidP="00E52401">
      <w:pPr>
        <w:rPr>
          <w:rFonts w:ascii="Calibri" w:hAnsi="Calibri" w:cs="Calibri"/>
          <w:lang w:val="en-US"/>
        </w:rPr>
      </w:pPr>
      <w:r w:rsidRPr="00726879">
        <w:rPr>
          <w:rFonts w:ascii="Calibri" w:hAnsi="Calibri" w:cs="Calibri"/>
          <w:b/>
          <w:bCs/>
          <w:lang w:val="en-US"/>
        </w:rPr>
        <w:t>Summary:</w:t>
      </w:r>
      <w:r w:rsidRPr="00726879">
        <w:rPr>
          <w:rFonts w:ascii="Calibri" w:hAnsi="Calibri" w:cs="Calibri"/>
          <w:lang w:val="en-US"/>
        </w:rPr>
        <w:t xml:space="preserve"> Validate signup form behavior for valid and invalid email and password inputs</w:t>
      </w:r>
    </w:p>
    <w:p w14:paraId="2FD749E9" w14:textId="77777777" w:rsidR="00E52401" w:rsidRPr="00E52401" w:rsidRDefault="00E52401" w:rsidP="00E52401">
      <w:pPr>
        <w:rPr>
          <w:lang w:val="en-US"/>
        </w:rPr>
      </w:pPr>
      <w:r w:rsidRPr="00726879">
        <w:rPr>
          <w:rFonts w:ascii="Calibri" w:hAnsi="Calibri" w:cs="Calibri"/>
          <w:b/>
          <w:bCs/>
          <w:lang w:val="en-US"/>
        </w:rPr>
        <w:t>Preconditions:</w:t>
      </w:r>
      <w:r w:rsidRPr="00726879">
        <w:rPr>
          <w:rFonts w:ascii="Calibri" w:hAnsi="Calibri" w:cs="Calibri"/>
          <w:lang w:val="en-US"/>
        </w:rPr>
        <w:t xml:space="preserve"> Signup page is available; test environment is connected to a test database; email verification is mocked or uses an approved test mailbox; no real customer data is used</w:t>
      </w:r>
      <w:r w:rsidRPr="00E52401">
        <w:rPr>
          <w:lang w:val="en-U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484"/>
        <w:gridCol w:w="2211"/>
        <w:gridCol w:w="2168"/>
      </w:tblGrid>
      <w:tr w:rsidR="00E52401" w:rsidRPr="00C84E78" w14:paraId="5926AAA3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3B3999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b/>
                <w:sz w:val="18"/>
                <w:szCs w:val="18"/>
                <w:lang w:val="en-US"/>
              </w:rPr>
              <w:t>Test ID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1D8724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b/>
                <w:sz w:val="18"/>
                <w:szCs w:val="18"/>
                <w:lang w:val="en-US"/>
              </w:rPr>
              <w:t>Test Data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D61A8F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b/>
                <w:sz w:val="18"/>
                <w:szCs w:val="18"/>
                <w:lang w:val="en-US"/>
              </w:rPr>
              <w:t>Steps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C5DFC8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b/>
                <w:sz w:val="18"/>
                <w:szCs w:val="18"/>
                <w:lang w:val="en-US"/>
              </w:rPr>
              <w:t>Expected Result</w:t>
            </w:r>
          </w:p>
        </w:tc>
      </w:tr>
      <w:tr w:rsidR="00E52401" w:rsidRPr="00C84E78" w14:paraId="01ED612C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04C9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SU01 – Valid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5721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qa.user+01@example.com; Password: Test@12345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6B18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Enter valid details and submit.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D7D52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Account is created or verification step appears; no validation error is shown.</w:t>
            </w:r>
          </w:p>
        </w:tc>
      </w:tr>
      <w:tr w:rsidR="00E52401" w:rsidRPr="00C84E78" w14:paraId="38F5C783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992C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SU02 – Blank email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EBB3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blank; Password: Test@12345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2422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Leave email blank and submit.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0F7B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Signup is blocked and a clear required-field message appears.</w:t>
            </w:r>
          </w:p>
        </w:tc>
      </w:tr>
      <w:tr w:rsidR="00E52401" w:rsidRPr="00C84E78" w14:paraId="498EC917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C0A9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SU03 – Blank password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E597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qa.user+02@example.com; Password: blank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EB5A9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Leave password blank and submit.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EC22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Signup is blocked and a password-required message appears.</w:t>
            </w:r>
          </w:p>
        </w:tc>
      </w:tr>
      <w:tr w:rsidR="00E52401" w:rsidRPr="00C84E78" w14:paraId="1C17E7A7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510C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SU04 – Invalid email format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FD17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qa.user.example.com; Password: Test@12345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4635A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Enter malformed email and submit.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413F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 format validation appears; no account is created.</w:t>
            </w:r>
          </w:p>
        </w:tc>
      </w:tr>
      <w:tr w:rsidR="00E52401" w:rsidRPr="00C84E78" w14:paraId="5FAFD14B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EBC5F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SU05 – Special characters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6606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qa.user+03@example.com; Password</w:t>
            </w:r>
            <w:proofErr w:type="gramStart"/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: !</w:t>
            </w:r>
            <w:proofErr w:type="gramEnd"/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@#%_Test123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FC208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Submit a password containing special characters.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7C2E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Special characters are handled safely; accept if permitted by policy, otherwise show the password rule.</w:t>
            </w:r>
          </w:p>
        </w:tc>
      </w:tr>
      <w:tr w:rsidR="00E52401" w:rsidRPr="00C84E78" w14:paraId="7F44627C" w14:textId="77777777">
        <w:trPr>
          <w:jc w:val="center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0954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SU06 – Already registered email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C89C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Email: existing.test@example.com; Password: Test@12345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BF47F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Submit an email already registered in the test environment.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6E3A" w14:textId="77777777" w:rsidR="00E52401" w:rsidRPr="00726879" w:rsidRDefault="00E52401" w:rsidP="00C84E78">
            <w:pPr>
              <w:spacing w:after="160" w:line="278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726879">
              <w:rPr>
                <w:rFonts w:ascii="Calibri" w:hAnsi="Calibri" w:cs="Calibri"/>
                <w:sz w:val="18"/>
                <w:szCs w:val="18"/>
                <w:lang w:val="en-US"/>
              </w:rPr>
              <w:t>Signup is blocked with a clear message or safe sign-in recovery option; no duplicate account is created.</w:t>
            </w:r>
          </w:p>
        </w:tc>
      </w:tr>
    </w:tbl>
    <w:p w14:paraId="029FA108" w14:textId="77777777" w:rsidR="00AC7D40" w:rsidRPr="00C84E78" w:rsidRDefault="00AC7D40" w:rsidP="00C84E78">
      <w:pPr>
        <w:jc w:val="center"/>
        <w:rPr>
          <w:sz w:val="18"/>
          <w:szCs w:val="18"/>
        </w:rPr>
      </w:pPr>
    </w:p>
    <w:sectPr w:rsidR="00AC7D40" w:rsidRPr="00C84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40"/>
    <w:rsid w:val="005703F7"/>
    <w:rsid w:val="005C55B3"/>
    <w:rsid w:val="006D6FAB"/>
    <w:rsid w:val="00726879"/>
    <w:rsid w:val="00A37E5C"/>
    <w:rsid w:val="00AA545D"/>
    <w:rsid w:val="00AC7D40"/>
    <w:rsid w:val="00AD35A6"/>
    <w:rsid w:val="00B5359B"/>
    <w:rsid w:val="00BC66B9"/>
    <w:rsid w:val="00C84E78"/>
    <w:rsid w:val="00D615C3"/>
    <w:rsid w:val="00E06591"/>
    <w:rsid w:val="00E34132"/>
    <w:rsid w:val="00E52401"/>
    <w:rsid w:val="00F06B92"/>
    <w:rsid w:val="00F6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97A7"/>
  <w15:chartTrackingRefBased/>
  <w15:docId w15:val="{8C86530C-CBEB-42CC-BF47-52949BF4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D40"/>
  </w:style>
  <w:style w:type="paragraph" w:styleId="Heading1">
    <w:name w:val="heading 1"/>
    <w:basedOn w:val="Normal"/>
    <w:next w:val="Normal"/>
    <w:link w:val="Heading1Char"/>
    <w:uiPriority w:val="9"/>
    <w:qFormat/>
    <w:rsid w:val="00AC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4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15</cp:revision>
  <dcterms:created xsi:type="dcterms:W3CDTF">2026-10-03T19:09:00Z</dcterms:created>
  <dcterms:modified xsi:type="dcterms:W3CDTF">2026-10-13T14:53:00Z</dcterms:modified>
</cp:coreProperties>
</file>