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C34C" w14:textId="42EBBB37" w:rsidR="004B46B6" w:rsidRDefault="004B46B6" w:rsidP="004B46B6">
      <w:pPr>
        <w:jc w:val="center"/>
        <w:rPr>
          <w:rFonts w:ascii="Times New Roman" w:hAnsi="Times New Roman" w:cs="Times New Roman"/>
          <w:b/>
          <w:bCs/>
          <w:sz w:val="48"/>
          <w:szCs w:val="48"/>
          <w:lang w:val="en-US"/>
        </w:rPr>
      </w:pPr>
      <w:r w:rsidRPr="004B46B6">
        <w:rPr>
          <w:rFonts w:ascii="Times New Roman" w:hAnsi="Times New Roman" w:cs="Times New Roman"/>
          <w:b/>
          <w:bCs/>
          <w:sz w:val="48"/>
          <w:szCs w:val="48"/>
          <w:lang w:val="en-US"/>
        </w:rPr>
        <w:t>SESSION-4</w:t>
      </w:r>
    </w:p>
    <w:p w14:paraId="108A9957" w14:textId="77777777" w:rsidR="004B46B6" w:rsidRPr="004B46B6" w:rsidRDefault="004B46B6" w:rsidP="004B46B6">
      <w:pPr>
        <w:jc w:val="center"/>
        <w:rPr>
          <w:rFonts w:ascii="Times New Roman" w:hAnsi="Times New Roman" w:cs="Times New Roman"/>
          <w:b/>
          <w:bCs/>
          <w:sz w:val="48"/>
          <w:szCs w:val="48"/>
          <w:lang w:val="en-US"/>
        </w:rPr>
      </w:pPr>
    </w:p>
    <w:p w14:paraId="0F84F0DB" w14:textId="3AD49199" w:rsidR="004B46B6" w:rsidRDefault="004B46B6" w:rsidP="004B46B6">
      <w:pPr>
        <w:rPr>
          <w:rFonts w:ascii="Times New Roman" w:hAnsi="Times New Roman" w:cs="Times New Roman"/>
          <w:b/>
          <w:bCs/>
          <w:sz w:val="36"/>
          <w:szCs w:val="36"/>
          <w:lang w:val="en-US"/>
        </w:rPr>
      </w:pPr>
      <w:r>
        <w:rPr>
          <w:rFonts w:ascii="Times New Roman" w:hAnsi="Times New Roman" w:cs="Times New Roman"/>
          <w:b/>
          <w:bCs/>
          <w:sz w:val="36"/>
          <w:szCs w:val="36"/>
          <w:lang w:val="en-US"/>
        </w:rPr>
        <w:t>TASK-</w:t>
      </w:r>
      <w:r>
        <w:rPr>
          <w:rFonts w:ascii="Times New Roman" w:hAnsi="Times New Roman" w:cs="Times New Roman"/>
          <w:b/>
          <w:bCs/>
          <w:sz w:val="36"/>
          <w:szCs w:val="36"/>
          <w:lang w:val="en-US"/>
        </w:rPr>
        <w:t>1</w:t>
      </w:r>
    </w:p>
    <w:p w14:paraId="2C3FC157" w14:textId="77777777" w:rsidR="004B46B6" w:rsidRPr="004B46B6" w:rsidRDefault="004B46B6" w:rsidP="004B46B6">
      <w:pPr>
        <w:jc w:val="both"/>
        <w:rPr>
          <w:rFonts w:ascii="Calibri" w:hAnsi="Calibri" w:cs="Calibri"/>
          <w:b/>
          <w:bCs/>
          <w:sz w:val="26"/>
          <w:szCs w:val="26"/>
        </w:rPr>
      </w:pPr>
      <w:r w:rsidRPr="004B46B6">
        <w:rPr>
          <w:rFonts w:ascii="Calibri" w:hAnsi="Calibri" w:cs="Calibri"/>
          <w:b/>
          <w:bCs/>
          <w:sz w:val="26"/>
          <w:szCs w:val="26"/>
        </w:rPr>
        <w:t>Pick any one app you use daily (like Zomato, Instagram, or Paytm) and list 6 specific testing activities you would perform before its latest feature release. For each activity, write 1 line describing what it checks.</w:t>
      </w:r>
    </w:p>
    <w:p w14:paraId="1FBDD944" w14:textId="77777777" w:rsidR="004B46B6" w:rsidRDefault="004B46B6" w:rsidP="004B46B6">
      <w:pPr>
        <w:jc w:val="both"/>
        <w:rPr>
          <w:rFonts w:ascii="Calibri" w:hAnsi="Calibri" w:cs="Calibri"/>
          <w:b/>
          <w:bCs/>
          <w:sz w:val="26"/>
          <w:szCs w:val="26"/>
        </w:rPr>
      </w:pPr>
      <w:r>
        <w:rPr>
          <w:rFonts w:ascii="Calibri" w:hAnsi="Calibri" w:cs="Calibri"/>
          <w:b/>
          <w:bCs/>
          <w:sz w:val="26"/>
          <w:szCs w:val="26"/>
        </w:rPr>
        <w:t>ANSWER:</w:t>
      </w:r>
    </w:p>
    <w:p w14:paraId="7D246FF1" w14:textId="77777777" w:rsidR="004B46B6" w:rsidRPr="004B46B6" w:rsidRDefault="004B46B6" w:rsidP="004B46B6">
      <w:pPr>
        <w:rPr>
          <w:rFonts w:ascii="Calibri" w:hAnsi="Calibri" w:cs="Calibri"/>
          <w:b/>
          <w:bCs/>
        </w:rPr>
      </w:pPr>
      <w:r w:rsidRPr="004B46B6">
        <w:rPr>
          <w:rFonts w:ascii="Calibri" w:hAnsi="Calibri" w:cs="Calibri"/>
          <w:b/>
          <w:bCs/>
        </w:rPr>
        <w:t>App Selected: Zomato</w:t>
      </w:r>
      <w:r w:rsidRPr="004B46B6">
        <w:rPr>
          <w:rFonts w:ascii="Calibri" w:hAnsi="Calibri" w:cs="Calibri"/>
          <w:b/>
          <w:bCs/>
        </w:rPr>
        <w:br/>
        <w:t>Feature: New Live Order Tracking Feature</w:t>
      </w:r>
    </w:p>
    <w:p w14:paraId="79E760DD" w14:textId="77777777" w:rsidR="004B46B6" w:rsidRPr="004B46B6" w:rsidRDefault="004B46B6" w:rsidP="004B46B6">
      <w:pPr>
        <w:jc w:val="both"/>
        <w:rPr>
          <w:rFonts w:ascii="Calibri" w:hAnsi="Calibri" w:cs="Calibri"/>
          <w:b/>
          <w:bCs/>
        </w:rPr>
      </w:pPr>
      <w:r w:rsidRPr="004B46B6">
        <w:rPr>
          <w:rFonts w:ascii="Calibri" w:hAnsi="Calibri" w:cs="Calibri"/>
          <w:b/>
          <w:bCs/>
        </w:rPr>
        <w:t>Before releasing the feature, I would perform these testing activities:</w:t>
      </w:r>
    </w:p>
    <w:p w14:paraId="3C7C0947" w14:textId="445C54DE" w:rsidR="004B46B6" w:rsidRPr="004B46B6" w:rsidRDefault="004B46B6" w:rsidP="004B46B6">
      <w:pPr>
        <w:pStyle w:val="ListParagraph"/>
        <w:numPr>
          <w:ilvl w:val="0"/>
          <w:numId w:val="2"/>
        </w:numPr>
        <w:jc w:val="both"/>
        <w:rPr>
          <w:rFonts w:ascii="Calibri" w:hAnsi="Calibri" w:cs="Calibri"/>
          <w:b/>
          <w:bCs/>
        </w:rPr>
      </w:pPr>
      <w:r w:rsidRPr="004B46B6">
        <w:rPr>
          <w:rFonts w:ascii="Calibri" w:hAnsi="Calibri" w:cs="Calibri"/>
          <w:b/>
          <w:bCs/>
        </w:rPr>
        <w:t xml:space="preserve">Functional Testing – </w:t>
      </w:r>
      <w:r w:rsidRPr="004B46B6">
        <w:rPr>
          <w:rFonts w:ascii="Calibri" w:hAnsi="Calibri" w:cs="Calibri"/>
        </w:rPr>
        <w:t>Verify that the live order tracking shows the correct order status and delivery location.</w:t>
      </w:r>
      <w:r w:rsidRPr="004B46B6">
        <w:rPr>
          <w:rFonts w:ascii="Calibri" w:hAnsi="Calibri" w:cs="Calibri"/>
          <w:b/>
          <w:bCs/>
        </w:rPr>
        <w:t xml:space="preserve"> </w:t>
      </w:r>
    </w:p>
    <w:p w14:paraId="7D7CC088" w14:textId="2E8106F0" w:rsidR="004B46B6" w:rsidRPr="004B46B6" w:rsidRDefault="004B46B6" w:rsidP="004B46B6">
      <w:pPr>
        <w:numPr>
          <w:ilvl w:val="0"/>
          <w:numId w:val="2"/>
        </w:numPr>
        <w:jc w:val="both"/>
        <w:rPr>
          <w:rFonts w:ascii="Calibri" w:hAnsi="Calibri" w:cs="Calibri"/>
          <w:b/>
          <w:bCs/>
        </w:rPr>
      </w:pPr>
      <w:r w:rsidRPr="004B46B6">
        <w:rPr>
          <w:rFonts w:ascii="Calibri" w:hAnsi="Calibri" w:cs="Calibri"/>
          <w:b/>
          <w:bCs/>
        </w:rPr>
        <w:t xml:space="preserve">Integration Testing – </w:t>
      </w:r>
      <w:r w:rsidRPr="004B46B6">
        <w:rPr>
          <w:rFonts w:ascii="Calibri" w:hAnsi="Calibri" w:cs="Calibri"/>
        </w:rPr>
        <w:t>Verify that the tracking feature correctly receives information from the restaurant, delivery partner</w:t>
      </w:r>
      <w:r>
        <w:rPr>
          <w:rFonts w:ascii="Calibri" w:hAnsi="Calibri" w:cs="Calibri"/>
        </w:rPr>
        <w:t xml:space="preserve"> </w:t>
      </w:r>
      <w:r w:rsidRPr="004B46B6">
        <w:rPr>
          <w:rFonts w:ascii="Calibri" w:hAnsi="Calibri" w:cs="Calibri"/>
        </w:rPr>
        <w:t>and Zomato system.</w:t>
      </w:r>
      <w:r w:rsidRPr="004B46B6">
        <w:rPr>
          <w:rFonts w:ascii="Calibri" w:hAnsi="Calibri" w:cs="Calibri"/>
          <w:b/>
          <w:bCs/>
        </w:rPr>
        <w:t xml:space="preserve"> </w:t>
      </w:r>
    </w:p>
    <w:p w14:paraId="35F31625" w14:textId="77777777" w:rsidR="004B46B6" w:rsidRPr="004B46B6" w:rsidRDefault="004B46B6" w:rsidP="004B46B6">
      <w:pPr>
        <w:numPr>
          <w:ilvl w:val="0"/>
          <w:numId w:val="2"/>
        </w:numPr>
        <w:jc w:val="both"/>
        <w:rPr>
          <w:rFonts w:ascii="Calibri" w:hAnsi="Calibri" w:cs="Calibri"/>
        </w:rPr>
      </w:pPr>
      <w:r w:rsidRPr="004B46B6">
        <w:rPr>
          <w:rFonts w:ascii="Calibri" w:hAnsi="Calibri" w:cs="Calibri"/>
          <w:b/>
          <w:bCs/>
        </w:rPr>
        <w:t xml:space="preserve">UI/Usability Testing – </w:t>
      </w:r>
      <w:r w:rsidRPr="004B46B6">
        <w:rPr>
          <w:rFonts w:ascii="Calibri" w:hAnsi="Calibri" w:cs="Calibri"/>
        </w:rPr>
        <w:t xml:space="preserve">Verify that the tracking screen, map, status and delivery information are clearly displayed and easy to understand. </w:t>
      </w:r>
    </w:p>
    <w:p w14:paraId="49A56348" w14:textId="77777777" w:rsidR="004B46B6" w:rsidRPr="004B46B6" w:rsidRDefault="004B46B6" w:rsidP="004B46B6">
      <w:pPr>
        <w:numPr>
          <w:ilvl w:val="0"/>
          <w:numId w:val="2"/>
        </w:numPr>
        <w:jc w:val="both"/>
        <w:rPr>
          <w:rFonts w:ascii="Calibri" w:hAnsi="Calibri" w:cs="Calibri"/>
        </w:rPr>
      </w:pPr>
      <w:r w:rsidRPr="004B46B6">
        <w:rPr>
          <w:rFonts w:ascii="Calibri" w:hAnsi="Calibri" w:cs="Calibri"/>
          <w:b/>
          <w:bCs/>
        </w:rPr>
        <w:t xml:space="preserve">Performance Testing – </w:t>
      </w:r>
      <w:r w:rsidRPr="004B46B6">
        <w:rPr>
          <w:rFonts w:ascii="Calibri" w:hAnsi="Calibri" w:cs="Calibri"/>
        </w:rPr>
        <w:t xml:space="preserve">Verify that the tracking information updates quickly even when many users are using the feature at the same time. </w:t>
      </w:r>
    </w:p>
    <w:p w14:paraId="68DE92D3" w14:textId="77777777" w:rsidR="004B46B6" w:rsidRPr="004B46B6" w:rsidRDefault="004B46B6" w:rsidP="004B46B6">
      <w:pPr>
        <w:numPr>
          <w:ilvl w:val="0"/>
          <w:numId w:val="2"/>
        </w:numPr>
        <w:jc w:val="both"/>
        <w:rPr>
          <w:rFonts w:ascii="Calibri" w:hAnsi="Calibri" w:cs="Calibri"/>
          <w:b/>
          <w:bCs/>
        </w:rPr>
      </w:pPr>
      <w:r w:rsidRPr="004B46B6">
        <w:rPr>
          <w:rFonts w:ascii="Calibri" w:hAnsi="Calibri" w:cs="Calibri"/>
          <w:b/>
          <w:bCs/>
        </w:rPr>
        <w:t xml:space="preserve">Compatibility Testing – </w:t>
      </w:r>
      <w:r w:rsidRPr="004B46B6">
        <w:rPr>
          <w:rFonts w:ascii="Calibri" w:hAnsi="Calibri" w:cs="Calibri"/>
        </w:rPr>
        <w:t>Verify that the feature works correctly on different mobile devices, screen sizes and supported operating systems.</w:t>
      </w:r>
      <w:r w:rsidRPr="004B46B6">
        <w:rPr>
          <w:rFonts w:ascii="Calibri" w:hAnsi="Calibri" w:cs="Calibri"/>
          <w:b/>
          <w:bCs/>
        </w:rPr>
        <w:t xml:space="preserve"> </w:t>
      </w:r>
    </w:p>
    <w:p w14:paraId="2EA403B7" w14:textId="767416A5" w:rsidR="004B46B6" w:rsidRPr="004B46B6" w:rsidRDefault="004B46B6" w:rsidP="004B46B6">
      <w:pPr>
        <w:numPr>
          <w:ilvl w:val="0"/>
          <w:numId w:val="2"/>
        </w:numPr>
        <w:jc w:val="both"/>
        <w:rPr>
          <w:rFonts w:ascii="Calibri" w:hAnsi="Calibri" w:cs="Calibri"/>
          <w:b/>
          <w:bCs/>
        </w:rPr>
      </w:pPr>
      <w:r w:rsidRPr="004B46B6">
        <w:rPr>
          <w:rFonts w:ascii="Calibri" w:hAnsi="Calibri" w:cs="Calibri"/>
          <w:b/>
          <w:bCs/>
        </w:rPr>
        <w:t xml:space="preserve">Regression Testing – </w:t>
      </w:r>
      <w:r w:rsidRPr="004B46B6">
        <w:rPr>
          <w:rFonts w:ascii="Calibri" w:hAnsi="Calibri" w:cs="Calibri"/>
        </w:rPr>
        <w:t>Verify that adding the new tracking feature has not affected existing features such as ordering, payment, cart and order history.</w:t>
      </w:r>
    </w:p>
    <w:p w14:paraId="66B83331" w14:textId="77777777" w:rsidR="004B46B6" w:rsidRDefault="004B46B6" w:rsidP="004B46B6">
      <w:pPr>
        <w:spacing w:before="100" w:beforeAutospacing="1" w:after="100" w:afterAutospacing="1" w:line="240" w:lineRule="auto"/>
        <w:ind w:left="360"/>
        <w:jc w:val="both"/>
        <w:outlineLvl w:val="2"/>
        <w:rPr>
          <w:rFonts w:ascii="Calibri" w:eastAsia="Times New Roman" w:hAnsi="Calibri" w:cs="Calibri"/>
          <w:b/>
          <w:bCs/>
          <w:kern w:val="0"/>
          <w:lang w:eastAsia="en-IN"/>
          <w14:ligatures w14:val="none"/>
        </w:rPr>
      </w:pPr>
      <w:r w:rsidRPr="004B46B6">
        <w:rPr>
          <w:rFonts w:ascii="Calibri" w:eastAsia="Times New Roman" w:hAnsi="Calibri" w:cs="Calibri"/>
          <w:b/>
          <w:bCs/>
          <w:kern w:val="0"/>
          <w:lang w:eastAsia="en-IN"/>
          <w14:ligatures w14:val="none"/>
        </w:rPr>
        <w:t>Conclusion</w:t>
      </w:r>
    </w:p>
    <w:p w14:paraId="638ED22F" w14:textId="26F3DE96" w:rsidR="004B46B6" w:rsidRPr="004B46B6" w:rsidRDefault="004B46B6" w:rsidP="004B46B6">
      <w:pPr>
        <w:spacing w:before="100" w:beforeAutospacing="1" w:after="100" w:afterAutospacing="1" w:line="240" w:lineRule="auto"/>
        <w:ind w:left="360"/>
        <w:jc w:val="both"/>
        <w:outlineLvl w:val="2"/>
        <w:rPr>
          <w:rFonts w:ascii="Calibri" w:eastAsia="Times New Roman" w:hAnsi="Calibri" w:cs="Calibri"/>
          <w:b/>
          <w:bCs/>
          <w:kern w:val="0"/>
          <w:lang w:eastAsia="en-IN"/>
          <w14:ligatures w14:val="none"/>
        </w:rPr>
      </w:pPr>
      <w:r w:rsidRPr="004B46B6">
        <w:rPr>
          <w:rFonts w:ascii="Calibri" w:eastAsia="Times New Roman" w:hAnsi="Calibri" w:cs="Calibri"/>
          <w:kern w:val="0"/>
          <w:lang w:eastAsia="en-IN"/>
          <w14:ligatures w14:val="none"/>
        </w:rPr>
        <w:t>These testing activities help ensure that the new Zomato feature works correctly, performs well, is easy to use, works across different devices and does not affect the existing features of the application.</w:t>
      </w:r>
    </w:p>
    <w:p w14:paraId="2EE5CEDA" w14:textId="77777777" w:rsidR="004B46B6" w:rsidRPr="004B46B6" w:rsidRDefault="004B46B6" w:rsidP="004B46B6">
      <w:pPr>
        <w:jc w:val="both"/>
        <w:rPr>
          <w:rFonts w:ascii="Calibri" w:hAnsi="Calibri" w:cs="Calibri"/>
          <w:b/>
          <w:bCs/>
          <w:sz w:val="26"/>
          <w:szCs w:val="26"/>
        </w:rPr>
      </w:pPr>
    </w:p>
    <w:p w14:paraId="6D427FD3" w14:textId="77777777" w:rsidR="004B46B6" w:rsidRPr="004B46B6" w:rsidRDefault="004B46B6" w:rsidP="004B46B6">
      <w:pPr>
        <w:jc w:val="both"/>
        <w:rPr>
          <w:rFonts w:ascii="Calibri" w:hAnsi="Calibri" w:cs="Calibri"/>
          <w:b/>
          <w:bCs/>
          <w:sz w:val="26"/>
          <w:szCs w:val="26"/>
        </w:rPr>
      </w:pPr>
    </w:p>
    <w:p w14:paraId="62021A16" w14:textId="77777777" w:rsidR="004B46B6" w:rsidRDefault="004B46B6" w:rsidP="004B46B6">
      <w:pPr>
        <w:rPr>
          <w:rFonts w:ascii="Calibri" w:hAnsi="Calibri" w:cs="Calibri"/>
          <w:b/>
          <w:bCs/>
          <w:sz w:val="26"/>
          <w:szCs w:val="26"/>
        </w:rPr>
      </w:pPr>
    </w:p>
    <w:p w14:paraId="1C26AD96" w14:textId="5695AC63" w:rsidR="007C23D9" w:rsidRDefault="007C23D9" w:rsidP="007C23D9">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262F91CC" w14:textId="77777777" w:rsidR="00EF5B0C" w:rsidRDefault="00EF5B0C" w:rsidP="007C23D9">
      <w:pPr>
        <w:jc w:val="both"/>
        <w:rPr>
          <w:rFonts w:ascii="Calibri" w:hAnsi="Calibri" w:cs="Calibri"/>
          <w:b/>
          <w:bCs/>
          <w:sz w:val="26"/>
          <w:szCs w:val="26"/>
        </w:rPr>
      </w:pPr>
      <w:r w:rsidRPr="00EF5B0C">
        <w:rPr>
          <w:rFonts w:ascii="Calibri" w:hAnsi="Calibri" w:cs="Calibri"/>
          <w:b/>
          <w:bCs/>
          <w:sz w:val="26"/>
          <w:szCs w:val="26"/>
        </w:rPr>
        <w:t>Create a responsibility matrix (RACI chart) for a test team working on a new Flipkart-style shopping cart feature. Include at least 4 roles: Tester, Test Leader, Developer, and Product Owner. Assign who is Responsible, Accountable, Consulted, and Informed for each of these activities: Test Planning, Test Case Design, Test Execution, Bug Reporting.</w:t>
      </w:r>
    </w:p>
    <w:p w14:paraId="6F757372" w14:textId="175154D1" w:rsidR="007C23D9" w:rsidRDefault="007C23D9" w:rsidP="007C23D9">
      <w:pPr>
        <w:jc w:val="both"/>
        <w:rPr>
          <w:rFonts w:ascii="Calibri" w:hAnsi="Calibri" w:cs="Calibri"/>
          <w:b/>
          <w:bCs/>
          <w:sz w:val="26"/>
          <w:szCs w:val="26"/>
        </w:rPr>
      </w:pPr>
      <w:r>
        <w:rPr>
          <w:rFonts w:ascii="Calibri" w:hAnsi="Calibri" w:cs="Calibri"/>
          <w:b/>
          <w:bCs/>
          <w:sz w:val="26"/>
          <w:szCs w:val="26"/>
        </w:rPr>
        <w:t>ANSWER:</w:t>
      </w:r>
    </w:p>
    <w:p w14:paraId="2BE040DA" w14:textId="77777777" w:rsidR="00FC689D" w:rsidRPr="00FC689D" w:rsidRDefault="00FC689D" w:rsidP="00FC689D">
      <w:pPr>
        <w:jc w:val="both"/>
        <w:rPr>
          <w:b/>
          <w:bCs/>
        </w:rPr>
      </w:pPr>
      <w:r w:rsidRPr="00FC689D">
        <w:rPr>
          <w:b/>
          <w:bCs/>
        </w:rPr>
        <w:t>RACI Matrix for Flipkart-Style Shopping Cart Feature</w:t>
      </w:r>
    </w:p>
    <w:p w14:paraId="5524C33C" w14:textId="77777777" w:rsidR="00FC689D" w:rsidRDefault="00FC689D" w:rsidP="00FC689D">
      <w:r w:rsidRPr="00FC689D">
        <w:rPr>
          <w:b/>
          <w:bCs/>
        </w:rPr>
        <w:t>R = Responsible</w:t>
      </w:r>
      <w:r w:rsidRPr="00FC689D">
        <w:t xml:space="preserve"> → person who performs the activity</w:t>
      </w:r>
      <w:r w:rsidRPr="00FC689D">
        <w:br/>
      </w:r>
      <w:r w:rsidRPr="00FC689D">
        <w:rPr>
          <w:b/>
          <w:bCs/>
        </w:rPr>
        <w:t>A = Accountable</w:t>
      </w:r>
      <w:r w:rsidRPr="00FC689D">
        <w:t xml:space="preserve"> → person who is ultimately responsible for the result</w:t>
      </w:r>
      <w:r w:rsidRPr="00FC689D">
        <w:br/>
      </w:r>
      <w:r w:rsidRPr="00FC689D">
        <w:rPr>
          <w:b/>
          <w:bCs/>
        </w:rPr>
        <w:t>C = Consulted</w:t>
      </w:r>
      <w:r w:rsidRPr="00FC689D">
        <w:t xml:space="preserve"> → person who gives input or guidance</w:t>
      </w:r>
      <w:r w:rsidRPr="00FC689D">
        <w:br/>
      </w:r>
      <w:r w:rsidRPr="00FC689D">
        <w:rPr>
          <w:b/>
          <w:bCs/>
        </w:rPr>
        <w:t>I = Informed</w:t>
      </w:r>
      <w:r w:rsidRPr="00FC689D">
        <w:t xml:space="preserve"> → person who needs to be kept updated</w:t>
      </w:r>
    </w:p>
    <w:p w14:paraId="39E2E9A6" w14:textId="77777777" w:rsidR="007D40E0" w:rsidRPr="00FC689D" w:rsidRDefault="007D40E0" w:rsidP="00FC689D"/>
    <w:tbl>
      <w:tblPr>
        <w:tblW w:w="0" w:type="auto"/>
        <w:tblCellSpacing w:w="15" w:type="dxa"/>
        <w:tblInd w:w="1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925"/>
        <w:gridCol w:w="1142"/>
        <w:gridCol w:w="1204"/>
        <w:gridCol w:w="1729"/>
      </w:tblGrid>
      <w:tr w:rsidR="007D40E0" w:rsidRPr="007D40E0" w14:paraId="5BB9718A" w14:textId="77777777" w:rsidTr="007D40E0">
        <w:trPr>
          <w:tblHeader/>
          <w:tblCellSpacing w:w="15" w:type="dxa"/>
        </w:trPr>
        <w:tc>
          <w:tcPr>
            <w:tcW w:w="0" w:type="auto"/>
            <w:vAlign w:val="center"/>
            <w:hideMark/>
          </w:tcPr>
          <w:p w14:paraId="7FF109A0" w14:textId="77777777" w:rsidR="007D40E0" w:rsidRPr="007D40E0" w:rsidRDefault="007D40E0" w:rsidP="007D40E0">
            <w:pPr>
              <w:jc w:val="center"/>
              <w:rPr>
                <w:b/>
                <w:bCs/>
              </w:rPr>
            </w:pPr>
            <w:r w:rsidRPr="007D40E0">
              <w:rPr>
                <w:b/>
                <w:bCs/>
              </w:rPr>
              <w:t>Activity</w:t>
            </w:r>
          </w:p>
        </w:tc>
        <w:tc>
          <w:tcPr>
            <w:tcW w:w="895" w:type="dxa"/>
            <w:vAlign w:val="center"/>
            <w:hideMark/>
          </w:tcPr>
          <w:p w14:paraId="5D0B4D30" w14:textId="77777777" w:rsidR="007D40E0" w:rsidRPr="007D40E0" w:rsidRDefault="007D40E0" w:rsidP="007D40E0">
            <w:pPr>
              <w:jc w:val="center"/>
              <w:rPr>
                <w:b/>
                <w:bCs/>
              </w:rPr>
            </w:pPr>
            <w:r w:rsidRPr="007D40E0">
              <w:rPr>
                <w:b/>
                <w:bCs/>
              </w:rPr>
              <w:t>Tester</w:t>
            </w:r>
          </w:p>
        </w:tc>
        <w:tc>
          <w:tcPr>
            <w:tcW w:w="1112" w:type="dxa"/>
            <w:vAlign w:val="center"/>
            <w:hideMark/>
          </w:tcPr>
          <w:p w14:paraId="159D1344" w14:textId="77777777" w:rsidR="007D40E0" w:rsidRPr="007D40E0" w:rsidRDefault="007D40E0" w:rsidP="007D40E0">
            <w:pPr>
              <w:jc w:val="center"/>
              <w:rPr>
                <w:b/>
                <w:bCs/>
              </w:rPr>
            </w:pPr>
            <w:r w:rsidRPr="007D40E0">
              <w:rPr>
                <w:b/>
                <w:bCs/>
              </w:rPr>
              <w:t>Test Leader</w:t>
            </w:r>
          </w:p>
        </w:tc>
        <w:tc>
          <w:tcPr>
            <w:tcW w:w="0" w:type="auto"/>
            <w:vAlign w:val="center"/>
            <w:hideMark/>
          </w:tcPr>
          <w:p w14:paraId="45F8CF99" w14:textId="77777777" w:rsidR="007D40E0" w:rsidRPr="007D40E0" w:rsidRDefault="007D40E0" w:rsidP="007D40E0">
            <w:pPr>
              <w:jc w:val="center"/>
              <w:rPr>
                <w:b/>
                <w:bCs/>
              </w:rPr>
            </w:pPr>
            <w:r w:rsidRPr="007D40E0">
              <w:rPr>
                <w:b/>
                <w:bCs/>
              </w:rPr>
              <w:t>Developer</w:t>
            </w:r>
          </w:p>
        </w:tc>
        <w:tc>
          <w:tcPr>
            <w:tcW w:w="0" w:type="auto"/>
            <w:vAlign w:val="center"/>
            <w:hideMark/>
          </w:tcPr>
          <w:p w14:paraId="75410DC0" w14:textId="77777777" w:rsidR="007D40E0" w:rsidRPr="007D40E0" w:rsidRDefault="007D40E0" w:rsidP="007D40E0">
            <w:pPr>
              <w:jc w:val="center"/>
              <w:rPr>
                <w:b/>
                <w:bCs/>
              </w:rPr>
            </w:pPr>
            <w:r w:rsidRPr="007D40E0">
              <w:rPr>
                <w:b/>
                <w:bCs/>
              </w:rPr>
              <w:t>Product Owner</w:t>
            </w:r>
          </w:p>
        </w:tc>
      </w:tr>
      <w:tr w:rsidR="007D40E0" w:rsidRPr="007D40E0" w14:paraId="33F0F2D5" w14:textId="77777777" w:rsidTr="007D40E0">
        <w:trPr>
          <w:tblCellSpacing w:w="15" w:type="dxa"/>
        </w:trPr>
        <w:tc>
          <w:tcPr>
            <w:tcW w:w="0" w:type="auto"/>
            <w:vAlign w:val="center"/>
            <w:hideMark/>
          </w:tcPr>
          <w:p w14:paraId="74459F75" w14:textId="77777777" w:rsidR="007D40E0" w:rsidRPr="007D40E0" w:rsidRDefault="007D40E0" w:rsidP="007D40E0">
            <w:pPr>
              <w:jc w:val="center"/>
            </w:pPr>
            <w:r w:rsidRPr="007D40E0">
              <w:rPr>
                <w:b/>
                <w:bCs/>
              </w:rPr>
              <w:t>Test Planning</w:t>
            </w:r>
          </w:p>
        </w:tc>
        <w:tc>
          <w:tcPr>
            <w:tcW w:w="895" w:type="dxa"/>
            <w:vAlign w:val="center"/>
            <w:hideMark/>
          </w:tcPr>
          <w:p w14:paraId="2E035406" w14:textId="77777777" w:rsidR="007D40E0" w:rsidRPr="007D40E0" w:rsidRDefault="007D40E0" w:rsidP="007D40E0">
            <w:pPr>
              <w:jc w:val="center"/>
            </w:pPr>
            <w:r w:rsidRPr="007D40E0">
              <w:t>R</w:t>
            </w:r>
          </w:p>
        </w:tc>
        <w:tc>
          <w:tcPr>
            <w:tcW w:w="1112" w:type="dxa"/>
            <w:vAlign w:val="center"/>
            <w:hideMark/>
          </w:tcPr>
          <w:p w14:paraId="50BB4238" w14:textId="77777777" w:rsidR="007D40E0" w:rsidRPr="007D40E0" w:rsidRDefault="007D40E0" w:rsidP="007D40E0">
            <w:pPr>
              <w:jc w:val="center"/>
            </w:pPr>
            <w:r w:rsidRPr="007D40E0">
              <w:t>A</w:t>
            </w:r>
          </w:p>
        </w:tc>
        <w:tc>
          <w:tcPr>
            <w:tcW w:w="0" w:type="auto"/>
            <w:vAlign w:val="center"/>
            <w:hideMark/>
          </w:tcPr>
          <w:p w14:paraId="3AE84898" w14:textId="77777777" w:rsidR="007D40E0" w:rsidRPr="007D40E0" w:rsidRDefault="007D40E0" w:rsidP="007D40E0">
            <w:pPr>
              <w:jc w:val="center"/>
            </w:pPr>
            <w:r w:rsidRPr="007D40E0">
              <w:t>C</w:t>
            </w:r>
          </w:p>
        </w:tc>
        <w:tc>
          <w:tcPr>
            <w:tcW w:w="0" w:type="auto"/>
            <w:vAlign w:val="center"/>
            <w:hideMark/>
          </w:tcPr>
          <w:p w14:paraId="7C35B86C" w14:textId="77777777" w:rsidR="007D40E0" w:rsidRPr="007D40E0" w:rsidRDefault="007D40E0" w:rsidP="007D40E0">
            <w:pPr>
              <w:jc w:val="center"/>
            </w:pPr>
            <w:r w:rsidRPr="007D40E0">
              <w:t>C</w:t>
            </w:r>
          </w:p>
        </w:tc>
      </w:tr>
      <w:tr w:rsidR="007D40E0" w:rsidRPr="007D40E0" w14:paraId="7A4D57B4" w14:textId="77777777" w:rsidTr="007D40E0">
        <w:trPr>
          <w:tblCellSpacing w:w="15" w:type="dxa"/>
        </w:trPr>
        <w:tc>
          <w:tcPr>
            <w:tcW w:w="0" w:type="auto"/>
            <w:vAlign w:val="center"/>
            <w:hideMark/>
          </w:tcPr>
          <w:p w14:paraId="3DA0A8ED" w14:textId="77777777" w:rsidR="007D40E0" w:rsidRPr="007D40E0" w:rsidRDefault="007D40E0" w:rsidP="007D40E0">
            <w:pPr>
              <w:jc w:val="center"/>
            </w:pPr>
            <w:r w:rsidRPr="007D40E0">
              <w:rPr>
                <w:b/>
                <w:bCs/>
              </w:rPr>
              <w:t>Test Case Design</w:t>
            </w:r>
          </w:p>
        </w:tc>
        <w:tc>
          <w:tcPr>
            <w:tcW w:w="895" w:type="dxa"/>
            <w:vAlign w:val="center"/>
            <w:hideMark/>
          </w:tcPr>
          <w:p w14:paraId="577D53E1" w14:textId="77777777" w:rsidR="007D40E0" w:rsidRPr="007D40E0" w:rsidRDefault="007D40E0" w:rsidP="007D40E0">
            <w:pPr>
              <w:jc w:val="center"/>
            </w:pPr>
            <w:r w:rsidRPr="007D40E0">
              <w:t>R</w:t>
            </w:r>
          </w:p>
        </w:tc>
        <w:tc>
          <w:tcPr>
            <w:tcW w:w="1112" w:type="dxa"/>
            <w:vAlign w:val="center"/>
            <w:hideMark/>
          </w:tcPr>
          <w:p w14:paraId="7E07B906" w14:textId="77777777" w:rsidR="007D40E0" w:rsidRPr="007D40E0" w:rsidRDefault="007D40E0" w:rsidP="007D40E0">
            <w:pPr>
              <w:jc w:val="center"/>
            </w:pPr>
            <w:r w:rsidRPr="007D40E0">
              <w:t>A</w:t>
            </w:r>
          </w:p>
        </w:tc>
        <w:tc>
          <w:tcPr>
            <w:tcW w:w="0" w:type="auto"/>
            <w:vAlign w:val="center"/>
            <w:hideMark/>
          </w:tcPr>
          <w:p w14:paraId="095216AA" w14:textId="77777777" w:rsidR="007D40E0" w:rsidRPr="007D40E0" w:rsidRDefault="007D40E0" w:rsidP="007D40E0">
            <w:pPr>
              <w:jc w:val="center"/>
            </w:pPr>
            <w:r w:rsidRPr="007D40E0">
              <w:t>C</w:t>
            </w:r>
          </w:p>
        </w:tc>
        <w:tc>
          <w:tcPr>
            <w:tcW w:w="0" w:type="auto"/>
            <w:vAlign w:val="center"/>
            <w:hideMark/>
          </w:tcPr>
          <w:p w14:paraId="2D3C386C" w14:textId="77777777" w:rsidR="007D40E0" w:rsidRPr="007D40E0" w:rsidRDefault="007D40E0" w:rsidP="007D40E0">
            <w:pPr>
              <w:jc w:val="center"/>
            </w:pPr>
            <w:r w:rsidRPr="007D40E0">
              <w:t>C</w:t>
            </w:r>
          </w:p>
        </w:tc>
      </w:tr>
      <w:tr w:rsidR="007D40E0" w:rsidRPr="007D40E0" w14:paraId="7CA1D708" w14:textId="77777777" w:rsidTr="007D40E0">
        <w:trPr>
          <w:tblCellSpacing w:w="15" w:type="dxa"/>
        </w:trPr>
        <w:tc>
          <w:tcPr>
            <w:tcW w:w="0" w:type="auto"/>
            <w:vAlign w:val="center"/>
            <w:hideMark/>
          </w:tcPr>
          <w:p w14:paraId="042A97BE" w14:textId="77777777" w:rsidR="007D40E0" w:rsidRPr="007D40E0" w:rsidRDefault="007D40E0" w:rsidP="007D40E0">
            <w:pPr>
              <w:jc w:val="center"/>
            </w:pPr>
            <w:r w:rsidRPr="007D40E0">
              <w:rPr>
                <w:b/>
                <w:bCs/>
              </w:rPr>
              <w:t>Test Execution</w:t>
            </w:r>
          </w:p>
        </w:tc>
        <w:tc>
          <w:tcPr>
            <w:tcW w:w="895" w:type="dxa"/>
            <w:vAlign w:val="center"/>
            <w:hideMark/>
          </w:tcPr>
          <w:p w14:paraId="710C1788" w14:textId="77777777" w:rsidR="007D40E0" w:rsidRPr="007D40E0" w:rsidRDefault="007D40E0" w:rsidP="007D40E0">
            <w:pPr>
              <w:jc w:val="center"/>
            </w:pPr>
            <w:r w:rsidRPr="007D40E0">
              <w:t>R</w:t>
            </w:r>
          </w:p>
        </w:tc>
        <w:tc>
          <w:tcPr>
            <w:tcW w:w="1112" w:type="dxa"/>
            <w:vAlign w:val="center"/>
            <w:hideMark/>
          </w:tcPr>
          <w:p w14:paraId="77EFAF7E" w14:textId="77777777" w:rsidR="007D40E0" w:rsidRPr="007D40E0" w:rsidRDefault="007D40E0" w:rsidP="007D40E0">
            <w:pPr>
              <w:jc w:val="center"/>
            </w:pPr>
            <w:r w:rsidRPr="007D40E0">
              <w:t>A</w:t>
            </w:r>
          </w:p>
        </w:tc>
        <w:tc>
          <w:tcPr>
            <w:tcW w:w="0" w:type="auto"/>
            <w:vAlign w:val="center"/>
            <w:hideMark/>
          </w:tcPr>
          <w:p w14:paraId="412C74FA" w14:textId="77777777" w:rsidR="007D40E0" w:rsidRPr="007D40E0" w:rsidRDefault="007D40E0" w:rsidP="007D40E0">
            <w:pPr>
              <w:jc w:val="center"/>
            </w:pPr>
            <w:r w:rsidRPr="007D40E0">
              <w:t>C</w:t>
            </w:r>
          </w:p>
        </w:tc>
        <w:tc>
          <w:tcPr>
            <w:tcW w:w="0" w:type="auto"/>
            <w:vAlign w:val="center"/>
            <w:hideMark/>
          </w:tcPr>
          <w:p w14:paraId="61906C91" w14:textId="77777777" w:rsidR="007D40E0" w:rsidRPr="007D40E0" w:rsidRDefault="007D40E0" w:rsidP="007D40E0">
            <w:pPr>
              <w:jc w:val="center"/>
            </w:pPr>
            <w:r w:rsidRPr="007D40E0">
              <w:t>I</w:t>
            </w:r>
          </w:p>
        </w:tc>
      </w:tr>
      <w:tr w:rsidR="007D40E0" w:rsidRPr="007D40E0" w14:paraId="304DC9F2" w14:textId="77777777" w:rsidTr="007D40E0">
        <w:trPr>
          <w:tblCellSpacing w:w="15" w:type="dxa"/>
        </w:trPr>
        <w:tc>
          <w:tcPr>
            <w:tcW w:w="0" w:type="auto"/>
            <w:vAlign w:val="center"/>
            <w:hideMark/>
          </w:tcPr>
          <w:p w14:paraId="67C33E5F" w14:textId="77777777" w:rsidR="007D40E0" w:rsidRPr="007D40E0" w:rsidRDefault="007D40E0" w:rsidP="007D40E0">
            <w:pPr>
              <w:jc w:val="center"/>
            </w:pPr>
            <w:r w:rsidRPr="007D40E0">
              <w:rPr>
                <w:b/>
                <w:bCs/>
              </w:rPr>
              <w:t>Bug Reporting</w:t>
            </w:r>
          </w:p>
        </w:tc>
        <w:tc>
          <w:tcPr>
            <w:tcW w:w="895" w:type="dxa"/>
            <w:vAlign w:val="center"/>
            <w:hideMark/>
          </w:tcPr>
          <w:p w14:paraId="483CB514" w14:textId="77777777" w:rsidR="007D40E0" w:rsidRPr="007D40E0" w:rsidRDefault="007D40E0" w:rsidP="007D40E0">
            <w:pPr>
              <w:jc w:val="center"/>
            </w:pPr>
            <w:r w:rsidRPr="007D40E0">
              <w:t>R</w:t>
            </w:r>
          </w:p>
        </w:tc>
        <w:tc>
          <w:tcPr>
            <w:tcW w:w="1112" w:type="dxa"/>
            <w:vAlign w:val="center"/>
            <w:hideMark/>
          </w:tcPr>
          <w:p w14:paraId="5BFB8FB0" w14:textId="77777777" w:rsidR="007D40E0" w:rsidRPr="007D40E0" w:rsidRDefault="007D40E0" w:rsidP="007D40E0">
            <w:pPr>
              <w:jc w:val="center"/>
            </w:pPr>
            <w:r w:rsidRPr="007D40E0">
              <w:t>A</w:t>
            </w:r>
          </w:p>
        </w:tc>
        <w:tc>
          <w:tcPr>
            <w:tcW w:w="0" w:type="auto"/>
            <w:vAlign w:val="center"/>
            <w:hideMark/>
          </w:tcPr>
          <w:p w14:paraId="5CC44175" w14:textId="77777777" w:rsidR="007D40E0" w:rsidRPr="007D40E0" w:rsidRDefault="007D40E0" w:rsidP="007D40E0">
            <w:pPr>
              <w:jc w:val="center"/>
            </w:pPr>
            <w:r w:rsidRPr="007D40E0">
              <w:t>C</w:t>
            </w:r>
          </w:p>
        </w:tc>
        <w:tc>
          <w:tcPr>
            <w:tcW w:w="0" w:type="auto"/>
            <w:vAlign w:val="center"/>
            <w:hideMark/>
          </w:tcPr>
          <w:p w14:paraId="700FFC45" w14:textId="77777777" w:rsidR="007D40E0" w:rsidRPr="007D40E0" w:rsidRDefault="007D40E0" w:rsidP="007D40E0">
            <w:pPr>
              <w:jc w:val="center"/>
            </w:pPr>
            <w:r w:rsidRPr="007D40E0">
              <w:t>I</w:t>
            </w:r>
          </w:p>
        </w:tc>
      </w:tr>
    </w:tbl>
    <w:p w14:paraId="4DBFD978" w14:textId="77777777" w:rsidR="00DB21BA" w:rsidRDefault="00DB21BA" w:rsidP="00DB21BA">
      <w:pPr>
        <w:jc w:val="both"/>
        <w:rPr>
          <w:b/>
          <w:bCs/>
        </w:rPr>
      </w:pPr>
    </w:p>
    <w:p w14:paraId="085442F2" w14:textId="30768457" w:rsidR="00DB21BA" w:rsidRPr="00DB21BA" w:rsidRDefault="00DB21BA" w:rsidP="00DB21BA">
      <w:pPr>
        <w:jc w:val="both"/>
        <w:rPr>
          <w:b/>
          <w:bCs/>
        </w:rPr>
      </w:pPr>
      <w:r w:rsidRPr="00DB21BA">
        <w:rPr>
          <w:b/>
          <w:bCs/>
        </w:rPr>
        <w:t>Conclusion</w:t>
      </w:r>
    </w:p>
    <w:p w14:paraId="239901A7" w14:textId="77777777" w:rsidR="00DB21BA" w:rsidRPr="00DB21BA" w:rsidRDefault="00DB21BA" w:rsidP="00DB21BA">
      <w:pPr>
        <w:jc w:val="both"/>
      </w:pPr>
      <w:r w:rsidRPr="00DB21BA">
        <w:t>The Tester mainly performs the testing activities, while the Test</w:t>
      </w:r>
      <w:r w:rsidRPr="00DB21BA">
        <w:rPr>
          <w:b/>
          <w:bCs/>
        </w:rPr>
        <w:t xml:space="preserve"> </w:t>
      </w:r>
      <w:r w:rsidRPr="00DB21BA">
        <w:t>Leader manages and takes accountability for the testing process. The Developer supports the testing team by providing technical input and fixing defects, while the Product Owner provides business requirements and stays informed about the testing progress and defects.</w:t>
      </w:r>
    </w:p>
    <w:p w14:paraId="5BD9DB61" w14:textId="294590C2" w:rsidR="00BD18CF" w:rsidRDefault="00BD18CF"/>
    <w:p w14:paraId="6CCF30B3" w14:textId="77777777" w:rsidR="00BD18CF" w:rsidRDefault="00BD18CF">
      <w:r>
        <w:br w:type="page"/>
      </w:r>
    </w:p>
    <w:p w14:paraId="638C3524" w14:textId="472A4E5B" w:rsidR="00BD18CF" w:rsidRDefault="00BD18CF" w:rsidP="00BD18CF">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3B0154CA" w14:textId="77777777" w:rsidR="00546A12" w:rsidRDefault="00546A12" w:rsidP="00BD18CF">
      <w:pPr>
        <w:jc w:val="both"/>
        <w:rPr>
          <w:rFonts w:ascii="Calibri" w:hAnsi="Calibri" w:cs="Calibri"/>
          <w:b/>
          <w:bCs/>
          <w:sz w:val="26"/>
          <w:szCs w:val="26"/>
        </w:rPr>
      </w:pPr>
      <w:r w:rsidRPr="00546A12">
        <w:rPr>
          <w:rFonts w:ascii="Calibri" w:hAnsi="Calibri" w:cs="Calibri"/>
          <w:b/>
          <w:bCs/>
          <w:sz w:val="26"/>
          <w:szCs w:val="26"/>
        </w:rPr>
        <w:t>Write a brief job description (3-4 lines) for the role of a Test Leader in a team testing a new BookMyShow movie booking feature. Focus on daily responsibilities and decision-making areas.</w:t>
      </w:r>
    </w:p>
    <w:p w14:paraId="60EA019F" w14:textId="43309CEF" w:rsidR="00BD18CF" w:rsidRDefault="00BD18CF" w:rsidP="00BD18CF">
      <w:pPr>
        <w:jc w:val="both"/>
        <w:rPr>
          <w:rFonts w:ascii="Calibri" w:hAnsi="Calibri" w:cs="Calibri"/>
          <w:b/>
          <w:bCs/>
          <w:sz w:val="26"/>
          <w:szCs w:val="26"/>
        </w:rPr>
      </w:pPr>
      <w:r>
        <w:rPr>
          <w:rFonts w:ascii="Calibri" w:hAnsi="Calibri" w:cs="Calibri"/>
          <w:b/>
          <w:bCs/>
          <w:sz w:val="26"/>
          <w:szCs w:val="26"/>
        </w:rPr>
        <w:t>ANSWER:</w:t>
      </w:r>
    </w:p>
    <w:p w14:paraId="5CD2C315" w14:textId="4B6E484C" w:rsidR="00546A12" w:rsidRPr="00800431" w:rsidRDefault="00800431" w:rsidP="00BD18CF">
      <w:pPr>
        <w:jc w:val="both"/>
        <w:rPr>
          <w:rFonts w:ascii="Calibri" w:hAnsi="Calibri" w:cs="Calibri"/>
        </w:rPr>
      </w:pPr>
      <w:r w:rsidRPr="00800431">
        <w:rPr>
          <w:rFonts w:ascii="Calibri" w:hAnsi="Calibri" w:cs="Calibri"/>
        </w:rPr>
        <w:t>A Test Leader plans and manages the daily testing activities for the new movie booking feature. They assign tasks to testers, monitor test progress, and review test results. They decide testing priorities based on critical defects and risks. They also coordinate with developers and the Product Owner to resolve issues and decide whether the feature is ready for release.</w:t>
      </w:r>
    </w:p>
    <w:p w14:paraId="3631A2F6" w14:textId="77E724DC" w:rsidR="007E22F3" w:rsidRDefault="007E22F3"/>
    <w:p w14:paraId="797DFEC9" w14:textId="77777777" w:rsidR="007E22F3" w:rsidRDefault="007E22F3">
      <w:r>
        <w:br w:type="page"/>
      </w:r>
    </w:p>
    <w:p w14:paraId="71A45064" w14:textId="129AD99B" w:rsidR="007E22F3" w:rsidRDefault="007E22F3" w:rsidP="007E22F3">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7266474E" w14:textId="77777777" w:rsidR="00AA2D1C" w:rsidRDefault="00AA2D1C" w:rsidP="007E22F3">
      <w:pPr>
        <w:jc w:val="both"/>
        <w:rPr>
          <w:rFonts w:ascii="Calibri" w:hAnsi="Calibri" w:cs="Calibri"/>
          <w:b/>
          <w:bCs/>
          <w:sz w:val="26"/>
          <w:szCs w:val="26"/>
        </w:rPr>
      </w:pPr>
      <w:r w:rsidRPr="00AA2D1C">
        <w:rPr>
          <w:rFonts w:ascii="Calibri" w:hAnsi="Calibri" w:cs="Calibri"/>
          <w:b/>
          <w:bCs/>
          <w:sz w:val="26"/>
          <w:szCs w:val="26"/>
        </w:rPr>
        <w:t>Define a list of at least 5 testing activities needed for a small project to add a 'Dark Mode' toggle in a music app like Spotify. For each activity, specify whether it should be done by the Tester or Test Leader.</w:t>
      </w:r>
    </w:p>
    <w:p w14:paraId="51E01D57" w14:textId="740890ED" w:rsidR="00AA2D1C" w:rsidRDefault="00AA2D1C" w:rsidP="007E22F3">
      <w:pPr>
        <w:jc w:val="both"/>
        <w:rPr>
          <w:rFonts w:ascii="Calibri" w:hAnsi="Calibri" w:cs="Calibri"/>
          <w:b/>
          <w:bCs/>
          <w:sz w:val="26"/>
          <w:szCs w:val="26"/>
        </w:rPr>
      </w:pPr>
      <w:r w:rsidRPr="00AA2D1C">
        <w:rPr>
          <w:rFonts w:ascii="Calibri" w:hAnsi="Calibri" w:cs="Calibri"/>
          <w:b/>
          <w:bCs/>
          <w:sz w:val="26"/>
          <w:szCs w:val="26"/>
        </w:rPr>
        <w:t>Hint: Think about planning, designing, executing, and reviewing tests for this feature.</w:t>
      </w:r>
    </w:p>
    <w:p w14:paraId="50B5FDF8" w14:textId="155AA7B2" w:rsidR="007E22F3" w:rsidRDefault="007E22F3" w:rsidP="007E22F3">
      <w:pPr>
        <w:jc w:val="both"/>
        <w:rPr>
          <w:rFonts w:ascii="Calibri" w:hAnsi="Calibri" w:cs="Calibri"/>
          <w:b/>
          <w:bCs/>
          <w:sz w:val="26"/>
          <w:szCs w:val="26"/>
        </w:rPr>
      </w:pPr>
      <w:r>
        <w:rPr>
          <w:rFonts w:ascii="Calibri" w:hAnsi="Calibri" w:cs="Calibri"/>
          <w:b/>
          <w:bCs/>
          <w:sz w:val="26"/>
          <w:szCs w:val="26"/>
        </w:rPr>
        <w:t>ANSWER: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7"/>
        <w:gridCol w:w="1487"/>
      </w:tblGrid>
      <w:tr w:rsidR="00C93C35" w:rsidRPr="00C93C35" w14:paraId="135E6ABC" w14:textId="77777777" w:rsidTr="00C93C35">
        <w:trPr>
          <w:tblHeader/>
          <w:tblCellSpacing w:w="15" w:type="dxa"/>
          <w:jc w:val="center"/>
        </w:trPr>
        <w:tc>
          <w:tcPr>
            <w:tcW w:w="0" w:type="auto"/>
            <w:vAlign w:val="center"/>
            <w:hideMark/>
          </w:tcPr>
          <w:p w14:paraId="33A59AB4" w14:textId="77777777" w:rsidR="00C93C35" w:rsidRPr="003C772F" w:rsidRDefault="00C93C35" w:rsidP="00C93C35">
            <w:pPr>
              <w:jc w:val="center"/>
              <w:rPr>
                <w:rFonts w:ascii="Calibri" w:hAnsi="Calibri" w:cs="Calibri"/>
                <w:b/>
                <w:bCs/>
              </w:rPr>
            </w:pPr>
            <w:r w:rsidRPr="003C772F">
              <w:rPr>
                <w:rFonts w:ascii="Calibri" w:hAnsi="Calibri" w:cs="Calibri"/>
                <w:b/>
                <w:bCs/>
              </w:rPr>
              <w:t>Testing Activity</w:t>
            </w:r>
          </w:p>
        </w:tc>
        <w:tc>
          <w:tcPr>
            <w:tcW w:w="0" w:type="auto"/>
            <w:vAlign w:val="center"/>
            <w:hideMark/>
          </w:tcPr>
          <w:p w14:paraId="732CA90E" w14:textId="77777777" w:rsidR="00C93C35" w:rsidRPr="003C772F" w:rsidRDefault="00C93C35" w:rsidP="00C93C35">
            <w:pPr>
              <w:jc w:val="center"/>
              <w:rPr>
                <w:rFonts w:ascii="Calibri" w:hAnsi="Calibri" w:cs="Calibri"/>
                <w:b/>
                <w:bCs/>
              </w:rPr>
            </w:pPr>
            <w:r w:rsidRPr="003C772F">
              <w:rPr>
                <w:rFonts w:ascii="Calibri" w:hAnsi="Calibri" w:cs="Calibri"/>
                <w:b/>
                <w:bCs/>
              </w:rPr>
              <w:t>Responsibility</w:t>
            </w:r>
          </w:p>
        </w:tc>
      </w:tr>
      <w:tr w:rsidR="00C93C35" w:rsidRPr="00C93C35" w14:paraId="186C91E8" w14:textId="77777777" w:rsidTr="00C93C35">
        <w:trPr>
          <w:tblCellSpacing w:w="15" w:type="dxa"/>
          <w:jc w:val="center"/>
        </w:trPr>
        <w:tc>
          <w:tcPr>
            <w:tcW w:w="0" w:type="auto"/>
            <w:vAlign w:val="center"/>
            <w:hideMark/>
          </w:tcPr>
          <w:p w14:paraId="28317076" w14:textId="77777777" w:rsidR="00C93C35" w:rsidRPr="003C772F" w:rsidRDefault="00C93C35" w:rsidP="00C93C35">
            <w:pPr>
              <w:rPr>
                <w:rFonts w:ascii="Calibri" w:hAnsi="Calibri" w:cs="Calibri"/>
              </w:rPr>
            </w:pPr>
            <w:r w:rsidRPr="003C772F">
              <w:rPr>
                <w:rFonts w:ascii="Calibri" w:hAnsi="Calibri" w:cs="Calibri"/>
              </w:rPr>
              <w:t>Prepare the test plan and decide testing scope</w:t>
            </w:r>
          </w:p>
        </w:tc>
        <w:tc>
          <w:tcPr>
            <w:tcW w:w="0" w:type="auto"/>
            <w:vAlign w:val="center"/>
            <w:hideMark/>
          </w:tcPr>
          <w:p w14:paraId="0BB42142" w14:textId="77777777" w:rsidR="00C93C35" w:rsidRPr="003C772F" w:rsidRDefault="00C93C35" w:rsidP="00C93C35">
            <w:pPr>
              <w:jc w:val="center"/>
              <w:rPr>
                <w:rFonts w:ascii="Calibri" w:hAnsi="Calibri" w:cs="Calibri"/>
              </w:rPr>
            </w:pPr>
            <w:r w:rsidRPr="003C772F">
              <w:rPr>
                <w:rFonts w:ascii="Calibri" w:hAnsi="Calibri" w:cs="Calibri"/>
              </w:rPr>
              <w:t>Test Leader</w:t>
            </w:r>
          </w:p>
        </w:tc>
      </w:tr>
      <w:tr w:rsidR="00C93C35" w:rsidRPr="00C93C35" w14:paraId="7FC01AF8" w14:textId="77777777" w:rsidTr="00C93C35">
        <w:trPr>
          <w:tblCellSpacing w:w="15" w:type="dxa"/>
          <w:jc w:val="center"/>
        </w:trPr>
        <w:tc>
          <w:tcPr>
            <w:tcW w:w="0" w:type="auto"/>
            <w:vAlign w:val="center"/>
            <w:hideMark/>
          </w:tcPr>
          <w:p w14:paraId="18263C36" w14:textId="77777777" w:rsidR="00C93C35" w:rsidRPr="003C772F" w:rsidRDefault="00C93C35" w:rsidP="00C93C35">
            <w:pPr>
              <w:rPr>
                <w:rFonts w:ascii="Calibri" w:hAnsi="Calibri" w:cs="Calibri"/>
              </w:rPr>
            </w:pPr>
            <w:r w:rsidRPr="003C772F">
              <w:rPr>
                <w:rFonts w:ascii="Calibri" w:hAnsi="Calibri" w:cs="Calibri"/>
              </w:rPr>
              <w:t>Design test cases for Dark Mode toggle</w:t>
            </w:r>
          </w:p>
        </w:tc>
        <w:tc>
          <w:tcPr>
            <w:tcW w:w="0" w:type="auto"/>
            <w:vAlign w:val="center"/>
            <w:hideMark/>
          </w:tcPr>
          <w:p w14:paraId="0DE0AFAC" w14:textId="77777777" w:rsidR="00C93C35" w:rsidRPr="003C772F" w:rsidRDefault="00C93C35" w:rsidP="00C93C35">
            <w:pPr>
              <w:jc w:val="center"/>
              <w:rPr>
                <w:rFonts w:ascii="Calibri" w:hAnsi="Calibri" w:cs="Calibri"/>
              </w:rPr>
            </w:pPr>
            <w:r w:rsidRPr="003C772F">
              <w:rPr>
                <w:rFonts w:ascii="Calibri" w:hAnsi="Calibri" w:cs="Calibri"/>
              </w:rPr>
              <w:t>Tester</w:t>
            </w:r>
          </w:p>
        </w:tc>
      </w:tr>
      <w:tr w:rsidR="00C93C35" w:rsidRPr="00C93C35" w14:paraId="7E912230" w14:textId="77777777" w:rsidTr="00C93C35">
        <w:trPr>
          <w:tblCellSpacing w:w="15" w:type="dxa"/>
          <w:jc w:val="center"/>
        </w:trPr>
        <w:tc>
          <w:tcPr>
            <w:tcW w:w="0" w:type="auto"/>
            <w:vAlign w:val="center"/>
            <w:hideMark/>
          </w:tcPr>
          <w:p w14:paraId="07D792DC" w14:textId="77777777" w:rsidR="00C93C35" w:rsidRPr="003C772F" w:rsidRDefault="00C93C35" w:rsidP="00C93C35">
            <w:pPr>
              <w:rPr>
                <w:rFonts w:ascii="Calibri" w:hAnsi="Calibri" w:cs="Calibri"/>
              </w:rPr>
            </w:pPr>
            <w:r w:rsidRPr="003C772F">
              <w:rPr>
                <w:rFonts w:ascii="Calibri" w:hAnsi="Calibri" w:cs="Calibri"/>
              </w:rPr>
              <w:t>Execute test cases for enabling/disabling Dark Mode</w:t>
            </w:r>
          </w:p>
        </w:tc>
        <w:tc>
          <w:tcPr>
            <w:tcW w:w="0" w:type="auto"/>
            <w:vAlign w:val="center"/>
            <w:hideMark/>
          </w:tcPr>
          <w:p w14:paraId="7429B1A6" w14:textId="77777777" w:rsidR="00C93C35" w:rsidRPr="003C772F" w:rsidRDefault="00C93C35" w:rsidP="00C93C35">
            <w:pPr>
              <w:jc w:val="center"/>
              <w:rPr>
                <w:rFonts w:ascii="Calibri" w:hAnsi="Calibri" w:cs="Calibri"/>
              </w:rPr>
            </w:pPr>
            <w:r w:rsidRPr="003C772F">
              <w:rPr>
                <w:rFonts w:ascii="Calibri" w:hAnsi="Calibri" w:cs="Calibri"/>
              </w:rPr>
              <w:t>Tester</w:t>
            </w:r>
          </w:p>
        </w:tc>
      </w:tr>
      <w:tr w:rsidR="00C93C35" w:rsidRPr="00C93C35" w14:paraId="62B64064" w14:textId="77777777" w:rsidTr="00C93C35">
        <w:trPr>
          <w:tblCellSpacing w:w="15" w:type="dxa"/>
          <w:jc w:val="center"/>
        </w:trPr>
        <w:tc>
          <w:tcPr>
            <w:tcW w:w="0" w:type="auto"/>
            <w:vAlign w:val="center"/>
            <w:hideMark/>
          </w:tcPr>
          <w:p w14:paraId="20D9996E" w14:textId="77777777" w:rsidR="00C93C35" w:rsidRPr="003C772F" w:rsidRDefault="00C93C35" w:rsidP="00C93C35">
            <w:pPr>
              <w:rPr>
                <w:rFonts w:ascii="Calibri" w:hAnsi="Calibri" w:cs="Calibri"/>
              </w:rPr>
            </w:pPr>
            <w:r w:rsidRPr="003C772F">
              <w:rPr>
                <w:rFonts w:ascii="Calibri" w:hAnsi="Calibri" w:cs="Calibri"/>
              </w:rPr>
              <w:t>Check Dark Mode on different screens and UI elements</w:t>
            </w:r>
          </w:p>
        </w:tc>
        <w:tc>
          <w:tcPr>
            <w:tcW w:w="0" w:type="auto"/>
            <w:vAlign w:val="center"/>
            <w:hideMark/>
          </w:tcPr>
          <w:p w14:paraId="56DFCC87" w14:textId="77777777" w:rsidR="00C93C35" w:rsidRPr="003C772F" w:rsidRDefault="00C93C35" w:rsidP="00C93C35">
            <w:pPr>
              <w:jc w:val="center"/>
              <w:rPr>
                <w:rFonts w:ascii="Calibri" w:hAnsi="Calibri" w:cs="Calibri"/>
              </w:rPr>
            </w:pPr>
            <w:r w:rsidRPr="003C772F">
              <w:rPr>
                <w:rFonts w:ascii="Calibri" w:hAnsi="Calibri" w:cs="Calibri"/>
              </w:rPr>
              <w:t>Tester</w:t>
            </w:r>
          </w:p>
        </w:tc>
      </w:tr>
      <w:tr w:rsidR="00C93C35" w:rsidRPr="00C93C35" w14:paraId="26E799FD" w14:textId="77777777" w:rsidTr="00C93C35">
        <w:trPr>
          <w:tblCellSpacing w:w="15" w:type="dxa"/>
          <w:jc w:val="center"/>
        </w:trPr>
        <w:tc>
          <w:tcPr>
            <w:tcW w:w="0" w:type="auto"/>
            <w:vAlign w:val="center"/>
            <w:hideMark/>
          </w:tcPr>
          <w:p w14:paraId="04D12502" w14:textId="77777777" w:rsidR="00C93C35" w:rsidRPr="003C772F" w:rsidRDefault="00C93C35" w:rsidP="00C93C35">
            <w:pPr>
              <w:rPr>
                <w:rFonts w:ascii="Calibri" w:hAnsi="Calibri" w:cs="Calibri"/>
              </w:rPr>
            </w:pPr>
            <w:r w:rsidRPr="003C772F">
              <w:rPr>
                <w:rFonts w:ascii="Calibri" w:hAnsi="Calibri" w:cs="Calibri"/>
              </w:rPr>
              <w:t>Record and report any defects found</w:t>
            </w:r>
          </w:p>
        </w:tc>
        <w:tc>
          <w:tcPr>
            <w:tcW w:w="0" w:type="auto"/>
            <w:vAlign w:val="center"/>
            <w:hideMark/>
          </w:tcPr>
          <w:p w14:paraId="668567AF" w14:textId="77777777" w:rsidR="00C93C35" w:rsidRPr="003C772F" w:rsidRDefault="00C93C35" w:rsidP="00C93C35">
            <w:pPr>
              <w:jc w:val="center"/>
              <w:rPr>
                <w:rFonts w:ascii="Calibri" w:hAnsi="Calibri" w:cs="Calibri"/>
              </w:rPr>
            </w:pPr>
            <w:r w:rsidRPr="003C772F">
              <w:rPr>
                <w:rFonts w:ascii="Calibri" w:hAnsi="Calibri" w:cs="Calibri"/>
              </w:rPr>
              <w:t>Tester</w:t>
            </w:r>
          </w:p>
        </w:tc>
      </w:tr>
      <w:tr w:rsidR="00C93C35" w:rsidRPr="00C93C35" w14:paraId="5A86CE4A" w14:textId="77777777" w:rsidTr="00C93C35">
        <w:trPr>
          <w:tblCellSpacing w:w="15" w:type="dxa"/>
          <w:jc w:val="center"/>
        </w:trPr>
        <w:tc>
          <w:tcPr>
            <w:tcW w:w="0" w:type="auto"/>
            <w:vAlign w:val="center"/>
            <w:hideMark/>
          </w:tcPr>
          <w:p w14:paraId="1E0B4A97" w14:textId="77777777" w:rsidR="00C93C35" w:rsidRPr="003C772F" w:rsidRDefault="00C93C35" w:rsidP="00C93C35">
            <w:pPr>
              <w:rPr>
                <w:rFonts w:ascii="Calibri" w:hAnsi="Calibri" w:cs="Calibri"/>
              </w:rPr>
            </w:pPr>
            <w:r w:rsidRPr="003C772F">
              <w:rPr>
                <w:rFonts w:ascii="Calibri" w:hAnsi="Calibri" w:cs="Calibri"/>
              </w:rPr>
              <w:t>Review test results and monitor testing progress</w:t>
            </w:r>
          </w:p>
        </w:tc>
        <w:tc>
          <w:tcPr>
            <w:tcW w:w="0" w:type="auto"/>
            <w:vAlign w:val="center"/>
            <w:hideMark/>
          </w:tcPr>
          <w:p w14:paraId="323947DE" w14:textId="77777777" w:rsidR="00C93C35" w:rsidRPr="003C772F" w:rsidRDefault="00C93C35" w:rsidP="00C93C35">
            <w:pPr>
              <w:jc w:val="center"/>
              <w:rPr>
                <w:rFonts w:ascii="Calibri" w:hAnsi="Calibri" w:cs="Calibri"/>
              </w:rPr>
            </w:pPr>
            <w:r w:rsidRPr="003C772F">
              <w:rPr>
                <w:rFonts w:ascii="Calibri" w:hAnsi="Calibri" w:cs="Calibri"/>
              </w:rPr>
              <w:t>Test Leader</w:t>
            </w:r>
          </w:p>
        </w:tc>
      </w:tr>
      <w:tr w:rsidR="00C93C35" w:rsidRPr="00C93C35" w14:paraId="220AB971" w14:textId="77777777" w:rsidTr="00C93C35">
        <w:trPr>
          <w:tblCellSpacing w:w="15" w:type="dxa"/>
          <w:jc w:val="center"/>
        </w:trPr>
        <w:tc>
          <w:tcPr>
            <w:tcW w:w="0" w:type="auto"/>
            <w:vAlign w:val="center"/>
            <w:hideMark/>
          </w:tcPr>
          <w:p w14:paraId="00A4C108" w14:textId="77777777" w:rsidR="00C93C35" w:rsidRPr="003C772F" w:rsidRDefault="00C93C35" w:rsidP="00C93C35">
            <w:pPr>
              <w:rPr>
                <w:rFonts w:ascii="Calibri" w:hAnsi="Calibri" w:cs="Calibri"/>
              </w:rPr>
            </w:pPr>
            <w:r w:rsidRPr="003C772F">
              <w:rPr>
                <w:rFonts w:ascii="Calibri" w:hAnsi="Calibri" w:cs="Calibri"/>
              </w:rPr>
              <w:t>Decide whether the feature is ready for release</w:t>
            </w:r>
          </w:p>
        </w:tc>
        <w:tc>
          <w:tcPr>
            <w:tcW w:w="0" w:type="auto"/>
            <w:vAlign w:val="center"/>
            <w:hideMark/>
          </w:tcPr>
          <w:p w14:paraId="4B8E02B5" w14:textId="77777777" w:rsidR="00C93C35" w:rsidRPr="003C772F" w:rsidRDefault="00C93C35" w:rsidP="00C93C35">
            <w:pPr>
              <w:jc w:val="center"/>
              <w:rPr>
                <w:rFonts w:ascii="Calibri" w:hAnsi="Calibri" w:cs="Calibri"/>
              </w:rPr>
            </w:pPr>
            <w:r w:rsidRPr="003C772F">
              <w:rPr>
                <w:rFonts w:ascii="Calibri" w:hAnsi="Calibri" w:cs="Calibri"/>
              </w:rPr>
              <w:t>Test Leader</w:t>
            </w:r>
          </w:p>
        </w:tc>
      </w:tr>
    </w:tbl>
    <w:p w14:paraId="16E5B200" w14:textId="77777777" w:rsidR="003C772F" w:rsidRDefault="003C772F" w:rsidP="007E22F3">
      <w:pPr>
        <w:jc w:val="both"/>
        <w:rPr>
          <w:rFonts w:ascii="Calibri" w:hAnsi="Calibri" w:cs="Calibri"/>
          <w:b/>
          <w:bCs/>
          <w:sz w:val="26"/>
          <w:szCs w:val="26"/>
        </w:rPr>
      </w:pPr>
    </w:p>
    <w:p w14:paraId="186A606A" w14:textId="4B33A249" w:rsidR="00657EE0" w:rsidRPr="00657EE0" w:rsidRDefault="00657EE0" w:rsidP="007E22F3">
      <w:pPr>
        <w:jc w:val="both"/>
        <w:rPr>
          <w:rFonts w:ascii="Calibri" w:hAnsi="Calibri" w:cs="Calibri"/>
          <w:b/>
          <w:bCs/>
        </w:rPr>
      </w:pPr>
      <w:r w:rsidRPr="00657EE0">
        <w:rPr>
          <w:rFonts w:ascii="Calibri" w:hAnsi="Calibri" w:cs="Calibri"/>
          <w:b/>
          <w:bCs/>
        </w:rPr>
        <w:t>Conclusion:</w:t>
      </w:r>
    </w:p>
    <w:p w14:paraId="637879DC" w14:textId="7A8E2527" w:rsidR="00C93C35" w:rsidRPr="00657EE0" w:rsidRDefault="00657EE0" w:rsidP="007E22F3">
      <w:pPr>
        <w:jc w:val="both"/>
        <w:rPr>
          <w:rFonts w:ascii="Calibri" w:hAnsi="Calibri" w:cs="Calibri"/>
        </w:rPr>
      </w:pPr>
      <w:r w:rsidRPr="00657EE0">
        <w:rPr>
          <w:rFonts w:ascii="Calibri" w:hAnsi="Calibri" w:cs="Calibri"/>
        </w:rPr>
        <w:t>The Tester mainly designs, executes, and reports tests, while the Test Leader plans, monitors, reviews</w:t>
      </w:r>
      <w:r w:rsidR="003C772F">
        <w:rPr>
          <w:rFonts w:ascii="Calibri" w:hAnsi="Calibri" w:cs="Calibri"/>
        </w:rPr>
        <w:t xml:space="preserve"> </w:t>
      </w:r>
      <w:r w:rsidRPr="00657EE0">
        <w:rPr>
          <w:rFonts w:ascii="Calibri" w:hAnsi="Calibri" w:cs="Calibri"/>
        </w:rPr>
        <w:t>and makes testing-related decisions.</w:t>
      </w:r>
    </w:p>
    <w:p w14:paraId="37A60A55" w14:textId="77777777" w:rsidR="004B46B6" w:rsidRDefault="004B46B6"/>
    <w:sectPr w:rsidR="004B4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3FD6"/>
    <w:multiLevelType w:val="multilevel"/>
    <w:tmpl w:val="ECD40B26"/>
    <w:lvl w:ilvl="0">
      <w:start w:val="1"/>
      <w:numFmt w:val="decimal"/>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F121A"/>
    <w:multiLevelType w:val="multilevel"/>
    <w:tmpl w:val="58FA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193392">
    <w:abstractNumId w:val="1"/>
  </w:num>
  <w:num w:numId="2" w16cid:durableId="202358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B6"/>
    <w:rsid w:val="003C772F"/>
    <w:rsid w:val="004B46B6"/>
    <w:rsid w:val="00546A12"/>
    <w:rsid w:val="00657EE0"/>
    <w:rsid w:val="007C23D9"/>
    <w:rsid w:val="007D40E0"/>
    <w:rsid w:val="007E22F3"/>
    <w:rsid w:val="00800431"/>
    <w:rsid w:val="00AA2D1C"/>
    <w:rsid w:val="00BD18CF"/>
    <w:rsid w:val="00C93C35"/>
    <w:rsid w:val="00DB21BA"/>
    <w:rsid w:val="00EF5B0C"/>
    <w:rsid w:val="00F20836"/>
    <w:rsid w:val="00FC6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68C85"/>
  <w15:chartTrackingRefBased/>
  <w15:docId w15:val="{69FF7953-C469-4036-B55D-416AA90E7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6B6"/>
  </w:style>
  <w:style w:type="paragraph" w:styleId="Heading1">
    <w:name w:val="heading 1"/>
    <w:basedOn w:val="Normal"/>
    <w:next w:val="Normal"/>
    <w:link w:val="Heading1Char"/>
    <w:uiPriority w:val="9"/>
    <w:qFormat/>
    <w:rsid w:val="004B4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B6"/>
    <w:rPr>
      <w:rFonts w:eastAsiaTheme="majorEastAsia" w:cstheme="majorBidi"/>
      <w:color w:val="272727" w:themeColor="text1" w:themeTint="D8"/>
    </w:rPr>
  </w:style>
  <w:style w:type="paragraph" w:styleId="Title">
    <w:name w:val="Title"/>
    <w:basedOn w:val="Normal"/>
    <w:next w:val="Normal"/>
    <w:link w:val="TitleChar"/>
    <w:uiPriority w:val="10"/>
    <w:qFormat/>
    <w:rsid w:val="004B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B6"/>
    <w:pPr>
      <w:spacing w:before="160"/>
      <w:jc w:val="center"/>
    </w:pPr>
    <w:rPr>
      <w:i/>
      <w:iCs/>
      <w:color w:val="404040" w:themeColor="text1" w:themeTint="BF"/>
    </w:rPr>
  </w:style>
  <w:style w:type="character" w:customStyle="1" w:styleId="QuoteChar">
    <w:name w:val="Quote Char"/>
    <w:basedOn w:val="DefaultParagraphFont"/>
    <w:link w:val="Quote"/>
    <w:uiPriority w:val="29"/>
    <w:rsid w:val="004B46B6"/>
    <w:rPr>
      <w:i/>
      <w:iCs/>
      <w:color w:val="404040" w:themeColor="text1" w:themeTint="BF"/>
    </w:rPr>
  </w:style>
  <w:style w:type="paragraph" w:styleId="ListParagraph">
    <w:name w:val="List Paragraph"/>
    <w:basedOn w:val="Normal"/>
    <w:uiPriority w:val="34"/>
    <w:qFormat/>
    <w:rsid w:val="004B46B6"/>
    <w:pPr>
      <w:ind w:left="720"/>
      <w:contextualSpacing/>
    </w:pPr>
  </w:style>
  <w:style w:type="character" w:styleId="IntenseEmphasis">
    <w:name w:val="Intense Emphasis"/>
    <w:basedOn w:val="DefaultParagraphFont"/>
    <w:uiPriority w:val="21"/>
    <w:qFormat/>
    <w:rsid w:val="004B46B6"/>
    <w:rPr>
      <w:i/>
      <w:iCs/>
      <w:color w:val="0F4761" w:themeColor="accent1" w:themeShade="BF"/>
    </w:rPr>
  </w:style>
  <w:style w:type="paragraph" w:styleId="IntenseQuote">
    <w:name w:val="Intense Quote"/>
    <w:basedOn w:val="Normal"/>
    <w:next w:val="Normal"/>
    <w:link w:val="IntenseQuoteChar"/>
    <w:uiPriority w:val="30"/>
    <w:qFormat/>
    <w:rsid w:val="004B4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6B6"/>
    <w:rPr>
      <w:i/>
      <w:iCs/>
      <w:color w:val="0F4761" w:themeColor="accent1" w:themeShade="BF"/>
    </w:rPr>
  </w:style>
  <w:style w:type="character" w:styleId="IntenseReference">
    <w:name w:val="Intense Reference"/>
    <w:basedOn w:val="DefaultParagraphFont"/>
    <w:uiPriority w:val="32"/>
    <w:qFormat/>
    <w:rsid w:val="004B46B6"/>
    <w:rPr>
      <w:b/>
      <w:bCs/>
      <w:smallCaps/>
      <w:color w:val="0F4761" w:themeColor="accent1" w:themeShade="BF"/>
      <w:spacing w:val="5"/>
    </w:rPr>
  </w:style>
  <w:style w:type="paragraph" w:styleId="NormalWeb">
    <w:name w:val="Normal (Web)"/>
    <w:basedOn w:val="Normal"/>
    <w:uiPriority w:val="99"/>
    <w:semiHidden/>
    <w:unhideWhenUsed/>
    <w:rsid w:val="004B46B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15</cp:revision>
  <dcterms:created xsi:type="dcterms:W3CDTF">2026-09-15T15:50:00Z</dcterms:created>
  <dcterms:modified xsi:type="dcterms:W3CDTF">2026-09-15T16:11:00Z</dcterms:modified>
</cp:coreProperties>
</file>