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DCEDA" w14:textId="4C153771" w:rsidR="00FA03B5" w:rsidRPr="008C7750" w:rsidRDefault="00A042DC" w:rsidP="00FA03B5">
      <w:pPr>
        <w:jc w:val="center"/>
        <w:rPr>
          <w:rFonts w:ascii="Amasis MT Pro Black" w:hAnsi="Amasis MT Pro Black"/>
          <w:b/>
          <w:bCs/>
          <w:sz w:val="48"/>
          <w:szCs w:val="48"/>
        </w:rPr>
      </w:pPr>
      <w:r w:rsidRPr="008C7750">
        <w:rPr>
          <w:rFonts w:ascii="Amasis MT Pro Black" w:hAnsi="Amasis MT Pro Black"/>
          <w:b/>
          <w:bCs/>
          <w:sz w:val="48"/>
          <w:szCs w:val="48"/>
        </w:rPr>
        <w:t>Assignment:</w:t>
      </w:r>
    </w:p>
    <w:p w14:paraId="3878BB2E" w14:textId="0AB194D4" w:rsidR="008C7750" w:rsidRPr="008C7750" w:rsidRDefault="00A042DC" w:rsidP="008C7750">
      <w:pPr>
        <w:jc w:val="center"/>
        <w:rPr>
          <w:rFonts w:ascii="Amasis MT Pro Black" w:hAnsi="Amasis MT Pro Black"/>
          <w:b/>
          <w:bCs/>
          <w:sz w:val="48"/>
          <w:szCs w:val="48"/>
        </w:rPr>
      </w:pPr>
      <w:r w:rsidRPr="008C7750">
        <w:rPr>
          <w:rFonts w:ascii="Amasis MT Pro Black" w:hAnsi="Amasis MT Pro Black"/>
          <w:b/>
          <w:bCs/>
          <w:sz w:val="48"/>
          <w:szCs w:val="48"/>
        </w:rPr>
        <w:t>Module -1: Understanding of Hardware and Its Components</w:t>
      </w:r>
    </w:p>
    <w:p w14:paraId="7EE569A9" w14:textId="77777777" w:rsidR="008C7750" w:rsidRDefault="008C7750" w:rsidP="00A042DC">
      <w:pPr>
        <w:rPr>
          <w:b/>
          <w:bCs/>
        </w:rPr>
      </w:pPr>
    </w:p>
    <w:p w14:paraId="4AC5A845" w14:textId="59A73692" w:rsidR="00A042DC" w:rsidRPr="008C7750" w:rsidRDefault="00A042DC" w:rsidP="00A042DC">
      <w:pPr>
        <w:rPr>
          <w:rFonts w:ascii="Amasis MT Pro Black" w:hAnsi="Amasis MT Pro Black"/>
        </w:rPr>
      </w:pPr>
      <w:r w:rsidRPr="00A042DC">
        <w:rPr>
          <w:b/>
          <w:bCs/>
        </w:rPr>
        <w:t>Section 1: Multiple Choice</w:t>
      </w:r>
    </w:p>
    <w:p w14:paraId="1BD5451F" w14:textId="021080A2" w:rsidR="00A042DC" w:rsidRPr="00A042DC" w:rsidRDefault="00A042DC" w:rsidP="00A042DC">
      <w:pPr>
        <w:numPr>
          <w:ilvl w:val="0"/>
          <w:numId w:val="1"/>
        </w:numPr>
      </w:pPr>
      <w:r w:rsidRPr="00A042DC">
        <w:t>Which of the following is NOT a component of the CPU?</w:t>
      </w:r>
      <w:r w:rsidRPr="00A042DC">
        <w:br/>
        <w:t>a) ALU</w:t>
      </w:r>
      <w:r w:rsidRPr="00A042DC">
        <w:br/>
        <w:t>b) RAM</w:t>
      </w:r>
      <w:r w:rsidRPr="00A042DC">
        <w:br/>
        <w:t>c) CU</w:t>
      </w:r>
      <w:r w:rsidRPr="00A042DC">
        <w:br/>
        <w:t>d) 1 and 3 both</w:t>
      </w:r>
      <w:r w:rsidRPr="00A042DC">
        <w:br/>
        <w:t>Answer:</w:t>
      </w:r>
      <w:r>
        <w:t xml:space="preserve"> </w:t>
      </w:r>
      <w:r w:rsidRPr="00A042DC">
        <w:t>d) 1 and 3 both</w:t>
      </w:r>
      <w:r w:rsidRPr="00A042DC">
        <w:br/>
      </w:r>
    </w:p>
    <w:p w14:paraId="119FD853" w14:textId="01CD1B46" w:rsidR="00136D19" w:rsidRPr="00A042DC" w:rsidRDefault="00A042DC" w:rsidP="00136D19">
      <w:pPr>
        <w:numPr>
          <w:ilvl w:val="0"/>
          <w:numId w:val="1"/>
        </w:numPr>
      </w:pPr>
      <w:r w:rsidRPr="00A042DC">
        <w:t>What is the function of RAM in a computer?</w:t>
      </w:r>
      <w:r w:rsidRPr="00A042DC">
        <w:br/>
        <w:t>Answer:</w:t>
      </w:r>
      <w:r w:rsidR="00136D19" w:rsidRPr="00136D19">
        <w:t xml:space="preserve"> RAM (Random Access Memory) is a primary storage device that temporarily stores data. It provides the CPU with quick access to the programs and data needed for running tasks efficiently.</w:t>
      </w:r>
    </w:p>
    <w:p w14:paraId="4F2EEF35" w14:textId="5A5346F7" w:rsidR="00A042DC" w:rsidRPr="00A042DC" w:rsidRDefault="00A042DC" w:rsidP="00A042DC">
      <w:pPr>
        <w:numPr>
          <w:ilvl w:val="0"/>
          <w:numId w:val="1"/>
        </w:numPr>
      </w:pPr>
      <w:r w:rsidRPr="00A042DC">
        <w:t>Which of the following is a primary storage device?</w:t>
      </w:r>
      <w:r w:rsidRPr="00A042DC">
        <w:br/>
        <w:t>a) HDD</w:t>
      </w:r>
      <w:r w:rsidRPr="00A042DC">
        <w:br/>
        <w:t>b) SSD</w:t>
      </w:r>
      <w:r w:rsidRPr="00A042DC">
        <w:br/>
        <w:t>c) SD card</w:t>
      </w:r>
      <w:r w:rsidRPr="00A042DC">
        <w:br/>
        <w:t>d) 1 and 2 both</w:t>
      </w:r>
      <w:r w:rsidRPr="00A042DC">
        <w:br/>
        <w:t>Answer: d) 1 and 2 both</w:t>
      </w:r>
      <w:r w:rsidRPr="00A042DC">
        <w:br/>
      </w:r>
    </w:p>
    <w:p w14:paraId="1519E858" w14:textId="5A88A533" w:rsidR="00835388" w:rsidRPr="00835388" w:rsidRDefault="00A042DC" w:rsidP="00835388">
      <w:pPr>
        <w:numPr>
          <w:ilvl w:val="0"/>
          <w:numId w:val="1"/>
        </w:numPr>
      </w:pPr>
      <w:r w:rsidRPr="00A042DC">
        <w:t>What is the purpose of a GPU?</w:t>
      </w:r>
      <w:r w:rsidRPr="00A042DC">
        <w:br/>
        <w:t>Answer:</w:t>
      </w:r>
      <w:r w:rsidR="00835388" w:rsidRPr="00835388">
        <w:rPr>
          <w:rFonts w:ascii="Times New Roman" w:eastAsia="Times New Roman" w:hAnsi="Times New Roman" w:cs="Times New Roman"/>
          <w:kern w:val="0"/>
          <w:sz w:val="24"/>
          <w:szCs w:val="24"/>
          <w:lang w:eastAsia="en-IN" w:bidi="ar-SA"/>
          <w14:ligatures w14:val="none"/>
        </w:rPr>
        <w:t xml:space="preserve"> </w:t>
      </w:r>
      <w:r w:rsidR="00835388" w:rsidRPr="00835388">
        <w:t>A GPU (Graphics Processing Unit) is responsible for handling the graphics in a computer, such as videos, images, and games. It operates very quickly and provides high-quality visuals.</w:t>
      </w:r>
    </w:p>
    <w:p w14:paraId="2CB63D40" w14:textId="71F83287" w:rsidR="00A042DC" w:rsidRPr="00A042DC" w:rsidRDefault="00A042DC" w:rsidP="00835388">
      <w:pPr>
        <w:ind w:left="360"/>
      </w:pPr>
      <w:r w:rsidRPr="00835388">
        <w:rPr>
          <w:b/>
          <w:bCs/>
        </w:rPr>
        <w:t>Section 2: True or False</w:t>
      </w:r>
    </w:p>
    <w:p w14:paraId="66589D89" w14:textId="1E712B2C" w:rsidR="00A042DC" w:rsidRPr="00A042DC" w:rsidRDefault="00A042DC" w:rsidP="00A042DC">
      <w:pPr>
        <w:numPr>
          <w:ilvl w:val="0"/>
          <w:numId w:val="2"/>
        </w:numPr>
      </w:pPr>
      <w:r w:rsidRPr="00A042DC">
        <w:t>The motherboard is the main circuit board of a computer where other components are attached.</w:t>
      </w:r>
      <w:r w:rsidRPr="00A042DC">
        <w:br/>
        <w:t>Answer:</w:t>
      </w:r>
      <w:r>
        <w:t xml:space="preserve"> True</w:t>
      </w:r>
    </w:p>
    <w:p w14:paraId="70A07013" w14:textId="059C2E43" w:rsidR="00A042DC" w:rsidRPr="00A042DC" w:rsidRDefault="00A042DC" w:rsidP="00A042DC">
      <w:pPr>
        <w:numPr>
          <w:ilvl w:val="0"/>
          <w:numId w:val="2"/>
        </w:numPr>
      </w:pPr>
      <w:r w:rsidRPr="00A042DC">
        <w:t>A UPS (Uninterruptible Power Supply) is a hardware device that provides emergency power to a load when the input power source fails.</w:t>
      </w:r>
      <w:r w:rsidRPr="00A042DC">
        <w:br/>
        <w:t>Answer:</w:t>
      </w:r>
      <w:r>
        <w:t xml:space="preserve"> True </w:t>
      </w:r>
    </w:p>
    <w:p w14:paraId="55F88AE7" w14:textId="37BF64DC" w:rsidR="00A042DC" w:rsidRDefault="00A042DC" w:rsidP="00A042DC">
      <w:pPr>
        <w:numPr>
          <w:ilvl w:val="0"/>
          <w:numId w:val="2"/>
        </w:numPr>
      </w:pPr>
      <w:r w:rsidRPr="00A042DC">
        <w:t>An expansion card is a circuit board that enhances the functionality of a component.</w:t>
      </w:r>
      <w:r w:rsidRPr="00A042DC">
        <w:br/>
        <w:t>Answer:</w:t>
      </w:r>
      <w:r>
        <w:t xml:space="preserve"> True</w:t>
      </w:r>
    </w:p>
    <w:p w14:paraId="7D011A30" w14:textId="77777777" w:rsidR="008C7750" w:rsidRDefault="008C7750" w:rsidP="00A042DC"/>
    <w:p w14:paraId="3AF59F74" w14:textId="42136471" w:rsidR="00A042DC" w:rsidRPr="00A042DC" w:rsidRDefault="00A042DC" w:rsidP="00A042DC">
      <w:r w:rsidRPr="00A042DC">
        <w:rPr>
          <w:b/>
          <w:bCs/>
        </w:rPr>
        <w:lastRenderedPageBreak/>
        <w:t>Section 3: Short Answer</w:t>
      </w:r>
    </w:p>
    <w:p w14:paraId="6B49A04A" w14:textId="5608C400" w:rsidR="00FE2656" w:rsidRDefault="00A042DC" w:rsidP="00FE2656">
      <w:pPr>
        <w:numPr>
          <w:ilvl w:val="0"/>
          <w:numId w:val="3"/>
        </w:numPr>
      </w:pPr>
      <w:r w:rsidRPr="00A042DC">
        <w:t>Explain the difference between HDD and SSD.</w:t>
      </w:r>
      <w:r w:rsidRPr="00A042DC">
        <w:br/>
        <w:t>Answer:</w:t>
      </w:r>
    </w:p>
    <w:p w14:paraId="0BC65D16" w14:textId="33BD24E5" w:rsidR="003325AE" w:rsidRPr="003325AE" w:rsidRDefault="003325AE" w:rsidP="003325AE">
      <w:pPr>
        <w:rPr>
          <w:rFonts w:ascii="Aptos" w:hAnsi="Aptos"/>
          <w:b/>
          <w:bCs/>
          <w:color w:val="000000"/>
        </w:rPr>
      </w:pPr>
      <w:r w:rsidRPr="003325AE">
        <w:rPr>
          <w:rFonts w:ascii="Aptos" w:hAnsi="Aptos"/>
          <w:b/>
          <w:bCs/>
          <w:color w:val="000000"/>
        </w:rPr>
        <w:t>Difference Between HDD (Hard Disk Drive) and SSD (Solid State Drive)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3751"/>
        <w:gridCol w:w="3496"/>
      </w:tblGrid>
      <w:tr w:rsidR="003325AE" w:rsidRPr="00433D71" w14:paraId="3CFCEE6B" w14:textId="77777777" w:rsidTr="0097031D">
        <w:trPr>
          <w:tblHeader/>
          <w:tblCellSpacing w:w="15" w:type="dxa"/>
        </w:trPr>
        <w:tc>
          <w:tcPr>
            <w:tcW w:w="0" w:type="auto"/>
            <w:vAlign w:val="center"/>
            <w:hideMark/>
          </w:tcPr>
          <w:p w14:paraId="7BB1314B" w14:textId="77777777" w:rsidR="003325AE" w:rsidRPr="00433D71" w:rsidRDefault="003325AE" w:rsidP="0097031D">
            <w:pPr>
              <w:rPr>
                <w:rFonts w:ascii="Aptos" w:hAnsi="Aptos"/>
                <w:b/>
                <w:bCs/>
                <w:color w:val="000000"/>
              </w:rPr>
            </w:pPr>
            <w:r w:rsidRPr="00433D71">
              <w:rPr>
                <w:rFonts w:ascii="Aptos" w:hAnsi="Aptos"/>
                <w:b/>
                <w:bCs/>
                <w:color w:val="000000"/>
              </w:rPr>
              <w:t>Feature</w:t>
            </w:r>
          </w:p>
        </w:tc>
        <w:tc>
          <w:tcPr>
            <w:tcW w:w="0" w:type="auto"/>
            <w:vAlign w:val="center"/>
            <w:hideMark/>
          </w:tcPr>
          <w:p w14:paraId="57BD110A" w14:textId="77777777" w:rsidR="003325AE" w:rsidRPr="00433D71" w:rsidRDefault="003325AE" w:rsidP="0097031D">
            <w:pPr>
              <w:rPr>
                <w:rFonts w:ascii="Aptos" w:hAnsi="Aptos"/>
                <w:b/>
                <w:bCs/>
                <w:color w:val="000000"/>
              </w:rPr>
            </w:pPr>
            <w:r w:rsidRPr="00433D71">
              <w:rPr>
                <w:rFonts w:ascii="Aptos" w:hAnsi="Aptos"/>
                <w:b/>
                <w:bCs/>
                <w:color w:val="000000"/>
              </w:rPr>
              <w:t>HDD (Hard Disk Drive)</w:t>
            </w:r>
          </w:p>
        </w:tc>
        <w:tc>
          <w:tcPr>
            <w:tcW w:w="0" w:type="auto"/>
            <w:vAlign w:val="center"/>
            <w:hideMark/>
          </w:tcPr>
          <w:p w14:paraId="0B43A426" w14:textId="77777777" w:rsidR="003325AE" w:rsidRPr="00433D71" w:rsidRDefault="003325AE" w:rsidP="0097031D">
            <w:pPr>
              <w:rPr>
                <w:rFonts w:ascii="Aptos" w:hAnsi="Aptos"/>
                <w:b/>
                <w:bCs/>
                <w:color w:val="000000"/>
              </w:rPr>
            </w:pPr>
            <w:r w:rsidRPr="00433D71">
              <w:rPr>
                <w:rFonts w:ascii="Aptos" w:hAnsi="Aptos"/>
                <w:b/>
                <w:bCs/>
                <w:color w:val="000000"/>
              </w:rPr>
              <w:t>SSD (Solid State Drive)</w:t>
            </w:r>
          </w:p>
        </w:tc>
      </w:tr>
      <w:tr w:rsidR="003325AE" w:rsidRPr="00433D71" w14:paraId="7F0DCE0C" w14:textId="77777777" w:rsidTr="0097031D">
        <w:trPr>
          <w:tblCellSpacing w:w="15" w:type="dxa"/>
        </w:trPr>
        <w:tc>
          <w:tcPr>
            <w:tcW w:w="0" w:type="auto"/>
            <w:vAlign w:val="center"/>
            <w:hideMark/>
          </w:tcPr>
          <w:p w14:paraId="4E534394" w14:textId="77777777" w:rsidR="003325AE" w:rsidRPr="00433D71" w:rsidRDefault="003325AE" w:rsidP="0097031D">
            <w:pPr>
              <w:rPr>
                <w:rFonts w:ascii="Aptos" w:hAnsi="Aptos"/>
                <w:color w:val="000000"/>
              </w:rPr>
            </w:pPr>
            <w:r w:rsidRPr="00433D71">
              <w:rPr>
                <w:rFonts w:ascii="Aptos" w:hAnsi="Aptos"/>
                <w:b/>
                <w:bCs/>
                <w:color w:val="000000"/>
              </w:rPr>
              <w:t>Technology</w:t>
            </w:r>
          </w:p>
        </w:tc>
        <w:tc>
          <w:tcPr>
            <w:tcW w:w="0" w:type="auto"/>
            <w:vAlign w:val="center"/>
            <w:hideMark/>
          </w:tcPr>
          <w:p w14:paraId="6B547442" w14:textId="77777777" w:rsidR="003325AE" w:rsidRPr="00433D71" w:rsidRDefault="003325AE" w:rsidP="0097031D">
            <w:pPr>
              <w:rPr>
                <w:rFonts w:ascii="Aptos" w:hAnsi="Aptos"/>
                <w:color w:val="000000"/>
              </w:rPr>
            </w:pPr>
            <w:r w:rsidRPr="00433D71">
              <w:rPr>
                <w:rFonts w:ascii="Aptos" w:hAnsi="Aptos"/>
                <w:color w:val="000000"/>
              </w:rPr>
              <w:t>Uses spinning magnetic disks and a mechanical read/write head.</w:t>
            </w:r>
          </w:p>
        </w:tc>
        <w:tc>
          <w:tcPr>
            <w:tcW w:w="0" w:type="auto"/>
            <w:vAlign w:val="center"/>
            <w:hideMark/>
          </w:tcPr>
          <w:p w14:paraId="21FCEC9C" w14:textId="77777777" w:rsidR="003325AE" w:rsidRPr="00433D71" w:rsidRDefault="003325AE" w:rsidP="0097031D">
            <w:pPr>
              <w:rPr>
                <w:rFonts w:ascii="Aptos" w:hAnsi="Aptos"/>
                <w:color w:val="000000"/>
              </w:rPr>
            </w:pPr>
            <w:r w:rsidRPr="00433D71">
              <w:rPr>
                <w:rFonts w:ascii="Aptos" w:hAnsi="Aptos"/>
                <w:color w:val="000000"/>
              </w:rPr>
              <w:t>Uses flash memory with no moving parts.</w:t>
            </w:r>
          </w:p>
        </w:tc>
      </w:tr>
      <w:tr w:rsidR="003325AE" w:rsidRPr="00433D71" w14:paraId="340FCD2C" w14:textId="77777777" w:rsidTr="0097031D">
        <w:trPr>
          <w:tblCellSpacing w:w="15" w:type="dxa"/>
        </w:trPr>
        <w:tc>
          <w:tcPr>
            <w:tcW w:w="0" w:type="auto"/>
            <w:vAlign w:val="center"/>
            <w:hideMark/>
          </w:tcPr>
          <w:p w14:paraId="4FA69719" w14:textId="77777777" w:rsidR="003325AE" w:rsidRPr="00433D71" w:rsidRDefault="003325AE" w:rsidP="0097031D">
            <w:pPr>
              <w:rPr>
                <w:rFonts w:ascii="Aptos" w:hAnsi="Aptos"/>
                <w:color w:val="000000"/>
              </w:rPr>
            </w:pPr>
            <w:r w:rsidRPr="00433D71">
              <w:rPr>
                <w:rFonts w:ascii="Aptos" w:hAnsi="Aptos"/>
                <w:b/>
                <w:bCs/>
                <w:color w:val="000000"/>
              </w:rPr>
              <w:t>Speed</w:t>
            </w:r>
          </w:p>
        </w:tc>
        <w:tc>
          <w:tcPr>
            <w:tcW w:w="0" w:type="auto"/>
            <w:vAlign w:val="center"/>
            <w:hideMark/>
          </w:tcPr>
          <w:p w14:paraId="44FF73EC" w14:textId="77777777" w:rsidR="003325AE" w:rsidRPr="00433D71" w:rsidRDefault="003325AE" w:rsidP="0097031D">
            <w:pPr>
              <w:rPr>
                <w:rFonts w:ascii="Aptos" w:hAnsi="Aptos"/>
                <w:color w:val="000000"/>
              </w:rPr>
            </w:pPr>
            <w:r w:rsidRPr="00433D71">
              <w:rPr>
                <w:rFonts w:ascii="Aptos" w:hAnsi="Aptos"/>
                <w:color w:val="000000"/>
              </w:rPr>
              <w:t>Slower due to mechanical parts.</w:t>
            </w:r>
          </w:p>
        </w:tc>
        <w:tc>
          <w:tcPr>
            <w:tcW w:w="0" w:type="auto"/>
            <w:vAlign w:val="center"/>
            <w:hideMark/>
          </w:tcPr>
          <w:p w14:paraId="170EF669" w14:textId="77777777" w:rsidR="003325AE" w:rsidRPr="00433D71" w:rsidRDefault="003325AE" w:rsidP="0097031D">
            <w:pPr>
              <w:rPr>
                <w:rFonts w:ascii="Aptos" w:hAnsi="Aptos"/>
                <w:color w:val="000000"/>
              </w:rPr>
            </w:pPr>
            <w:r w:rsidRPr="00433D71">
              <w:rPr>
                <w:rFonts w:ascii="Aptos" w:hAnsi="Aptos"/>
                <w:color w:val="000000"/>
              </w:rPr>
              <w:t>Much faster due to electronic circuits.</w:t>
            </w:r>
          </w:p>
        </w:tc>
      </w:tr>
      <w:tr w:rsidR="003325AE" w:rsidRPr="00433D71" w14:paraId="40911A4B" w14:textId="77777777" w:rsidTr="0097031D">
        <w:trPr>
          <w:tblCellSpacing w:w="15" w:type="dxa"/>
        </w:trPr>
        <w:tc>
          <w:tcPr>
            <w:tcW w:w="0" w:type="auto"/>
            <w:vAlign w:val="center"/>
            <w:hideMark/>
          </w:tcPr>
          <w:p w14:paraId="5D3EDF35" w14:textId="77777777" w:rsidR="003325AE" w:rsidRPr="00433D71" w:rsidRDefault="003325AE" w:rsidP="0097031D">
            <w:pPr>
              <w:rPr>
                <w:rFonts w:ascii="Aptos" w:hAnsi="Aptos"/>
                <w:color w:val="000000"/>
              </w:rPr>
            </w:pPr>
            <w:r w:rsidRPr="00433D71">
              <w:rPr>
                <w:rFonts w:ascii="Aptos" w:hAnsi="Aptos"/>
                <w:b/>
                <w:bCs/>
                <w:color w:val="000000"/>
              </w:rPr>
              <w:t>Durability</w:t>
            </w:r>
          </w:p>
        </w:tc>
        <w:tc>
          <w:tcPr>
            <w:tcW w:w="0" w:type="auto"/>
            <w:vAlign w:val="center"/>
            <w:hideMark/>
          </w:tcPr>
          <w:p w14:paraId="5005E65E" w14:textId="77777777" w:rsidR="003325AE" w:rsidRPr="00433D71" w:rsidRDefault="003325AE" w:rsidP="0097031D">
            <w:pPr>
              <w:rPr>
                <w:rFonts w:ascii="Aptos" w:hAnsi="Aptos"/>
                <w:color w:val="000000"/>
              </w:rPr>
            </w:pPr>
            <w:r w:rsidRPr="00433D71">
              <w:rPr>
                <w:rFonts w:ascii="Aptos" w:hAnsi="Aptos"/>
                <w:color w:val="000000"/>
              </w:rPr>
              <w:t>Prone to damage from shocks and vibrations.</w:t>
            </w:r>
          </w:p>
        </w:tc>
        <w:tc>
          <w:tcPr>
            <w:tcW w:w="0" w:type="auto"/>
            <w:vAlign w:val="center"/>
            <w:hideMark/>
          </w:tcPr>
          <w:p w14:paraId="0D63967E" w14:textId="77777777" w:rsidR="003325AE" w:rsidRPr="00433D71" w:rsidRDefault="003325AE" w:rsidP="0097031D">
            <w:pPr>
              <w:rPr>
                <w:rFonts w:ascii="Aptos" w:hAnsi="Aptos"/>
                <w:color w:val="000000"/>
              </w:rPr>
            </w:pPr>
            <w:r w:rsidRPr="00433D71">
              <w:rPr>
                <w:rFonts w:ascii="Aptos" w:hAnsi="Aptos"/>
                <w:color w:val="000000"/>
              </w:rPr>
              <w:t>More durable as it has no moving parts.</w:t>
            </w:r>
          </w:p>
        </w:tc>
      </w:tr>
      <w:tr w:rsidR="003325AE" w:rsidRPr="00433D71" w14:paraId="2C92DAA3" w14:textId="77777777" w:rsidTr="0097031D">
        <w:trPr>
          <w:tblCellSpacing w:w="15" w:type="dxa"/>
        </w:trPr>
        <w:tc>
          <w:tcPr>
            <w:tcW w:w="0" w:type="auto"/>
            <w:vAlign w:val="center"/>
            <w:hideMark/>
          </w:tcPr>
          <w:p w14:paraId="19AA83C5" w14:textId="77777777" w:rsidR="003325AE" w:rsidRPr="00433D71" w:rsidRDefault="003325AE" w:rsidP="0097031D">
            <w:pPr>
              <w:rPr>
                <w:rFonts w:ascii="Aptos" w:hAnsi="Aptos"/>
                <w:color w:val="000000"/>
              </w:rPr>
            </w:pPr>
            <w:r w:rsidRPr="00433D71">
              <w:rPr>
                <w:rFonts w:ascii="Aptos" w:hAnsi="Aptos"/>
                <w:b/>
                <w:bCs/>
                <w:color w:val="000000"/>
              </w:rPr>
              <w:t>Noise and Heat</w:t>
            </w:r>
          </w:p>
        </w:tc>
        <w:tc>
          <w:tcPr>
            <w:tcW w:w="0" w:type="auto"/>
            <w:vAlign w:val="center"/>
            <w:hideMark/>
          </w:tcPr>
          <w:p w14:paraId="3D8DCBD9" w14:textId="77777777" w:rsidR="003325AE" w:rsidRPr="00433D71" w:rsidRDefault="003325AE" w:rsidP="0097031D">
            <w:pPr>
              <w:rPr>
                <w:rFonts w:ascii="Aptos" w:hAnsi="Aptos"/>
                <w:color w:val="000000"/>
              </w:rPr>
            </w:pPr>
            <w:r w:rsidRPr="00433D71">
              <w:rPr>
                <w:rFonts w:ascii="Aptos" w:hAnsi="Aptos"/>
                <w:color w:val="000000"/>
              </w:rPr>
              <w:t>Produces noise and heat due to spinning disks.</w:t>
            </w:r>
          </w:p>
        </w:tc>
        <w:tc>
          <w:tcPr>
            <w:tcW w:w="0" w:type="auto"/>
            <w:vAlign w:val="center"/>
            <w:hideMark/>
          </w:tcPr>
          <w:p w14:paraId="03D20EEA" w14:textId="77777777" w:rsidR="003325AE" w:rsidRPr="00433D71" w:rsidRDefault="003325AE" w:rsidP="0097031D">
            <w:pPr>
              <w:rPr>
                <w:rFonts w:ascii="Aptos" w:hAnsi="Aptos"/>
                <w:color w:val="000000"/>
              </w:rPr>
            </w:pPr>
            <w:r w:rsidRPr="00433D71">
              <w:rPr>
                <w:rFonts w:ascii="Aptos" w:hAnsi="Aptos"/>
                <w:color w:val="000000"/>
              </w:rPr>
              <w:t>Silent and generates less heat.</w:t>
            </w:r>
          </w:p>
        </w:tc>
      </w:tr>
      <w:tr w:rsidR="003325AE" w:rsidRPr="00433D71" w14:paraId="54E240AB" w14:textId="77777777" w:rsidTr="0097031D">
        <w:trPr>
          <w:tblCellSpacing w:w="15" w:type="dxa"/>
        </w:trPr>
        <w:tc>
          <w:tcPr>
            <w:tcW w:w="0" w:type="auto"/>
            <w:vAlign w:val="center"/>
            <w:hideMark/>
          </w:tcPr>
          <w:p w14:paraId="18DA5876" w14:textId="77777777" w:rsidR="003325AE" w:rsidRPr="00433D71" w:rsidRDefault="003325AE" w:rsidP="0097031D">
            <w:pPr>
              <w:rPr>
                <w:rFonts w:ascii="Aptos" w:hAnsi="Aptos"/>
                <w:color w:val="000000"/>
              </w:rPr>
            </w:pPr>
            <w:r w:rsidRPr="00433D71">
              <w:rPr>
                <w:rFonts w:ascii="Aptos" w:hAnsi="Aptos"/>
                <w:b/>
                <w:bCs/>
                <w:color w:val="000000"/>
              </w:rPr>
              <w:t>Storage Capacity</w:t>
            </w:r>
          </w:p>
        </w:tc>
        <w:tc>
          <w:tcPr>
            <w:tcW w:w="0" w:type="auto"/>
            <w:vAlign w:val="center"/>
            <w:hideMark/>
          </w:tcPr>
          <w:p w14:paraId="0B807805" w14:textId="77777777" w:rsidR="003325AE" w:rsidRPr="00433D71" w:rsidRDefault="003325AE" w:rsidP="0097031D">
            <w:pPr>
              <w:rPr>
                <w:rFonts w:ascii="Aptos" w:hAnsi="Aptos"/>
                <w:color w:val="000000"/>
              </w:rPr>
            </w:pPr>
            <w:r w:rsidRPr="00433D71">
              <w:rPr>
                <w:rFonts w:ascii="Aptos" w:hAnsi="Aptos"/>
                <w:color w:val="000000"/>
              </w:rPr>
              <w:t>Available in larger capacities (up to 10TB or more).</w:t>
            </w:r>
          </w:p>
        </w:tc>
        <w:tc>
          <w:tcPr>
            <w:tcW w:w="0" w:type="auto"/>
            <w:vAlign w:val="center"/>
            <w:hideMark/>
          </w:tcPr>
          <w:p w14:paraId="5A89006D" w14:textId="77777777" w:rsidR="003325AE" w:rsidRPr="00433D71" w:rsidRDefault="003325AE" w:rsidP="0097031D">
            <w:pPr>
              <w:rPr>
                <w:rFonts w:ascii="Aptos" w:hAnsi="Aptos"/>
                <w:color w:val="000000"/>
              </w:rPr>
            </w:pPr>
            <w:r w:rsidRPr="00433D71">
              <w:rPr>
                <w:rFonts w:ascii="Aptos" w:hAnsi="Aptos"/>
                <w:color w:val="000000"/>
              </w:rPr>
              <w:t>Usually available in smaller capacities (up to 4TB).</w:t>
            </w:r>
          </w:p>
        </w:tc>
      </w:tr>
      <w:tr w:rsidR="003325AE" w:rsidRPr="00433D71" w14:paraId="08949802" w14:textId="77777777" w:rsidTr="0097031D">
        <w:trPr>
          <w:tblCellSpacing w:w="15" w:type="dxa"/>
        </w:trPr>
        <w:tc>
          <w:tcPr>
            <w:tcW w:w="0" w:type="auto"/>
            <w:vAlign w:val="center"/>
            <w:hideMark/>
          </w:tcPr>
          <w:p w14:paraId="06D7CF9E" w14:textId="77777777" w:rsidR="003325AE" w:rsidRPr="00433D71" w:rsidRDefault="003325AE" w:rsidP="0097031D">
            <w:pPr>
              <w:rPr>
                <w:rFonts w:ascii="Aptos" w:hAnsi="Aptos"/>
                <w:color w:val="000000"/>
              </w:rPr>
            </w:pPr>
            <w:r w:rsidRPr="00433D71">
              <w:rPr>
                <w:rFonts w:ascii="Aptos" w:hAnsi="Aptos"/>
                <w:b/>
                <w:bCs/>
                <w:color w:val="000000"/>
              </w:rPr>
              <w:t>Cost</w:t>
            </w:r>
          </w:p>
        </w:tc>
        <w:tc>
          <w:tcPr>
            <w:tcW w:w="0" w:type="auto"/>
            <w:vAlign w:val="center"/>
            <w:hideMark/>
          </w:tcPr>
          <w:p w14:paraId="20449EAB" w14:textId="77777777" w:rsidR="003325AE" w:rsidRPr="00433D71" w:rsidRDefault="003325AE" w:rsidP="0097031D">
            <w:pPr>
              <w:rPr>
                <w:rFonts w:ascii="Aptos" w:hAnsi="Aptos"/>
                <w:color w:val="000000"/>
              </w:rPr>
            </w:pPr>
            <w:r w:rsidRPr="00433D71">
              <w:rPr>
                <w:rFonts w:ascii="Aptos" w:hAnsi="Aptos"/>
                <w:color w:val="000000"/>
              </w:rPr>
              <w:t>Cheaper per GB, making it more affordable.</w:t>
            </w:r>
          </w:p>
        </w:tc>
        <w:tc>
          <w:tcPr>
            <w:tcW w:w="0" w:type="auto"/>
            <w:vAlign w:val="center"/>
            <w:hideMark/>
          </w:tcPr>
          <w:p w14:paraId="0387B76E" w14:textId="77777777" w:rsidR="003325AE" w:rsidRPr="00433D71" w:rsidRDefault="003325AE" w:rsidP="0097031D">
            <w:pPr>
              <w:rPr>
                <w:rFonts w:ascii="Aptos" w:hAnsi="Aptos"/>
                <w:color w:val="000000"/>
              </w:rPr>
            </w:pPr>
            <w:r w:rsidRPr="00433D71">
              <w:rPr>
                <w:rFonts w:ascii="Aptos" w:hAnsi="Aptos"/>
                <w:color w:val="000000"/>
              </w:rPr>
              <w:t>More expensive per GB but becoming more affordable.</w:t>
            </w:r>
          </w:p>
        </w:tc>
      </w:tr>
      <w:tr w:rsidR="003325AE" w:rsidRPr="00433D71" w14:paraId="19B78F5D" w14:textId="77777777" w:rsidTr="0097031D">
        <w:trPr>
          <w:tblCellSpacing w:w="15" w:type="dxa"/>
        </w:trPr>
        <w:tc>
          <w:tcPr>
            <w:tcW w:w="0" w:type="auto"/>
            <w:vAlign w:val="center"/>
            <w:hideMark/>
          </w:tcPr>
          <w:p w14:paraId="47983C2C" w14:textId="77777777" w:rsidR="003325AE" w:rsidRPr="00433D71" w:rsidRDefault="003325AE" w:rsidP="0097031D">
            <w:pPr>
              <w:rPr>
                <w:rFonts w:ascii="Aptos" w:hAnsi="Aptos"/>
                <w:color w:val="000000"/>
              </w:rPr>
            </w:pPr>
            <w:r w:rsidRPr="00433D71">
              <w:rPr>
                <w:rFonts w:ascii="Aptos" w:hAnsi="Aptos"/>
                <w:b/>
                <w:bCs/>
                <w:color w:val="000000"/>
              </w:rPr>
              <w:t>Power Consumption</w:t>
            </w:r>
          </w:p>
        </w:tc>
        <w:tc>
          <w:tcPr>
            <w:tcW w:w="0" w:type="auto"/>
            <w:vAlign w:val="center"/>
            <w:hideMark/>
          </w:tcPr>
          <w:p w14:paraId="36494DB6" w14:textId="77777777" w:rsidR="003325AE" w:rsidRPr="00433D71" w:rsidRDefault="003325AE" w:rsidP="0097031D">
            <w:pPr>
              <w:rPr>
                <w:rFonts w:ascii="Aptos" w:hAnsi="Aptos"/>
                <w:color w:val="000000"/>
              </w:rPr>
            </w:pPr>
            <w:r w:rsidRPr="00433D71">
              <w:rPr>
                <w:rFonts w:ascii="Aptos" w:hAnsi="Aptos"/>
                <w:color w:val="000000"/>
              </w:rPr>
              <w:t>Consumes more power due to spinning disks.</w:t>
            </w:r>
          </w:p>
        </w:tc>
        <w:tc>
          <w:tcPr>
            <w:tcW w:w="0" w:type="auto"/>
            <w:vAlign w:val="center"/>
            <w:hideMark/>
          </w:tcPr>
          <w:p w14:paraId="3536FDE8" w14:textId="77777777" w:rsidR="003325AE" w:rsidRPr="00433D71" w:rsidRDefault="003325AE" w:rsidP="0097031D">
            <w:pPr>
              <w:rPr>
                <w:rFonts w:ascii="Aptos" w:hAnsi="Aptos"/>
                <w:color w:val="000000"/>
              </w:rPr>
            </w:pPr>
            <w:r w:rsidRPr="00433D71">
              <w:rPr>
                <w:rFonts w:ascii="Aptos" w:hAnsi="Aptos"/>
                <w:color w:val="000000"/>
              </w:rPr>
              <w:t>Consumes less power, extending battery life in laptops.</w:t>
            </w:r>
          </w:p>
        </w:tc>
      </w:tr>
      <w:tr w:rsidR="003325AE" w:rsidRPr="00433D71" w14:paraId="2B03A299" w14:textId="77777777" w:rsidTr="0097031D">
        <w:trPr>
          <w:tblCellSpacing w:w="15" w:type="dxa"/>
        </w:trPr>
        <w:tc>
          <w:tcPr>
            <w:tcW w:w="0" w:type="auto"/>
            <w:vAlign w:val="center"/>
            <w:hideMark/>
          </w:tcPr>
          <w:p w14:paraId="3203B3B5" w14:textId="77777777" w:rsidR="003325AE" w:rsidRPr="00433D71" w:rsidRDefault="003325AE" w:rsidP="0097031D">
            <w:pPr>
              <w:rPr>
                <w:rFonts w:ascii="Aptos" w:hAnsi="Aptos"/>
                <w:color w:val="000000"/>
              </w:rPr>
            </w:pPr>
            <w:r w:rsidRPr="00433D71">
              <w:rPr>
                <w:rFonts w:ascii="Aptos" w:hAnsi="Aptos"/>
                <w:b/>
                <w:bCs/>
                <w:color w:val="000000"/>
              </w:rPr>
              <w:t>Performance</w:t>
            </w:r>
          </w:p>
        </w:tc>
        <w:tc>
          <w:tcPr>
            <w:tcW w:w="0" w:type="auto"/>
            <w:vAlign w:val="center"/>
            <w:hideMark/>
          </w:tcPr>
          <w:p w14:paraId="53120730" w14:textId="77777777" w:rsidR="003325AE" w:rsidRPr="00433D71" w:rsidRDefault="003325AE" w:rsidP="0097031D">
            <w:pPr>
              <w:rPr>
                <w:rFonts w:ascii="Aptos" w:hAnsi="Aptos"/>
                <w:color w:val="000000"/>
              </w:rPr>
            </w:pPr>
            <w:r w:rsidRPr="00433D71">
              <w:rPr>
                <w:rFonts w:ascii="Aptos" w:hAnsi="Aptos"/>
                <w:color w:val="000000"/>
              </w:rPr>
              <w:t>Slower boot times, file transfers, and data access.</w:t>
            </w:r>
          </w:p>
        </w:tc>
        <w:tc>
          <w:tcPr>
            <w:tcW w:w="0" w:type="auto"/>
            <w:vAlign w:val="center"/>
            <w:hideMark/>
          </w:tcPr>
          <w:p w14:paraId="75AA8D82" w14:textId="77777777" w:rsidR="003325AE" w:rsidRPr="00433D71" w:rsidRDefault="003325AE" w:rsidP="0097031D">
            <w:pPr>
              <w:rPr>
                <w:rFonts w:ascii="Aptos" w:hAnsi="Aptos"/>
                <w:color w:val="000000"/>
              </w:rPr>
            </w:pPr>
            <w:r w:rsidRPr="00433D71">
              <w:rPr>
                <w:rFonts w:ascii="Aptos" w:hAnsi="Aptos"/>
                <w:color w:val="000000"/>
              </w:rPr>
              <w:t>Faster boot times, quick file transfers, and instant access.</w:t>
            </w:r>
          </w:p>
        </w:tc>
      </w:tr>
      <w:tr w:rsidR="003325AE" w:rsidRPr="00433D71" w14:paraId="2A76F4E3" w14:textId="77777777" w:rsidTr="0097031D">
        <w:trPr>
          <w:tblCellSpacing w:w="15" w:type="dxa"/>
        </w:trPr>
        <w:tc>
          <w:tcPr>
            <w:tcW w:w="0" w:type="auto"/>
            <w:vAlign w:val="center"/>
            <w:hideMark/>
          </w:tcPr>
          <w:p w14:paraId="4581907D" w14:textId="77777777" w:rsidR="003325AE" w:rsidRPr="00433D71" w:rsidRDefault="003325AE" w:rsidP="0097031D">
            <w:pPr>
              <w:rPr>
                <w:rFonts w:ascii="Aptos" w:hAnsi="Aptos"/>
                <w:color w:val="000000"/>
              </w:rPr>
            </w:pPr>
            <w:r w:rsidRPr="00433D71">
              <w:rPr>
                <w:rFonts w:ascii="Aptos" w:hAnsi="Aptos"/>
                <w:b/>
                <w:bCs/>
                <w:color w:val="000000"/>
              </w:rPr>
              <w:t>Use Cases</w:t>
            </w:r>
          </w:p>
        </w:tc>
        <w:tc>
          <w:tcPr>
            <w:tcW w:w="0" w:type="auto"/>
            <w:vAlign w:val="center"/>
            <w:hideMark/>
          </w:tcPr>
          <w:p w14:paraId="1690DB23" w14:textId="77777777" w:rsidR="003325AE" w:rsidRPr="00433D71" w:rsidRDefault="003325AE" w:rsidP="0097031D">
            <w:pPr>
              <w:rPr>
                <w:rFonts w:ascii="Aptos" w:hAnsi="Aptos"/>
                <w:color w:val="000000"/>
              </w:rPr>
            </w:pPr>
            <w:r w:rsidRPr="00433D71">
              <w:rPr>
                <w:rFonts w:ascii="Aptos" w:hAnsi="Aptos"/>
                <w:color w:val="000000"/>
              </w:rPr>
              <w:t>Best for storing large amounts of data at a low cost.</w:t>
            </w:r>
          </w:p>
        </w:tc>
        <w:tc>
          <w:tcPr>
            <w:tcW w:w="0" w:type="auto"/>
            <w:vAlign w:val="center"/>
            <w:hideMark/>
          </w:tcPr>
          <w:p w14:paraId="4E338B61" w14:textId="77777777" w:rsidR="003325AE" w:rsidRPr="00433D71" w:rsidRDefault="003325AE" w:rsidP="0097031D">
            <w:pPr>
              <w:rPr>
                <w:rFonts w:ascii="Aptos" w:hAnsi="Aptos"/>
                <w:color w:val="000000"/>
              </w:rPr>
            </w:pPr>
            <w:r w:rsidRPr="00433D71">
              <w:rPr>
                <w:rFonts w:ascii="Aptos" w:hAnsi="Aptos"/>
                <w:color w:val="000000"/>
              </w:rPr>
              <w:t>Ideal for operating systems, gaming, and fast applications.</w:t>
            </w:r>
          </w:p>
        </w:tc>
      </w:tr>
    </w:tbl>
    <w:p w14:paraId="5CDA479E" w14:textId="77777777" w:rsidR="003325AE" w:rsidRDefault="003325AE" w:rsidP="003325AE"/>
    <w:p w14:paraId="695B032D" w14:textId="77777777" w:rsidR="00FE2656" w:rsidRPr="00A042DC" w:rsidRDefault="00FE2656" w:rsidP="00FE2656"/>
    <w:p w14:paraId="105F3DD1" w14:textId="749ADFC6" w:rsidR="003A4E2A" w:rsidRDefault="00A042DC" w:rsidP="003A4E2A">
      <w:pPr>
        <w:numPr>
          <w:ilvl w:val="0"/>
          <w:numId w:val="3"/>
        </w:numPr>
      </w:pPr>
      <w:r w:rsidRPr="00A042DC">
        <w:t>Describe the function of BIOS in a computer system.</w:t>
      </w:r>
      <w:r w:rsidRPr="00A042DC">
        <w:br/>
        <w:t>Answer:</w:t>
      </w:r>
      <w:r w:rsidR="003A4E2A">
        <w:t xml:space="preserve"> </w:t>
      </w:r>
      <w:proofErr w:type="gramStart"/>
      <w:r w:rsidR="003A4E2A">
        <w:t>BIOS( Basic</w:t>
      </w:r>
      <w:proofErr w:type="gramEnd"/>
      <w:r w:rsidR="003A4E2A">
        <w:t xml:space="preserve"> Input/Output System)</w:t>
      </w:r>
    </w:p>
    <w:p w14:paraId="4AA99432" w14:textId="77777777" w:rsidR="003A4E2A" w:rsidRPr="003A4E2A" w:rsidRDefault="003A4E2A" w:rsidP="003A4E2A">
      <w:pPr>
        <w:ind w:left="720"/>
      </w:pPr>
      <w:r w:rsidRPr="003A4E2A">
        <w:t>Key functions of BIOS:</w:t>
      </w:r>
    </w:p>
    <w:p w14:paraId="66A71E40" w14:textId="77777777" w:rsidR="003A4E2A" w:rsidRPr="003A4E2A" w:rsidRDefault="003A4E2A" w:rsidP="003A4E2A">
      <w:pPr>
        <w:ind w:left="720"/>
      </w:pPr>
      <w:r w:rsidRPr="003A4E2A">
        <w:rPr>
          <w:b/>
          <w:bCs/>
        </w:rPr>
        <w:t>Boot Sequence:</w:t>
      </w:r>
    </w:p>
    <w:p w14:paraId="34406028" w14:textId="77777777" w:rsidR="003A4E2A" w:rsidRPr="003A4E2A" w:rsidRDefault="003A4E2A" w:rsidP="003A4E2A">
      <w:pPr>
        <w:ind w:left="720"/>
      </w:pPr>
      <w:r w:rsidRPr="003A4E2A">
        <w:t>Initiates the booting process by determining which devices to check for the operating system to load. </w:t>
      </w:r>
    </w:p>
    <w:p w14:paraId="24B5AF62" w14:textId="77777777" w:rsidR="003A4E2A" w:rsidRPr="003A4E2A" w:rsidRDefault="003A4E2A" w:rsidP="003A4E2A">
      <w:pPr>
        <w:ind w:left="720"/>
      </w:pPr>
      <w:r w:rsidRPr="003A4E2A">
        <w:rPr>
          <w:b/>
          <w:bCs/>
        </w:rPr>
        <w:t>Hardware Detection:</w:t>
      </w:r>
    </w:p>
    <w:p w14:paraId="6915F5B3" w14:textId="77777777" w:rsidR="003A4E2A" w:rsidRPr="003A4E2A" w:rsidRDefault="003A4E2A" w:rsidP="003A4E2A">
      <w:pPr>
        <w:ind w:left="720"/>
      </w:pPr>
      <w:r w:rsidRPr="003A4E2A">
        <w:t>Identifies and configures connected hardware components like CPU, RAM, hard drive, and video card. </w:t>
      </w:r>
    </w:p>
    <w:p w14:paraId="0A7FCF96" w14:textId="77777777" w:rsidR="003A4E2A" w:rsidRPr="003A4E2A" w:rsidRDefault="003A4E2A" w:rsidP="003A4E2A">
      <w:pPr>
        <w:ind w:left="720"/>
      </w:pPr>
      <w:r w:rsidRPr="003A4E2A">
        <w:rPr>
          <w:b/>
          <w:bCs/>
        </w:rPr>
        <w:lastRenderedPageBreak/>
        <w:t>System Settings:</w:t>
      </w:r>
    </w:p>
    <w:p w14:paraId="644B751F" w14:textId="77777777" w:rsidR="003A4E2A" w:rsidRPr="003A4E2A" w:rsidRDefault="003A4E2A" w:rsidP="003A4E2A">
      <w:pPr>
        <w:ind w:left="720"/>
      </w:pPr>
      <w:r w:rsidRPr="003A4E2A">
        <w:t>Allows users to adjust system settings like time, date, boot order, and security options through the BIOS setup menu. </w:t>
      </w:r>
    </w:p>
    <w:p w14:paraId="3DD918FA" w14:textId="77777777" w:rsidR="003A4E2A" w:rsidRPr="003A4E2A" w:rsidRDefault="003A4E2A" w:rsidP="003A4E2A">
      <w:pPr>
        <w:ind w:left="720"/>
      </w:pPr>
      <w:r w:rsidRPr="003A4E2A">
        <w:rPr>
          <w:b/>
          <w:bCs/>
        </w:rPr>
        <w:t xml:space="preserve">Post (Power-On </w:t>
      </w:r>
      <w:proofErr w:type="spellStart"/>
      <w:r w:rsidRPr="003A4E2A">
        <w:rPr>
          <w:b/>
          <w:bCs/>
        </w:rPr>
        <w:t>Self Test</w:t>
      </w:r>
      <w:proofErr w:type="spellEnd"/>
      <w:r w:rsidRPr="003A4E2A">
        <w:rPr>
          <w:b/>
          <w:bCs/>
        </w:rPr>
        <w:t>):</w:t>
      </w:r>
    </w:p>
    <w:p w14:paraId="4CA00C2E" w14:textId="77777777" w:rsidR="003A4E2A" w:rsidRPr="003A4E2A" w:rsidRDefault="003A4E2A" w:rsidP="003A4E2A">
      <w:pPr>
        <w:ind w:left="720"/>
      </w:pPr>
      <w:r w:rsidRPr="003A4E2A">
        <w:t>Performs a basic check on hardware components to ensure they are functioning correctly before booting. </w:t>
      </w:r>
    </w:p>
    <w:p w14:paraId="330026FD" w14:textId="77777777" w:rsidR="003A4E2A" w:rsidRPr="003A4E2A" w:rsidRDefault="003A4E2A" w:rsidP="003A4E2A">
      <w:pPr>
        <w:ind w:left="720"/>
      </w:pPr>
      <w:r w:rsidRPr="003A4E2A">
        <w:rPr>
          <w:b/>
          <w:bCs/>
        </w:rPr>
        <w:t>Interrupt Handling:</w:t>
      </w:r>
    </w:p>
    <w:p w14:paraId="27E48F6E" w14:textId="77777777" w:rsidR="003A4E2A" w:rsidRPr="003A4E2A" w:rsidRDefault="003A4E2A" w:rsidP="003A4E2A">
      <w:pPr>
        <w:ind w:left="720"/>
      </w:pPr>
      <w:r w:rsidRPr="003A4E2A">
        <w:t>Manages communication between the operating system and hardware interrupts, like keyboard presses. </w:t>
      </w:r>
    </w:p>
    <w:p w14:paraId="065F286F" w14:textId="77777777" w:rsidR="003A4E2A" w:rsidRPr="003A4E2A" w:rsidRDefault="003A4E2A" w:rsidP="003A4E2A">
      <w:pPr>
        <w:ind w:left="720"/>
        <w:rPr>
          <w:u w:val="single"/>
        </w:rPr>
      </w:pPr>
      <w:r w:rsidRPr="003A4E2A">
        <w:rPr>
          <w:u w:val="single"/>
        </w:rPr>
        <w:t>Important points about BIOS:</w:t>
      </w:r>
    </w:p>
    <w:p w14:paraId="0B9EEA04" w14:textId="77777777" w:rsidR="003A4E2A" w:rsidRPr="003A4E2A" w:rsidRDefault="003A4E2A" w:rsidP="003A4E2A">
      <w:pPr>
        <w:ind w:left="720"/>
      </w:pPr>
      <w:r w:rsidRPr="003A4E2A">
        <w:rPr>
          <w:b/>
          <w:bCs/>
        </w:rPr>
        <w:t>Stored in ROM:</w:t>
      </w:r>
    </w:p>
    <w:p w14:paraId="6A845E10" w14:textId="77777777" w:rsidR="003A4E2A" w:rsidRPr="003A4E2A" w:rsidRDefault="003A4E2A" w:rsidP="003A4E2A">
      <w:pPr>
        <w:ind w:left="720"/>
      </w:pPr>
      <w:r w:rsidRPr="003A4E2A">
        <w:t>BIOS is typically stored in a Read-Only Memory (ROM) chip on the motherboard, ensuring it is accessible even before the operating system loads. </w:t>
      </w:r>
    </w:p>
    <w:p w14:paraId="73197802" w14:textId="77777777" w:rsidR="003A4E2A" w:rsidRPr="003A4E2A" w:rsidRDefault="003A4E2A" w:rsidP="003A4E2A">
      <w:pPr>
        <w:ind w:left="720"/>
      </w:pPr>
      <w:r w:rsidRPr="003A4E2A">
        <w:rPr>
          <w:b/>
          <w:bCs/>
        </w:rPr>
        <w:t>CMOS Setup:</w:t>
      </w:r>
    </w:p>
    <w:p w14:paraId="331DC9A8" w14:textId="77777777" w:rsidR="003A4E2A" w:rsidRPr="003A4E2A" w:rsidRDefault="003A4E2A" w:rsidP="003A4E2A">
      <w:pPr>
        <w:ind w:left="720"/>
      </w:pPr>
      <w:r w:rsidRPr="003A4E2A">
        <w:t>The BIOS configuration menu is often referred to as the CMOS setup, which allows users to modify settings. </w:t>
      </w:r>
    </w:p>
    <w:p w14:paraId="18CDFF49" w14:textId="77777777" w:rsidR="003A4E2A" w:rsidRPr="003A4E2A" w:rsidRDefault="003A4E2A" w:rsidP="003A4E2A">
      <w:pPr>
        <w:ind w:left="720"/>
      </w:pPr>
      <w:r w:rsidRPr="003A4E2A">
        <w:rPr>
          <w:b/>
          <w:bCs/>
        </w:rPr>
        <w:t>Updating BIOS:</w:t>
      </w:r>
    </w:p>
    <w:p w14:paraId="31C75169" w14:textId="77777777" w:rsidR="003A4E2A" w:rsidRPr="003A4E2A" w:rsidRDefault="003A4E2A" w:rsidP="003A4E2A">
      <w:pPr>
        <w:ind w:left="720"/>
      </w:pPr>
      <w:r w:rsidRPr="003A4E2A">
        <w:t>BIOS can be updated with new versions to add features or fix compatibility issues with newer hardware. </w:t>
      </w:r>
    </w:p>
    <w:p w14:paraId="300656A9" w14:textId="77777777" w:rsidR="003A4E2A" w:rsidRPr="00A042DC" w:rsidRDefault="003A4E2A" w:rsidP="003A4E2A">
      <w:pPr>
        <w:ind w:left="720"/>
      </w:pPr>
    </w:p>
    <w:p w14:paraId="2AA69BE0" w14:textId="08B66706" w:rsidR="00A042DC" w:rsidRDefault="00A042DC" w:rsidP="00A042DC">
      <w:pPr>
        <w:numPr>
          <w:ilvl w:val="0"/>
          <w:numId w:val="3"/>
        </w:numPr>
      </w:pPr>
      <w:r w:rsidRPr="00A042DC">
        <w:t>List and briefly explain three input devices commonly used with computers.</w:t>
      </w:r>
      <w:r w:rsidRPr="00A042DC">
        <w:br/>
        <w:t>Answer:</w:t>
      </w:r>
      <w:r w:rsidR="003A4E2A">
        <w:t xml:space="preserve"> </w:t>
      </w:r>
      <w:r w:rsidR="003A4E2A" w:rsidRPr="003A4E2A">
        <w:t>Common input devices for computers include keyboards, mice, scanners, microphones, joystick</w:t>
      </w:r>
      <w:r w:rsidR="003A4E2A">
        <w:t>, trackball, touchpad.</w:t>
      </w:r>
    </w:p>
    <w:p w14:paraId="2319501A" w14:textId="1D22A9E6" w:rsidR="00690BDD" w:rsidRDefault="00690BDD" w:rsidP="00690BDD">
      <w:pPr>
        <w:spacing w:before="100" w:beforeAutospacing="1" w:after="100" w:afterAutospacing="1" w:line="240" w:lineRule="auto"/>
        <w:ind w:left="360"/>
        <w:rPr>
          <w:rFonts w:eastAsia="Times New Roman" w:cstheme="minorHAnsi"/>
          <w:kern w:val="0"/>
          <w:sz w:val="24"/>
          <w:szCs w:val="24"/>
          <w:lang w:eastAsia="en-IN" w:bidi="ar-SA"/>
          <w14:ligatures w14:val="none"/>
        </w:rPr>
      </w:pPr>
      <w:r w:rsidRPr="00690BDD">
        <w:rPr>
          <w:rFonts w:eastAsia="Times New Roman" w:cstheme="minorHAnsi"/>
          <w:b/>
          <w:bCs/>
          <w:kern w:val="0"/>
          <w:sz w:val="24"/>
          <w:szCs w:val="24"/>
          <w:lang w:eastAsia="en-IN" w:bidi="ar-SA"/>
          <w14:ligatures w14:val="none"/>
        </w:rPr>
        <w:t>Keyboard</w:t>
      </w:r>
      <w:r w:rsidRPr="00690BDD">
        <w:rPr>
          <w:rFonts w:eastAsia="Times New Roman" w:cstheme="minorHAnsi"/>
          <w:kern w:val="0"/>
          <w:sz w:val="24"/>
          <w:szCs w:val="24"/>
          <w:lang w:eastAsia="en-IN" w:bidi="ar-SA"/>
          <w14:ligatures w14:val="none"/>
        </w:rPr>
        <w:t xml:space="preserve"> – A keyboard allows users to input text, numbers, and commands into a computer. It includes keys for letters, numbers, symbols, and special functions.</w:t>
      </w:r>
    </w:p>
    <w:p w14:paraId="6A6F5DBF" w14:textId="0E02F90E" w:rsidR="00690BDD" w:rsidRDefault="00690BDD" w:rsidP="00690BDD">
      <w:pPr>
        <w:spacing w:before="100" w:beforeAutospacing="1" w:after="100" w:afterAutospacing="1" w:line="240" w:lineRule="auto"/>
        <w:ind w:left="360"/>
        <w:rPr>
          <w:rFonts w:eastAsia="Times New Roman" w:cstheme="minorHAnsi"/>
          <w:kern w:val="0"/>
          <w:sz w:val="24"/>
          <w:szCs w:val="24"/>
          <w:lang w:eastAsia="en-IN" w:bidi="ar-SA"/>
          <w14:ligatures w14:val="none"/>
        </w:rPr>
      </w:pPr>
      <w:r w:rsidRPr="00690BDD">
        <w:rPr>
          <w:rFonts w:eastAsia="Times New Roman" w:cstheme="minorHAnsi"/>
          <w:b/>
          <w:bCs/>
          <w:kern w:val="0"/>
          <w:sz w:val="24"/>
          <w:szCs w:val="24"/>
          <w:lang w:eastAsia="en-IN" w:bidi="ar-SA"/>
          <w14:ligatures w14:val="none"/>
        </w:rPr>
        <w:t>Mouse</w:t>
      </w:r>
      <w:r w:rsidRPr="00690BDD">
        <w:rPr>
          <w:rFonts w:eastAsia="Times New Roman" w:cstheme="minorHAnsi"/>
          <w:kern w:val="0"/>
          <w:sz w:val="24"/>
          <w:szCs w:val="24"/>
          <w:lang w:eastAsia="en-IN" w:bidi="ar-SA"/>
          <w14:ligatures w14:val="none"/>
        </w:rPr>
        <w:t xml:space="preserve"> – A mouse is a pointing device that enables users to interact with a computer’s graphical user interface (GUI). It typically has buttons and a scroll wheel for selecting, opening, and navigating items.</w:t>
      </w:r>
    </w:p>
    <w:p w14:paraId="65421B2A" w14:textId="6099C1CA" w:rsidR="00690BDD" w:rsidRPr="00690BDD" w:rsidRDefault="00690BDD" w:rsidP="00690BDD">
      <w:pPr>
        <w:spacing w:before="100" w:beforeAutospacing="1" w:after="100" w:afterAutospacing="1" w:line="240" w:lineRule="auto"/>
        <w:ind w:left="360"/>
        <w:rPr>
          <w:rFonts w:eastAsia="Times New Roman" w:cstheme="minorHAnsi"/>
          <w:kern w:val="0"/>
          <w:sz w:val="24"/>
          <w:szCs w:val="24"/>
          <w:lang w:eastAsia="en-IN" w:bidi="ar-SA"/>
          <w14:ligatures w14:val="none"/>
        </w:rPr>
      </w:pPr>
      <w:r w:rsidRPr="00690BDD">
        <w:rPr>
          <w:rFonts w:eastAsia="Times New Roman" w:cstheme="minorHAnsi"/>
          <w:b/>
          <w:bCs/>
          <w:kern w:val="0"/>
          <w:sz w:val="24"/>
          <w:szCs w:val="24"/>
          <w:lang w:eastAsia="en-IN" w:bidi="ar-SA"/>
          <w14:ligatures w14:val="none"/>
        </w:rPr>
        <w:t>Microphone</w:t>
      </w:r>
      <w:r w:rsidRPr="00690BDD">
        <w:rPr>
          <w:rFonts w:eastAsia="Times New Roman" w:cstheme="minorHAnsi"/>
          <w:kern w:val="0"/>
          <w:sz w:val="24"/>
          <w:szCs w:val="24"/>
          <w:lang w:eastAsia="en-IN" w:bidi="ar-SA"/>
          <w14:ligatures w14:val="none"/>
        </w:rPr>
        <w:t xml:space="preserve"> – A microphone captures audio input, enabling voice commands, recordings, and communication via applications like video calls or speech-to-text software.</w:t>
      </w:r>
    </w:p>
    <w:p w14:paraId="789CBFB0" w14:textId="77777777" w:rsidR="00690BDD" w:rsidRPr="00A042DC" w:rsidRDefault="00690BDD" w:rsidP="00690BDD"/>
    <w:p w14:paraId="54B6B3FE" w14:textId="77777777" w:rsidR="00A042DC" w:rsidRPr="00A042DC" w:rsidRDefault="00A042DC" w:rsidP="00A042DC">
      <w:r w:rsidRPr="00A042DC">
        <w:rPr>
          <w:b/>
          <w:bCs/>
        </w:rPr>
        <w:t>Section 4: Practical Application</w:t>
      </w:r>
    </w:p>
    <w:p w14:paraId="00240C64" w14:textId="77777777" w:rsidR="00A042DC" w:rsidRPr="00A042DC" w:rsidRDefault="00A042DC" w:rsidP="00A042DC">
      <w:pPr>
        <w:numPr>
          <w:ilvl w:val="0"/>
          <w:numId w:val="4"/>
        </w:numPr>
      </w:pPr>
      <w:r w:rsidRPr="00A042DC">
        <w:t>Identify and label the following components on a diagram of a motherboard:</w:t>
      </w:r>
    </w:p>
    <w:p w14:paraId="01FC0823" w14:textId="77777777" w:rsidR="00A042DC" w:rsidRPr="00A042DC" w:rsidRDefault="00A042DC" w:rsidP="00A042DC">
      <w:pPr>
        <w:numPr>
          <w:ilvl w:val="0"/>
          <w:numId w:val="5"/>
        </w:numPr>
      </w:pPr>
      <w:r w:rsidRPr="00A042DC">
        <w:lastRenderedPageBreak/>
        <w:t>CPU</w:t>
      </w:r>
    </w:p>
    <w:p w14:paraId="3CD0D5D9" w14:textId="77777777" w:rsidR="00A042DC" w:rsidRPr="00A042DC" w:rsidRDefault="00A042DC" w:rsidP="00A042DC">
      <w:pPr>
        <w:numPr>
          <w:ilvl w:val="0"/>
          <w:numId w:val="5"/>
        </w:numPr>
      </w:pPr>
      <w:r w:rsidRPr="00A042DC">
        <w:t>RAM slots</w:t>
      </w:r>
    </w:p>
    <w:p w14:paraId="32A8B159" w14:textId="77777777" w:rsidR="00A042DC" w:rsidRPr="00A042DC" w:rsidRDefault="00A042DC" w:rsidP="00A042DC">
      <w:pPr>
        <w:numPr>
          <w:ilvl w:val="0"/>
          <w:numId w:val="5"/>
        </w:numPr>
      </w:pPr>
      <w:r w:rsidRPr="00A042DC">
        <w:t>SATA connectors</w:t>
      </w:r>
    </w:p>
    <w:p w14:paraId="0CA880D9" w14:textId="7DB73C26" w:rsidR="00A042DC" w:rsidRPr="00A042DC" w:rsidRDefault="00A042DC" w:rsidP="00A042DC">
      <w:pPr>
        <w:numPr>
          <w:ilvl w:val="0"/>
          <w:numId w:val="5"/>
        </w:numPr>
      </w:pPr>
      <w:r w:rsidRPr="00A042DC">
        <w:t>PCI-E slot</w:t>
      </w:r>
      <w:r w:rsidRPr="00A042DC">
        <w:br/>
        <w:t>Answer:</w:t>
      </w:r>
      <w:r w:rsidR="00110EA1">
        <w:rPr>
          <w:noProof/>
        </w:rPr>
        <w:drawing>
          <wp:inline distT="0" distB="0" distL="0" distR="0" wp14:anchorId="798B7EFA" wp14:editId="58CA8643">
            <wp:extent cx="6106148" cy="3165231"/>
            <wp:effectExtent l="0" t="0" r="0" b="0"/>
            <wp:docPr id="180466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60145" name="Picture 18046601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4516" cy="3169569"/>
                    </a:xfrm>
                    <a:prstGeom prst="rect">
                      <a:avLst/>
                    </a:prstGeom>
                  </pic:spPr>
                </pic:pic>
              </a:graphicData>
            </a:graphic>
          </wp:inline>
        </w:drawing>
      </w:r>
    </w:p>
    <w:p w14:paraId="22A3754A" w14:textId="6D4F6507" w:rsidR="00FA03B5" w:rsidRDefault="00A042DC" w:rsidP="00FA03B5">
      <w:pPr>
        <w:numPr>
          <w:ilvl w:val="0"/>
          <w:numId w:val="6"/>
        </w:numPr>
      </w:pPr>
      <w:r w:rsidRPr="00A042DC">
        <w:t>Demonstrate how to install a RAM module into a computer.</w:t>
      </w:r>
      <w:r w:rsidRPr="00A042DC">
        <w:br/>
        <w:t>Answer:</w:t>
      </w:r>
      <w:r w:rsidR="00FA03B5">
        <w:t xml:space="preserve">  Installing RAM (Memory) in a </w:t>
      </w:r>
      <w:proofErr w:type="gramStart"/>
      <w:r w:rsidR="00FA03B5">
        <w:t>Computer</w:t>
      </w:r>
      <w:proofErr w:type="gramEnd"/>
    </w:p>
    <w:p w14:paraId="73D76CEC" w14:textId="77777777" w:rsidR="00FA03B5" w:rsidRDefault="00FA03B5" w:rsidP="00FA03B5"/>
    <w:p w14:paraId="2A7AA028" w14:textId="4BCAB36C" w:rsidR="00FA03B5" w:rsidRDefault="00FA03B5" w:rsidP="00FA03B5">
      <w:pPr>
        <w:ind w:left="720"/>
      </w:pPr>
      <w:r>
        <w:t>1. Turn Off and Unplug:</w:t>
      </w:r>
    </w:p>
    <w:p w14:paraId="3D5EF347" w14:textId="77777777" w:rsidR="00FA03B5" w:rsidRDefault="00FA03B5" w:rsidP="00FA03B5">
      <w:pPr>
        <w:ind w:left="720"/>
      </w:pPr>
      <w:r>
        <w:t xml:space="preserve">   - Make sure the computer is completely off and unplugged from the power.</w:t>
      </w:r>
    </w:p>
    <w:p w14:paraId="7EA7AEF9" w14:textId="77777777" w:rsidR="00FA03B5" w:rsidRDefault="00FA03B5" w:rsidP="00FA03B5">
      <w:pPr>
        <w:ind w:left="720"/>
      </w:pPr>
    </w:p>
    <w:p w14:paraId="01F091E7" w14:textId="50755D8F" w:rsidR="00FA03B5" w:rsidRDefault="00FA03B5" w:rsidP="00FA03B5">
      <w:pPr>
        <w:ind w:left="720"/>
      </w:pPr>
      <w:r>
        <w:t>2. Open the Case:</w:t>
      </w:r>
    </w:p>
    <w:p w14:paraId="0519FFBF" w14:textId="77777777" w:rsidR="00FA03B5" w:rsidRDefault="00FA03B5" w:rsidP="00FA03B5">
      <w:pPr>
        <w:ind w:left="720"/>
      </w:pPr>
      <w:r>
        <w:t xml:space="preserve">   - Unscrew the side panel of the computer case and take it off.</w:t>
      </w:r>
    </w:p>
    <w:p w14:paraId="5174F809" w14:textId="77777777" w:rsidR="00FA03B5" w:rsidRDefault="00FA03B5" w:rsidP="00FA03B5">
      <w:pPr>
        <w:ind w:left="720"/>
      </w:pPr>
    </w:p>
    <w:p w14:paraId="0F5C6434" w14:textId="2ECC95CC" w:rsidR="00FA03B5" w:rsidRDefault="00FA03B5" w:rsidP="00FA03B5">
      <w:pPr>
        <w:ind w:left="720"/>
      </w:pPr>
      <w:r>
        <w:t>3. Find the RAM Slots:</w:t>
      </w:r>
    </w:p>
    <w:p w14:paraId="667CDB81" w14:textId="77777777" w:rsidR="00FA03B5" w:rsidRDefault="00FA03B5" w:rsidP="00FA03B5">
      <w:pPr>
        <w:ind w:left="720"/>
      </w:pPr>
      <w:r>
        <w:t xml:space="preserve">   - Look for the long, thin slots on the motherboard where the RAM goes.</w:t>
      </w:r>
    </w:p>
    <w:p w14:paraId="5EFDE20A" w14:textId="77777777" w:rsidR="00FA03B5" w:rsidRDefault="00FA03B5" w:rsidP="00FA03B5">
      <w:pPr>
        <w:ind w:left="720"/>
      </w:pPr>
    </w:p>
    <w:p w14:paraId="4CD59557" w14:textId="1F6AFA9D" w:rsidR="00FA03B5" w:rsidRDefault="00FA03B5" w:rsidP="00FA03B5">
      <w:pPr>
        <w:ind w:left="720"/>
      </w:pPr>
      <w:r>
        <w:t>4. Get the RAM Ready:</w:t>
      </w:r>
    </w:p>
    <w:p w14:paraId="38CF002D" w14:textId="77777777" w:rsidR="00FA03B5" w:rsidRDefault="00FA03B5" w:rsidP="00FA03B5">
      <w:pPr>
        <w:ind w:left="720"/>
      </w:pPr>
      <w:r>
        <w:t xml:space="preserve">   - Carefully hold the new RAM stick by the edges, avoiding touching the metal parts.</w:t>
      </w:r>
    </w:p>
    <w:p w14:paraId="78468274" w14:textId="77777777" w:rsidR="00FA03B5" w:rsidRDefault="00FA03B5" w:rsidP="00FA03B5">
      <w:pPr>
        <w:ind w:left="720"/>
      </w:pPr>
    </w:p>
    <w:p w14:paraId="4407A09D" w14:textId="11DDCA2A" w:rsidR="00FA03B5" w:rsidRDefault="00FA03B5" w:rsidP="00FA03B5">
      <w:pPr>
        <w:ind w:left="720"/>
      </w:pPr>
      <w:r>
        <w:t>5. Line Up the RAM:</w:t>
      </w:r>
    </w:p>
    <w:p w14:paraId="73A98644" w14:textId="77777777" w:rsidR="00FA03B5" w:rsidRDefault="00FA03B5" w:rsidP="00FA03B5">
      <w:pPr>
        <w:ind w:left="720"/>
      </w:pPr>
      <w:r>
        <w:lastRenderedPageBreak/>
        <w:t xml:space="preserve">   - Match the notches on the RAM stick with the notches in the RAM slot.</w:t>
      </w:r>
    </w:p>
    <w:p w14:paraId="4990D9BC" w14:textId="77777777" w:rsidR="00FA03B5" w:rsidRDefault="00FA03B5" w:rsidP="00FA03B5">
      <w:pPr>
        <w:ind w:left="720"/>
      </w:pPr>
    </w:p>
    <w:p w14:paraId="54FDE507" w14:textId="2E41C9C8" w:rsidR="00FA03B5" w:rsidRDefault="00FA03B5" w:rsidP="00FA03B5">
      <w:pPr>
        <w:ind w:left="720"/>
      </w:pPr>
      <w:r>
        <w:t>6. Insert the RAM:</w:t>
      </w:r>
    </w:p>
    <w:p w14:paraId="2B480E51" w14:textId="77777777" w:rsidR="00FA03B5" w:rsidRDefault="00FA03B5" w:rsidP="00FA03B5">
      <w:pPr>
        <w:ind w:left="720"/>
      </w:pPr>
      <w:r>
        <w:t xml:space="preserve">   - Push the RAM stick into the slot gently but firmly until you hear a click.</w:t>
      </w:r>
    </w:p>
    <w:p w14:paraId="065A0BED" w14:textId="77777777" w:rsidR="00FA03B5" w:rsidRDefault="00FA03B5" w:rsidP="00FA03B5">
      <w:pPr>
        <w:ind w:left="720"/>
      </w:pPr>
    </w:p>
    <w:p w14:paraId="4788360C" w14:textId="6D8986FA" w:rsidR="00FA03B5" w:rsidRDefault="00FA03B5" w:rsidP="00FA03B5">
      <w:pPr>
        <w:ind w:left="720"/>
      </w:pPr>
      <w:r>
        <w:t>7. Lock the RAM in Place:</w:t>
      </w:r>
    </w:p>
    <w:p w14:paraId="4F8E57FB" w14:textId="77777777" w:rsidR="00FA03B5" w:rsidRDefault="00FA03B5" w:rsidP="00FA03B5">
      <w:pPr>
        <w:ind w:left="720"/>
      </w:pPr>
      <w:r>
        <w:t xml:space="preserve">   - The clips on the sides of the slot should snap into place, holding the RAM securely.</w:t>
      </w:r>
    </w:p>
    <w:p w14:paraId="22D2080F" w14:textId="77777777" w:rsidR="00FA03B5" w:rsidRDefault="00FA03B5" w:rsidP="00FA03B5">
      <w:pPr>
        <w:ind w:left="720"/>
      </w:pPr>
    </w:p>
    <w:p w14:paraId="6E8BF30D" w14:textId="343040C9" w:rsidR="00FA03B5" w:rsidRDefault="00FA03B5" w:rsidP="00FA03B5">
      <w:pPr>
        <w:ind w:left="720"/>
      </w:pPr>
      <w:r>
        <w:t>8. Close the Case:</w:t>
      </w:r>
    </w:p>
    <w:p w14:paraId="09F81E21" w14:textId="77777777" w:rsidR="00FA03B5" w:rsidRDefault="00FA03B5" w:rsidP="00FA03B5">
      <w:pPr>
        <w:ind w:left="720"/>
      </w:pPr>
      <w:r>
        <w:t xml:space="preserve">   - Put the side panel back on the computer case and screw it back in place.</w:t>
      </w:r>
    </w:p>
    <w:p w14:paraId="0EA89AC1" w14:textId="77777777" w:rsidR="00FA03B5" w:rsidRDefault="00FA03B5" w:rsidP="00FA03B5">
      <w:pPr>
        <w:ind w:left="720"/>
      </w:pPr>
    </w:p>
    <w:p w14:paraId="75458B84" w14:textId="5A9A286E" w:rsidR="00FA03B5" w:rsidRDefault="00FA03B5" w:rsidP="00FA03B5">
      <w:pPr>
        <w:ind w:left="720"/>
      </w:pPr>
      <w:r>
        <w:t>9. Plug In and Turn On:</w:t>
      </w:r>
    </w:p>
    <w:p w14:paraId="02998B00" w14:textId="579B7B04" w:rsidR="00FA03B5" w:rsidRDefault="00FA03B5" w:rsidP="00FA03B5">
      <w:pPr>
        <w:ind w:left="720"/>
      </w:pPr>
      <w:r>
        <w:t xml:space="preserve">   - Plug the computer back in and turn it on. The new RAM should be recognized and ready to use</w:t>
      </w:r>
    </w:p>
    <w:p w14:paraId="3EC2A0F6" w14:textId="4691DC98" w:rsidR="00FA03B5" w:rsidRPr="00A042DC" w:rsidRDefault="00FA03B5" w:rsidP="00FA03B5"/>
    <w:p w14:paraId="05D69511" w14:textId="77777777" w:rsidR="00A042DC" w:rsidRDefault="00A042DC" w:rsidP="00A042DC">
      <w:pPr>
        <w:numPr>
          <w:ilvl w:val="0"/>
          <w:numId w:val="6"/>
        </w:numPr>
      </w:pPr>
      <w:r w:rsidRPr="00A042DC">
        <w:t>Discuss the importance of proper cooling mechanisms in a computer system. Include examples of cooling methods and their effectiveness.</w:t>
      </w:r>
      <w:r w:rsidRPr="00A042DC">
        <w:br/>
        <w:t>Answer:</w:t>
      </w:r>
    </w:p>
    <w:p w14:paraId="1B96FAF9" w14:textId="77777777" w:rsidR="006C7180" w:rsidRDefault="006C7180" w:rsidP="006C7180"/>
    <w:p w14:paraId="32518EB7" w14:textId="2769A977" w:rsidR="006C7180" w:rsidRDefault="006C7180" w:rsidP="006C7180">
      <w:r>
        <w:t>Importance of Cooling Mechanisms</w:t>
      </w:r>
    </w:p>
    <w:p w14:paraId="7DDCBFC5" w14:textId="77777777" w:rsidR="006C7180" w:rsidRDefault="006C7180" w:rsidP="006C7180">
      <w:pPr>
        <w:ind w:left="720"/>
      </w:pPr>
    </w:p>
    <w:p w14:paraId="18B5D8BD" w14:textId="02848F84" w:rsidR="006C7180" w:rsidRDefault="006C7180" w:rsidP="006C7180">
      <w:pPr>
        <w:ind w:left="720"/>
      </w:pPr>
      <w:r>
        <w:t>1. Preventing Overheating:</w:t>
      </w:r>
    </w:p>
    <w:p w14:paraId="13487AFE" w14:textId="77777777" w:rsidR="006C7180" w:rsidRDefault="006C7180" w:rsidP="006C7180">
      <w:pPr>
        <w:ind w:left="720"/>
      </w:pPr>
      <w:r>
        <w:t xml:space="preserve">   - Overheating can cause system crashes, slow performance, and even permanent damage to components. Proper cooling keeps temperatures within safe limits.</w:t>
      </w:r>
    </w:p>
    <w:p w14:paraId="5EA31BD1" w14:textId="77777777" w:rsidR="006C7180" w:rsidRDefault="006C7180" w:rsidP="006C7180">
      <w:pPr>
        <w:ind w:left="720"/>
      </w:pPr>
    </w:p>
    <w:p w14:paraId="326F0DF3" w14:textId="1CFA7949" w:rsidR="006C7180" w:rsidRDefault="006C7180" w:rsidP="006C7180">
      <w:pPr>
        <w:ind w:left="720"/>
      </w:pPr>
      <w:r>
        <w:t>2. Enhancing Performance:</w:t>
      </w:r>
    </w:p>
    <w:p w14:paraId="6976E1C4" w14:textId="77777777" w:rsidR="006C7180" w:rsidRDefault="006C7180" w:rsidP="006C7180">
      <w:pPr>
        <w:ind w:left="720"/>
      </w:pPr>
      <w:r>
        <w:t xml:space="preserve">   - Cooler components often perform better. For instance, CPUs and GPUs can maintain higher clock speeds and work more efficiently when they are properly cooled.</w:t>
      </w:r>
    </w:p>
    <w:p w14:paraId="10C008C7" w14:textId="77777777" w:rsidR="006C7180" w:rsidRDefault="006C7180" w:rsidP="006C7180">
      <w:pPr>
        <w:ind w:left="720"/>
      </w:pPr>
    </w:p>
    <w:p w14:paraId="321D7556" w14:textId="50810083" w:rsidR="006C7180" w:rsidRDefault="006C7180" w:rsidP="006C7180">
      <w:pPr>
        <w:ind w:left="720"/>
      </w:pPr>
      <w:r>
        <w:t>3. Increasing Lifespan:</w:t>
      </w:r>
    </w:p>
    <w:p w14:paraId="2F2B432D" w14:textId="77777777" w:rsidR="006C7180" w:rsidRDefault="006C7180" w:rsidP="006C7180">
      <w:pPr>
        <w:ind w:left="720"/>
      </w:pPr>
      <w:r>
        <w:t xml:space="preserve">   - Heat can degrade electronic components over time. Effective cooling prolongs the life of your hardware by minimizing thermal stress.</w:t>
      </w:r>
    </w:p>
    <w:p w14:paraId="29BCF482" w14:textId="77777777" w:rsidR="006C7180" w:rsidRDefault="006C7180" w:rsidP="006C7180">
      <w:pPr>
        <w:ind w:left="720"/>
      </w:pPr>
    </w:p>
    <w:p w14:paraId="50FCECED" w14:textId="0337BC2D" w:rsidR="006C7180" w:rsidRDefault="006C7180" w:rsidP="006C7180">
      <w:pPr>
        <w:ind w:left="720"/>
      </w:pPr>
      <w:r>
        <w:lastRenderedPageBreak/>
        <w:t>Examples of Cooling Methods</w:t>
      </w:r>
    </w:p>
    <w:p w14:paraId="121A27CD" w14:textId="77777777" w:rsidR="006C7180" w:rsidRDefault="006C7180" w:rsidP="006C7180">
      <w:pPr>
        <w:ind w:left="720"/>
      </w:pPr>
    </w:p>
    <w:p w14:paraId="1075A5F0" w14:textId="53AAA31F" w:rsidR="006C7180" w:rsidRDefault="006C7180" w:rsidP="006C7180">
      <w:pPr>
        <w:ind w:left="720"/>
      </w:pPr>
      <w:r>
        <w:t>1. Air Cooling:</w:t>
      </w:r>
    </w:p>
    <w:p w14:paraId="0C6BA016" w14:textId="20EAFFE9" w:rsidR="006C7180" w:rsidRDefault="006C7180" w:rsidP="006C7180">
      <w:pPr>
        <w:ind w:left="720"/>
      </w:pPr>
      <w:r>
        <w:t xml:space="preserve">   - Fans:</w:t>
      </w:r>
    </w:p>
    <w:p w14:paraId="17E932CD" w14:textId="24CFBBF7" w:rsidR="006C7180" w:rsidRDefault="006C7180" w:rsidP="006C7180">
      <w:pPr>
        <w:ind w:left="720"/>
      </w:pPr>
      <w:r>
        <w:t xml:space="preserve">     - Effectiveness: Fans are a common and cost-effective cooling method. They expel hot air from the case and draw in cooler air from the environment.</w:t>
      </w:r>
    </w:p>
    <w:p w14:paraId="684EAEE6" w14:textId="53C1CA9B" w:rsidR="006C7180" w:rsidRDefault="006C7180" w:rsidP="006C7180">
      <w:pPr>
        <w:ind w:left="720"/>
      </w:pPr>
      <w:r>
        <w:t xml:space="preserve">     - Use Case: Suitable for most standard computers and gaming rigs.</w:t>
      </w:r>
    </w:p>
    <w:p w14:paraId="2D9891E3" w14:textId="77777777" w:rsidR="006C7180" w:rsidRDefault="006C7180" w:rsidP="006C7180">
      <w:pPr>
        <w:ind w:left="720"/>
      </w:pPr>
    </w:p>
    <w:p w14:paraId="51216D42" w14:textId="24C2DF83" w:rsidR="006C7180" w:rsidRDefault="006C7180" w:rsidP="006C7180">
      <w:pPr>
        <w:ind w:left="720"/>
      </w:pPr>
      <w:r>
        <w:t>2. Liquid Cooling:</w:t>
      </w:r>
    </w:p>
    <w:p w14:paraId="0A6954DF" w14:textId="3BE5AA21" w:rsidR="006C7180" w:rsidRDefault="006C7180" w:rsidP="006C7180">
      <w:pPr>
        <w:ind w:left="720"/>
      </w:pPr>
      <w:r>
        <w:t xml:space="preserve">   - Liquid Coolers:</w:t>
      </w:r>
    </w:p>
    <w:p w14:paraId="05E9A4F7" w14:textId="3631C71B" w:rsidR="006C7180" w:rsidRDefault="006C7180" w:rsidP="006C7180">
      <w:pPr>
        <w:ind w:left="720"/>
      </w:pPr>
      <w:r>
        <w:t xml:space="preserve">     - Effectiveness:</w:t>
      </w:r>
      <w:r w:rsidR="0052562B">
        <w:t xml:space="preserve"> </w:t>
      </w:r>
      <w:r>
        <w:t>Liquid cooling is highly effective for dissipating heat, especially in high-performance systems. It uses a liquid coolant circulated through tubes and radiators to transfer heat away from components.</w:t>
      </w:r>
    </w:p>
    <w:p w14:paraId="6F6A42D0" w14:textId="1D229DAB" w:rsidR="006C7180" w:rsidRDefault="006C7180" w:rsidP="006C7180">
      <w:pPr>
        <w:ind w:left="720"/>
      </w:pPr>
      <w:r>
        <w:t xml:space="preserve">     - Use Case: Ideal for overclocked systems, gaming PCs, and workstations requiring intense processing power.</w:t>
      </w:r>
    </w:p>
    <w:p w14:paraId="5A921069" w14:textId="77777777" w:rsidR="006C7180" w:rsidRDefault="006C7180" w:rsidP="006C7180">
      <w:pPr>
        <w:ind w:left="720"/>
      </w:pPr>
    </w:p>
    <w:p w14:paraId="308C66E2" w14:textId="214278C5" w:rsidR="006C7180" w:rsidRDefault="006C7180" w:rsidP="006C7180">
      <w:pPr>
        <w:ind w:left="720"/>
      </w:pPr>
      <w:r>
        <w:t>3. Thermal Paste:</w:t>
      </w:r>
    </w:p>
    <w:p w14:paraId="1553C4AB" w14:textId="717DEB6C" w:rsidR="006C7180" w:rsidRDefault="006C7180" w:rsidP="006C7180">
      <w:pPr>
        <w:ind w:left="720"/>
      </w:pPr>
      <w:r>
        <w:t xml:space="preserve">   - Thermal Compound:</w:t>
      </w:r>
    </w:p>
    <w:p w14:paraId="49ACA26C" w14:textId="10A8A4C7" w:rsidR="006C7180" w:rsidRDefault="006C7180" w:rsidP="006C7180">
      <w:pPr>
        <w:ind w:left="720"/>
      </w:pPr>
      <w:r>
        <w:t xml:space="preserve">     - Effectiveness: Thermal paste is applied between the CPU/GPU and their heat sinks to improve heat transfer. It ensures that there are no air gaps, which can impede heat dissipation.</w:t>
      </w:r>
    </w:p>
    <w:p w14:paraId="7EDFDBF4" w14:textId="379185B8" w:rsidR="006C7180" w:rsidRDefault="006C7180" w:rsidP="006C7180">
      <w:pPr>
        <w:ind w:left="720"/>
      </w:pPr>
      <w:r>
        <w:t xml:space="preserve">     - Use Case: Essential for all CPUs and GPUs to enhance heat transfer to their cooling solutions.</w:t>
      </w:r>
    </w:p>
    <w:p w14:paraId="6D060DDC" w14:textId="77777777" w:rsidR="006C7180" w:rsidRDefault="006C7180" w:rsidP="006C7180">
      <w:pPr>
        <w:ind w:left="720"/>
      </w:pPr>
    </w:p>
    <w:p w14:paraId="1C4E9242" w14:textId="6D540FF5" w:rsidR="006C7180" w:rsidRDefault="006C7180" w:rsidP="006C7180">
      <w:pPr>
        <w:ind w:left="720"/>
      </w:pPr>
      <w:r>
        <w:t>4.  Heat Sinks:</w:t>
      </w:r>
    </w:p>
    <w:p w14:paraId="0D4D9FA8" w14:textId="36BC21EF" w:rsidR="006C7180" w:rsidRDefault="006C7180" w:rsidP="006C7180">
      <w:pPr>
        <w:ind w:left="720"/>
      </w:pPr>
      <w:r>
        <w:t xml:space="preserve">   -  Passive Heat Sinks:</w:t>
      </w:r>
    </w:p>
    <w:p w14:paraId="75F2B3EA" w14:textId="2932A95A" w:rsidR="006C7180" w:rsidRDefault="006C7180" w:rsidP="006C7180">
      <w:pPr>
        <w:ind w:left="720"/>
      </w:pPr>
      <w:r>
        <w:t xml:space="preserve">     - Effectiveness: Heat sinks are metal blocks with fins that absorb and dissipate heat from components like the CPU and GPU. Passive heat sinks rely on natural convection.</w:t>
      </w:r>
    </w:p>
    <w:p w14:paraId="7AED0793" w14:textId="0F71223E" w:rsidR="006C7180" w:rsidRDefault="006C7180" w:rsidP="006C7180">
      <w:pPr>
        <w:ind w:left="720"/>
      </w:pPr>
      <w:r>
        <w:t xml:space="preserve">     - Use Case: Commonly used in conjunction with fans or liquid cooling systems.</w:t>
      </w:r>
    </w:p>
    <w:p w14:paraId="72487E12" w14:textId="77777777" w:rsidR="006C7180" w:rsidRDefault="006C7180" w:rsidP="006C7180">
      <w:pPr>
        <w:ind w:left="720"/>
      </w:pPr>
    </w:p>
    <w:p w14:paraId="6219797D" w14:textId="33660CC7" w:rsidR="006C7180" w:rsidRDefault="006C7180" w:rsidP="006C7180">
      <w:pPr>
        <w:ind w:left="720"/>
      </w:pPr>
      <w:r>
        <w:t>5. Hybrid Cooling:</w:t>
      </w:r>
    </w:p>
    <w:p w14:paraId="0656A17B" w14:textId="72E95850" w:rsidR="006C7180" w:rsidRDefault="006C7180" w:rsidP="006C7180">
      <w:pPr>
        <w:ind w:left="720"/>
      </w:pPr>
      <w:r>
        <w:t xml:space="preserve">   - Combination Systems:</w:t>
      </w:r>
    </w:p>
    <w:p w14:paraId="447DA2D5" w14:textId="3CA264C0" w:rsidR="006C7180" w:rsidRDefault="006C7180" w:rsidP="006C7180">
      <w:pPr>
        <w:ind w:left="720"/>
      </w:pPr>
      <w:r>
        <w:t xml:space="preserve">     - Effectiveness: Hybrid systems combine air and liquid cooling to achieve optimal cooling performance. They use air to cool the radiators in liquid cooling systems.</w:t>
      </w:r>
    </w:p>
    <w:p w14:paraId="22DC933B" w14:textId="5858136F" w:rsidR="006C7180" w:rsidRDefault="006C7180" w:rsidP="006C7180">
      <w:pPr>
        <w:ind w:left="720"/>
      </w:pPr>
      <w:r>
        <w:lastRenderedPageBreak/>
        <w:t xml:space="preserve">     - Use Case: High-end custom-built PCs and servers.</w:t>
      </w:r>
    </w:p>
    <w:p w14:paraId="03090DB6" w14:textId="77777777" w:rsidR="006C7180" w:rsidRDefault="006C7180" w:rsidP="006C7180">
      <w:pPr>
        <w:ind w:left="720"/>
      </w:pPr>
    </w:p>
    <w:p w14:paraId="14216766" w14:textId="77777777" w:rsidR="00A042DC" w:rsidRDefault="00A042DC" w:rsidP="00A042DC">
      <w:pPr>
        <w:numPr>
          <w:ilvl w:val="0"/>
          <w:numId w:val="6"/>
        </w:numPr>
      </w:pPr>
      <w:r w:rsidRPr="00A042DC">
        <w:t>Explain the concept of bus width and its significance in computer architecture.</w:t>
      </w:r>
      <w:r w:rsidRPr="00A042DC">
        <w:br/>
        <w:t>Answer:</w:t>
      </w:r>
    </w:p>
    <w:p w14:paraId="3394E5B4" w14:textId="77777777" w:rsidR="003325AE" w:rsidRPr="00B12C0B" w:rsidRDefault="003325AE" w:rsidP="003325AE">
      <w:pPr>
        <w:rPr>
          <w:rFonts w:ascii="Aptos" w:hAnsi="Aptos"/>
          <w:color w:val="000000"/>
        </w:rPr>
      </w:pPr>
      <w:r w:rsidRPr="00B12C0B">
        <w:rPr>
          <w:b/>
          <w:bCs/>
        </w:rPr>
        <w:t xml:space="preserve">Bus Width in Computer </w:t>
      </w:r>
      <w:proofErr w:type="gramStart"/>
      <w:r w:rsidRPr="00B12C0B">
        <w:rPr>
          <w:b/>
          <w:bCs/>
        </w:rPr>
        <w:t>Architecture</w:t>
      </w:r>
      <w:r>
        <w:rPr>
          <w:b/>
          <w:bCs/>
        </w:rPr>
        <w:t>:-</w:t>
      </w:r>
      <w:proofErr w:type="gramEnd"/>
    </w:p>
    <w:p w14:paraId="723CEFD9" w14:textId="77777777" w:rsidR="003325AE" w:rsidRPr="00B12C0B" w:rsidRDefault="003325AE" w:rsidP="003325AE">
      <w:r w:rsidRPr="00B12C0B">
        <w:t xml:space="preserve">In computer architecture, </w:t>
      </w:r>
      <w:r w:rsidRPr="00B12C0B">
        <w:rPr>
          <w:b/>
          <w:bCs/>
        </w:rPr>
        <w:t>bus width</w:t>
      </w:r>
      <w:r w:rsidRPr="00B12C0B">
        <w:t xml:space="preserve"> refers to the number of bits that a bus can transmit simultaneously. A bus is a communication system that transfers data between components inside a computer, such as the CPU, memory, and peripherals. Bus width is typically measured in bits, with common sizes including 8-bit, 16-bit, 32-bit, and 64-bit buses.</w:t>
      </w:r>
    </w:p>
    <w:p w14:paraId="26CA4049" w14:textId="77777777" w:rsidR="003325AE" w:rsidRPr="00B12C0B" w:rsidRDefault="003325AE" w:rsidP="003325AE">
      <w:pPr>
        <w:rPr>
          <w:b/>
          <w:bCs/>
        </w:rPr>
      </w:pPr>
      <w:r w:rsidRPr="00B12C0B">
        <w:rPr>
          <w:b/>
          <w:bCs/>
        </w:rPr>
        <w:t>Types of Buses</w:t>
      </w:r>
    </w:p>
    <w:p w14:paraId="3810EC17" w14:textId="77777777" w:rsidR="003325AE" w:rsidRPr="00B12C0B" w:rsidRDefault="003325AE" w:rsidP="003325AE">
      <w:pPr>
        <w:numPr>
          <w:ilvl w:val="0"/>
          <w:numId w:val="9"/>
        </w:numPr>
        <w:spacing w:after="0" w:line="240" w:lineRule="auto"/>
      </w:pPr>
      <w:r w:rsidRPr="00B12C0B">
        <w:rPr>
          <w:b/>
          <w:bCs/>
        </w:rPr>
        <w:t>Data Bus:</w:t>
      </w:r>
      <w:r w:rsidRPr="00B12C0B">
        <w:t xml:space="preserve"> Transfers actual data between components. The width of the data bus directly affects how much data can be transmitted at once.</w:t>
      </w:r>
    </w:p>
    <w:p w14:paraId="7C3DF157" w14:textId="77777777" w:rsidR="003325AE" w:rsidRPr="00B12C0B" w:rsidRDefault="003325AE" w:rsidP="003325AE">
      <w:pPr>
        <w:numPr>
          <w:ilvl w:val="0"/>
          <w:numId w:val="9"/>
        </w:numPr>
        <w:spacing w:after="0" w:line="240" w:lineRule="auto"/>
      </w:pPr>
      <w:r w:rsidRPr="00B12C0B">
        <w:rPr>
          <w:b/>
          <w:bCs/>
        </w:rPr>
        <w:t>Address Bus:</w:t>
      </w:r>
      <w:r w:rsidRPr="00B12C0B">
        <w:t xml:space="preserve"> Carries the addresses of memory locations that the CPU wants to access. Its width determines the maximum amount of addressable memory.</w:t>
      </w:r>
    </w:p>
    <w:p w14:paraId="6F607F47" w14:textId="77777777" w:rsidR="003325AE" w:rsidRPr="00B12C0B" w:rsidRDefault="003325AE" w:rsidP="003325AE">
      <w:pPr>
        <w:numPr>
          <w:ilvl w:val="0"/>
          <w:numId w:val="9"/>
        </w:numPr>
        <w:spacing w:after="0" w:line="240" w:lineRule="auto"/>
      </w:pPr>
      <w:r w:rsidRPr="00B12C0B">
        <w:rPr>
          <w:b/>
          <w:bCs/>
        </w:rPr>
        <w:t>Control Bus:</w:t>
      </w:r>
      <w:r w:rsidRPr="00B12C0B">
        <w:t xml:space="preserve"> Sends control signals to manage data flow and device operations.</w:t>
      </w:r>
    </w:p>
    <w:p w14:paraId="63FFBD8D" w14:textId="77777777" w:rsidR="003325AE" w:rsidRPr="00B12C0B" w:rsidRDefault="003325AE" w:rsidP="003325AE">
      <w:pPr>
        <w:rPr>
          <w:b/>
          <w:bCs/>
        </w:rPr>
      </w:pPr>
      <w:r w:rsidRPr="00B12C0B">
        <w:rPr>
          <w:b/>
          <w:bCs/>
        </w:rPr>
        <w:t>Importance of Bus Width</w:t>
      </w:r>
    </w:p>
    <w:p w14:paraId="6517C6AD" w14:textId="77777777" w:rsidR="003325AE" w:rsidRPr="00B12C0B" w:rsidRDefault="003325AE" w:rsidP="003325AE">
      <w:pPr>
        <w:numPr>
          <w:ilvl w:val="0"/>
          <w:numId w:val="10"/>
        </w:numPr>
        <w:spacing w:after="0" w:line="240" w:lineRule="auto"/>
      </w:pPr>
      <w:r w:rsidRPr="00B12C0B">
        <w:rPr>
          <w:b/>
          <w:bCs/>
        </w:rPr>
        <w:t>Data Throughput:</w:t>
      </w:r>
      <w:r w:rsidRPr="00B12C0B">
        <w:t xml:space="preserve"> A wider data bus allows more data to be transferred in a single clock cycle, increasing overall system performance. For example, a 64-bit data bus can transfer eight times more data per cycle than an 8-bit bus.</w:t>
      </w:r>
    </w:p>
    <w:p w14:paraId="5C2DCFBC" w14:textId="77777777" w:rsidR="003325AE" w:rsidRPr="00B12C0B" w:rsidRDefault="003325AE" w:rsidP="003325AE">
      <w:pPr>
        <w:numPr>
          <w:ilvl w:val="0"/>
          <w:numId w:val="10"/>
        </w:numPr>
        <w:spacing w:after="0" w:line="240" w:lineRule="auto"/>
      </w:pPr>
      <w:r w:rsidRPr="00B12C0B">
        <w:rPr>
          <w:b/>
          <w:bCs/>
        </w:rPr>
        <w:t>Memory Addressing:</w:t>
      </w:r>
      <w:r w:rsidRPr="00B12C0B">
        <w:t xml:space="preserve"> The width of the address bus determines the maximum amount of memory a system can use. For instance, a 32-bit address bus can address up to 4 GB of memory, while a 64-bit address bus can address 18 exabytes.</w:t>
      </w:r>
    </w:p>
    <w:p w14:paraId="648746EC" w14:textId="77777777" w:rsidR="003325AE" w:rsidRPr="00B12C0B" w:rsidRDefault="003325AE" w:rsidP="003325AE">
      <w:pPr>
        <w:numPr>
          <w:ilvl w:val="0"/>
          <w:numId w:val="10"/>
        </w:numPr>
        <w:spacing w:after="0" w:line="240" w:lineRule="auto"/>
      </w:pPr>
      <w:r w:rsidRPr="00B12C0B">
        <w:rPr>
          <w:b/>
          <w:bCs/>
        </w:rPr>
        <w:t>System Speed:</w:t>
      </w:r>
      <w:r w:rsidRPr="00B12C0B">
        <w:t xml:space="preserve"> With a wider bus, fewer cycles are needed to transfer large amounts of data, reducing latency and improving speed.</w:t>
      </w:r>
    </w:p>
    <w:p w14:paraId="34B8AD97" w14:textId="77777777" w:rsidR="003325AE" w:rsidRPr="00B12C0B" w:rsidRDefault="003325AE" w:rsidP="003325AE">
      <w:pPr>
        <w:numPr>
          <w:ilvl w:val="0"/>
          <w:numId w:val="10"/>
        </w:numPr>
        <w:spacing w:after="0" w:line="240" w:lineRule="auto"/>
      </w:pPr>
      <w:r w:rsidRPr="00B12C0B">
        <w:rPr>
          <w:b/>
          <w:bCs/>
        </w:rPr>
        <w:t>Compatibility and Performance:</w:t>
      </w:r>
      <w:r w:rsidRPr="00B12C0B">
        <w:t xml:space="preserve"> The bus width must match or be compatible with other hardware components. A mismatch can limit system performance even if other parts are advanced.</w:t>
      </w:r>
    </w:p>
    <w:p w14:paraId="2BE85C3D" w14:textId="77777777" w:rsidR="003325AE" w:rsidRPr="00B12C0B" w:rsidRDefault="003325AE" w:rsidP="003325AE">
      <w:r w:rsidRPr="00B12C0B">
        <w:t>In modern computer systems, increasing bus width has been crucial in supporting advanced applications and large datasets, ensuring faster data transfer and more efficient memory usage. This enhancement is essential for improving both computational speed and overall system performance.</w:t>
      </w:r>
    </w:p>
    <w:p w14:paraId="0C275699" w14:textId="77777777" w:rsidR="003325AE" w:rsidRPr="002D195E" w:rsidRDefault="003325AE" w:rsidP="003325AE"/>
    <w:p w14:paraId="79CFCA68" w14:textId="77777777" w:rsidR="003325AE" w:rsidRPr="00A042DC" w:rsidRDefault="003325AE" w:rsidP="003325AE"/>
    <w:p w14:paraId="5F6469B6" w14:textId="77777777" w:rsidR="00A167E2" w:rsidRDefault="00A167E2"/>
    <w:sectPr w:rsidR="00A167E2" w:rsidSect="00A042D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masis MT Pro Black">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6A71"/>
    <w:multiLevelType w:val="multilevel"/>
    <w:tmpl w:val="71F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C07B0"/>
    <w:multiLevelType w:val="multilevel"/>
    <w:tmpl w:val="1DFEDE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93E9A"/>
    <w:multiLevelType w:val="multilevel"/>
    <w:tmpl w:val="D5DA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E0F5A"/>
    <w:multiLevelType w:val="multilevel"/>
    <w:tmpl w:val="3CD664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65837"/>
    <w:multiLevelType w:val="multilevel"/>
    <w:tmpl w:val="D9C6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911B7"/>
    <w:multiLevelType w:val="multilevel"/>
    <w:tmpl w:val="B2A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B5B65"/>
    <w:multiLevelType w:val="multilevel"/>
    <w:tmpl w:val="E5A6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43DE5"/>
    <w:multiLevelType w:val="multilevel"/>
    <w:tmpl w:val="6382C7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83D4A"/>
    <w:multiLevelType w:val="multilevel"/>
    <w:tmpl w:val="026428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864338"/>
    <w:multiLevelType w:val="multilevel"/>
    <w:tmpl w:val="064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05704">
    <w:abstractNumId w:val="4"/>
  </w:num>
  <w:num w:numId="2" w16cid:durableId="1356346786">
    <w:abstractNumId w:val="7"/>
  </w:num>
  <w:num w:numId="3" w16cid:durableId="1744134317">
    <w:abstractNumId w:val="8"/>
  </w:num>
  <w:num w:numId="4" w16cid:durableId="1655455167">
    <w:abstractNumId w:val="1"/>
  </w:num>
  <w:num w:numId="5" w16cid:durableId="1600479885">
    <w:abstractNumId w:val="0"/>
  </w:num>
  <w:num w:numId="6" w16cid:durableId="859052512">
    <w:abstractNumId w:val="3"/>
  </w:num>
  <w:num w:numId="7" w16cid:durableId="1246185134">
    <w:abstractNumId w:val="6"/>
  </w:num>
  <w:num w:numId="8" w16cid:durableId="1986473543">
    <w:abstractNumId w:val="5"/>
  </w:num>
  <w:num w:numId="9" w16cid:durableId="1445031553">
    <w:abstractNumId w:val="9"/>
  </w:num>
  <w:num w:numId="10" w16cid:durableId="1404136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DC"/>
    <w:rsid w:val="000A1A0A"/>
    <w:rsid w:val="000C142C"/>
    <w:rsid w:val="00110EA1"/>
    <w:rsid w:val="001350C9"/>
    <w:rsid w:val="00136D19"/>
    <w:rsid w:val="003325AE"/>
    <w:rsid w:val="003A4E2A"/>
    <w:rsid w:val="003E7FE1"/>
    <w:rsid w:val="0052562B"/>
    <w:rsid w:val="00601D26"/>
    <w:rsid w:val="00690BDD"/>
    <w:rsid w:val="006C7180"/>
    <w:rsid w:val="00835388"/>
    <w:rsid w:val="00865D8B"/>
    <w:rsid w:val="008B79D3"/>
    <w:rsid w:val="008C7750"/>
    <w:rsid w:val="008E3227"/>
    <w:rsid w:val="00996B86"/>
    <w:rsid w:val="009D1DC2"/>
    <w:rsid w:val="009D350D"/>
    <w:rsid w:val="00A042DC"/>
    <w:rsid w:val="00A167E2"/>
    <w:rsid w:val="00AA5816"/>
    <w:rsid w:val="00BD4DE2"/>
    <w:rsid w:val="00D279A5"/>
    <w:rsid w:val="00D83E9B"/>
    <w:rsid w:val="00DC52A4"/>
    <w:rsid w:val="00E21B13"/>
    <w:rsid w:val="00FA03B5"/>
    <w:rsid w:val="00FA491A"/>
    <w:rsid w:val="00FE265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764D"/>
  <w15:chartTrackingRefBased/>
  <w15:docId w15:val="{2F92AFB8-2FB4-4F13-B2C6-B7801304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D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042D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042D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042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42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4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D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042D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042D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042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42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DC"/>
    <w:rPr>
      <w:rFonts w:eastAsiaTheme="majorEastAsia" w:cstheme="majorBidi"/>
      <w:color w:val="272727" w:themeColor="text1" w:themeTint="D8"/>
    </w:rPr>
  </w:style>
  <w:style w:type="paragraph" w:styleId="Title">
    <w:name w:val="Title"/>
    <w:basedOn w:val="Normal"/>
    <w:next w:val="Normal"/>
    <w:link w:val="TitleChar"/>
    <w:uiPriority w:val="10"/>
    <w:qFormat/>
    <w:rsid w:val="00A042D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42D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42D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042D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042DC"/>
    <w:pPr>
      <w:spacing w:before="160"/>
      <w:jc w:val="center"/>
    </w:pPr>
    <w:rPr>
      <w:i/>
      <w:iCs/>
      <w:color w:val="404040" w:themeColor="text1" w:themeTint="BF"/>
    </w:rPr>
  </w:style>
  <w:style w:type="character" w:customStyle="1" w:styleId="QuoteChar">
    <w:name w:val="Quote Char"/>
    <w:basedOn w:val="DefaultParagraphFont"/>
    <w:link w:val="Quote"/>
    <w:uiPriority w:val="29"/>
    <w:rsid w:val="00A042DC"/>
    <w:rPr>
      <w:i/>
      <w:iCs/>
      <w:color w:val="404040" w:themeColor="text1" w:themeTint="BF"/>
    </w:rPr>
  </w:style>
  <w:style w:type="paragraph" w:styleId="ListParagraph">
    <w:name w:val="List Paragraph"/>
    <w:basedOn w:val="Normal"/>
    <w:uiPriority w:val="34"/>
    <w:qFormat/>
    <w:rsid w:val="00A042DC"/>
    <w:pPr>
      <w:ind w:left="720"/>
      <w:contextualSpacing/>
    </w:pPr>
  </w:style>
  <w:style w:type="character" w:styleId="IntenseEmphasis">
    <w:name w:val="Intense Emphasis"/>
    <w:basedOn w:val="DefaultParagraphFont"/>
    <w:uiPriority w:val="21"/>
    <w:qFormat/>
    <w:rsid w:val="00A042DC"/>
    <w:rPr>
      <w:i/>
      <w:iCs/>
      <w:color w:val="2F5496" w:themeColor="accent1" w:themeShade="BF"/>
    </w:rPr>
  </w:style>
  <w:style w:type="paragraph" w:styleId="IntenseQuote">
    <w:name w:val="Intense Quote"/>
    <w:basedOn w:val="Normal"/>
    <w:next w:val="Normal"/>
    <w:link w:val="IntenseQuoteChar"/>
    <w:uiPriority w:val="30"/>
    <w:qFormat/>
    <w:rsid w:val="00A042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2DC"/>
    <w:rPr>
      <w:i/>
      <w:iCs/>
      <w:color w:val="2F5496" w:themeColor="accent1" w:themeShade="BF"/>
    </w:rPr>
  </w:style>
  <w:style w:type="character" w:styleId="IntenseReference">
    <w:name w:val="Intense Reference"/>
    <w:basedOn w:val="DefaultParagraphFont"/>
    <w:uiPriority w:val="32"/>
    <w:qFormat/>
    <w:rsid w:val="00A042DC"/>
    <w:rPr>
      <w:b/>
      <w:bCs/>
      <w:smallCaps/>
      <w:color w:val="2F5496" w:themeColor="accent1" w:themeShade="BF"/>
      <w:spacing w:val="5"/>
    </w:rPr>
  </w:style>
  <w:style w:type="paragraph" w:styleId="NormalWeb">
    <w:name w:val="Normal (Web)"/>
    <w:basedOn w:val="Normal"/>
    <w:uiPriority w:val="99"/>
    <w:semiHidden/>
    <w:unhideWhenUsed/>
    <w:rsid w:val="00835388"/>
    <w:rPr>
      <w:rFonts w:ascii="Times New Roman" w:hAnsi="Times New Roman" w:cs="Angsana New"/>
      <w:sz w:val="24"/>
      <w:szCs w:val="30"/>
    </w:rPr>
  </w:style>
  <w:style w:type="character" w:styleId="Strong">
    <w:name w:val="Strong"/>
    <w:basedOn w:val="DefaultParagraphFont"/>
    <w:uiPriority w:val="22"/>
    <w:qFormat/>
    <w:rsid w:val="00690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336">
      <w:bodyDiv w:val="1"/>
      <w:marLeft w:val="0"/>
      <w:marRight w:val="0"/>
      <w:marTop w:val="0"/>
      <w:marBottom w:val="0"/>
      <w:divBdr>
        <w:top w:val="none" w:sz="0" w:space="0" w:color="auto"/>
        <w:left w:val="none" w:sz="0" w:space="0" w:color="auto"/>
        <w:bottom w:val="none" w:sz="0" w:space="0" w:color="auto"/>
        <w:right w:val="none" w:sz="0" w:space="0" w:color="auto"/>
      </w:divBdr>
      <w:divsChild>
        <w:div w:id="2002731983">
          <w:marLeft w:val="0"/>
          <w:marRight w:val="0"/>
          <w:marTop w:val="0"/>
          <w:marBottom w:val="0"/>
          <w:divBdr>
            <w:top w:val="none" w:sz="0" w:space="0" w:color="auto"/>
            <w:left w:val="none" w:sz="0" w:space="0" w:color="auto"/>
            <w:bottom w:val="none" w:sz="0" w:space="0" w:color="auto"/>
            <w:right w:val="none" w:sz="0" w:space="0" w:color="auto"/>
          </w:divBdr>
          <w:divsChild>
            <w:div w:id="3989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9676">
      <w:bodyDiv w:val="1"/>
      <w:marLeft w:val="0"/>
      <w:marRight w:val="0"/>
      <w:marTop w:val="0"/>
      <w:marBottom w:val="0"/>
      <w:divBdr>
        <w:top w:val="none" w:sz="0" w:space="0" w:color="auto"/>
        <w:left w:val="none" w:sz="0" w:space="0" w:color="auto"/>
        <w:bottom w:val="none" w:sz="0" w:space="0" w:color="auto"/>
        <w:right w:val="none" w:sz="0" w:space="0" w:color="auto"/>
      </w:divBdr>
    </w:div>
    <w:div w:id="363406389">
      <w:bodyDiv w:val="1"/>
      <w:marLeft w:val="0"/>
      <w:marRight w:val="0"/>
      <w:marTop w:val="0"/>
      <w:marBottom w:val="0"/>
      <w:divBdr>
        <w:top w:val="none" w:sz="0" w:space="0" w:color="auto"/>
        <w:left w:val="none" w:sz="0" w:space="0" w:color="auto"/>
        <w:bottom w:val="none" w:sz="0" w:space="0" w:color="auto"/>
        <w:right w:val="none" w:sz="0" w:space="0" w:color="auto"/>
      </w:divBdr>
      <w:divsChild>
        <w:div w:id="1965844057">
          <w:marLeft w:val="0"/>
          <w:marRight w:val="0"/>
          <w:marTop w:val="0"/>
          <w:marBottom w:val="0"/>
          <w:divBdr>
            <w:top w:val="none" w:sz="0" w:space="0" w:color="auto"/>
            <w:left w:val="none" w:sz="0" w:space="0" w:color="auto"/>
            <w:bottom w:val="none" w:sz="0" w:space="0" w:color="auto"/>
            <w:right w:val="none" w:sz="0" w:space="0" w:color="auto"/>
          </w:divBdr>
          <w:divsChild>
            <w:div w:id="11111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676">
      <w:bodyDiv w:val="1"/>
      <w:marLeft w:val="0"/>
      <w:marRight w:val="0"/>
      <w:marTop w:val="0"/>
      <w:marBottom w:val="0"/>
      <w:divBdr>
        <w:top w:val="none" w:sz="0" w:space="0" w:color="auto"/>
        <w:left w:val="none" w:sz="0" w:space="0" w:color="auto"/>
        <w:bottom w:val="none" w:sz="0" w:space="0" w:color="auto"/>
        <w:right w:val="none" w:sz="0" w:space="0" w:color="auto"/>
      </w:divBdr>
    </w:div>
    <w:div w:id="575818203">
      <w:bodyDiv w:val="1"/>
      <w:marLeft w:val="0"/>
      <w:marRight w:val="0"/>
      <w:marTop w:val="0"/>
      <w:marBottom w:val="0"/>
      <w:divBdr>
        <w:top w:val="none" w:sz="0" w:space="0" w:color="auto"/>
        <w:left w:val="none" w:sz="0" w:space="0" w:color="auto"/>
        <w:bottom w:val="none" w:sz="0" w:space="0" w:color="auto"/>
        <w:right w:val="none" w:sz="0" w:space="0" w:color="auto"/>
      </w:divBdr>
    </w:div>
    <w:div w:id="1257788804">
      <w:bodyDiv w:val="1"/>
      <w:marLeft w:val="0"/>
      <w:marRight w:val="0"/>
      <w:marTop w:val="0"/>
      <w:marBottom w:val="0"/>
      <w:divBdr>
        <w:top w:val="none" w:sz="0" w:space="0" w:color="auto"/>
        <w:left w:val="none" w:sz="0" w:space="0" w:color="auto"/>
        <w:bottom w:val="none" w:sz="0" w:space="0" w:color="auto"/>
        <w:right w:val="none" w:sz="0" w:space="0" w:color="auto"/>
      </w:divBdr>
      <w:divsChild>
        <w:div w:id="1782450063">
          <w:marLeft w:val="0"/>
          <w:marRight w:val="0"/>
          <w:marTop w:val="0"/>
          <w:marBottom w:val="0"/>
          <w:divBdr>
            <w:top w:val="none" w:sz="0" w:space="0" w:color="auto"/>
            <w:left w:val="none" w:sz="0" w:space="0" w:color="auto"/>
            <w:bottom w:val="none" w:sz="0" w:space="0" w:color="auto"/>
            <w:right w:val="none" w:sz="0" w:space="0" w:color="auto"/>
          </w:divBdr>
          <w:divsChild>
            <w:div w:id="1880432858">
              <w:marLeft w:val="0"/>
              <w:marRight w:val="0"/>
              <w:marTop w:val="0"/>
              <w:marBottom w:val="0"/>
              <w:divBdr>
                <w:top w:val="none" w:sz="0" w:space="0" w:color="auto"/>
                <w:left w:val="none" w:sz="0" w:space="0" w:color="auto"/>
                <w:bottom w:val="none" w:sz="0" w:space="0" w:color="auto"/>
                <w:right w:val="none" w:sz="0" w:space="0" w:color="auto"/>
              </w:divBdr>
              <w:divsChild>
                <w:div w:id="803235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3889960">
          <w:marLeft w:val="0"/>
          <w:marRight w:val="0"/>
          <w:marTop w:val="0"/>
          <w:marBottom w:val="0"/>
          <w:divBdr>
            <w:top w:val="none" w:sz="0" w:space="0" w:color="auto"/>
            <w:left w:val="none" w:sz="0" w:space="0" w:color="auto"/>
            <w:bottom w:val="none" w:sz="0" w:space="0" w:color="auto"/>
            <w:right w:val="none" w:sz="0" w:space="0" w:color="auto"/>
          </w:divBdr>
          <w:divsChild>
            <w:div w:id="177155990">
              <w:marLeft w:val="0"/>
              <w:marRight w:val="0"/>
              <w:marTop w:val="0"/>
              <w:marBottom w:val="0"/>
              <w:divBdr>
                <w:top w:val="none" w:sz="0" w:space="0" w:color="auto"/>
                <w:left w:val="none" w:sz="0" w:space="0" w:color="auto"/>
                <w:bottom w:val="none" w:sz="0" w:space="0" w:color="auto"/>
                <w:right w:val="none" w:sz="0" w:space="0" w:color="auto"/>
              </w:divBdr>
              <w:divsChild>
                <w:div w:id="1841893558">
                  <w:marLeft w:val="-420"/>
                  <w:marRight w:val="0"/>
                  <w:marTop w:val="0"/>
                  <w:marBottom w:val="0"/>
                  <w:divBdr>
                    <w:top w:val="none" w:sz="0" w:space="0" w:color="auto"/>
                    <w:left w:val="none" w:sz="0" w:space="0" w:color="auto"/>
                    <w:bottom w:val="none" w:sz="0" w:space="0" w:color="auto"/>
                    <w:right w:val="none" w:sz="0" w:space="0" w:color="auto"/>
                  </w:divBdr>
                  <w:divsChild>
                    <w:div w:id="1147357258">
                      <w:marLeft w:val="0"/>
                      <w:marRight w:val="0"/>
                      <w:marTop w:val="0"/>
                      <w:marBottom w:val="0"/>
                      <w:divBdr>
                        <w:top w:val="none" w:sz="0" w:space="0" w:color="auto"/>
                        <w:left w:val="none" w:sz="0" w:space="0" w:color="auto"/>
                        <w:bottom w:val="none" w:sz="0" w:space="0" w:color="auto"/>
                        <w:right w:val="none" w:sz="0" w:space="0" w:color="auto"/>
                      </w:divBdr>
                      <w:divsChild>
                        <w:div w:id="1248153027">
                          <w:marLeft w:val="0"/>
                          <w:marRight w:val="0"/>
                          <w:marTop w:val="0"/>
                          <w:marBottom w:val="0"/>
                          <w:divBdr>
                            <w:top w:val="none" w:sz="0" w:space="0" w:color="auto"/>
                            <w:left w:val="none" w:sz="0" w:space="0" w:color="auto"/>
                            <w:bottom w:val="none" w:sz="0" w:space="0" w:color="auto"/>
                            <w:right w:val="none" w:sz="0" w:space="0" w:color="auto"/>
                          </w:divBdr>
                          <w:divsChild>
                            <w:div w:id="1290286545">
                              <w:marLeft w:val="0"/>
                              <w:marRight w:val="0"/>
                              <w:marTop w:val="0"/>
                              <w:marBottom w:val="0"/>
                              <w:divBdr>
                                <w:top w:val="none" w:sz="0" w:space="0" w:color="auto"/>
                                <w:left w:val="none" w:sz="0" w:space="0" w:color="auto"/>
                                <w:bottom w:val="none" w:sz="0" w:space="0" w:color="auto"/>
                                <w:right w:val="none" w:sz="0" w:space="0" w:color="auto"/>
                              </w:divBdr>
                            </w:div>
                            <w:div w:id="5217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1165">
                  <w:marLeft w:val="-420"/>
                  <w:marRight w:val="0"/>
                  <w:marTop w:val="0"/>
                  <w:marBottom w:val="0"/>
                  <w:divBdr>
                    <w:top w:val="none" w:sz="0" w:space="0" w:color="auto"/>
                    <w:left w:val="none" w:sz="0" w:space="0" w:color="auto"/>
                    <w:bottom w:val="none" w:sz="0" w:space="0" w:color="auto"/>
                    <w:right w:val="none" w:sz="0" w:space="0" w:color="auto"/>
                  </w:divBdr>
                  <w:divsChild>
                    <w:div w:id="474180476">
                      <w:marLeft w:val="0"/>
                      <w:marRight w:val="0"/>
                      <w:marTop w:val="0"/>
                      <w:marBottom w:val="0"/>
                      <w:divBdr>
                        <w:top w:val="none" w:sz="0" w:space="0" w:color="auto"/>
                        <w:left w:val="none" w:sz="0" w:space="0" w:color="auto"/>
                        <w:bottom w:val="none" w:sz="0" w:space="0" w:color="auto"/>
                        <w:right w:val="none" w:sz="0" w:space="0" w:color="auto"/>
                      </w:divBdr>
                      <w:divsChild>
                        <w:div w:id="684096208">
                          <w:marLeft w:val="0"/>
                          <w:marRight w:val="0"/>
                          <w:marTop w:val="0"/>
                          <w:marBottom w:val="0"/>
                          <w:divBdr>
                            <w:top w:val="none" w:sz="0" w:space="0" w:color="auto"/>
                            <w:left w:val="none" w:sz="0" w:space="0" w:color="auto"/>
                            <w:bottom w:val="none" w:sz="0" w:space="0" w:color="auto"/>
                            <w:right w:val="none" w:sz="0" w:space="0" w:color="auto"/>
                          </w:divBdr>
                          <w:divsChild>
                            <w:div w:id="877276809">
                              <w:marLeft w:val="0"/>
                              <w:marRight w:val="0"/>
                              <w:marTop w:val="0"/>
                              <w:marBottom w:val="0"/>
                              <w:divBdr>
                                <w:top w:val="none" w:sz="0" w:space="0" w:color="auto"/>
                                <w:left w:val="none" w:sz="0" w:space="0" w:color="auto"/>
                                <w:bottom w:val="none" w:sz="0" w:space="0" w:color="auto"/>
                                <w:right w:val="none" w:sz="0" w:space="0" w:color="auto"/>
                              </w:divBdr>
                            </w:div>
                            <w:div w:id="14487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5089">
                  <w:marLeft w:val="-420"/>
                  <w:marRight w:val="0"/>
                  <w:marTop w:val="0"/>
                  <w:marBottom w:val="0"/>
                  <w:divBdr>
                    <w:top w:val="none" w:sz="0" w:space="0" w:color="auto"/>
                    <w:left w:val="none" w:sz="0" w:space="0" w:color="auto"/>
                    <w:bottom w:val="none" w:sz="0" w:space="0" w:color="auto"/>
                    <w:right w:val="none" w:sz="0" w:space="0" w:color="auto"/>
                  </w:divBdr>
                  <w:divsChild>
                    <w:div w:id="1722049954">
                      <w:marLeft w:val="0"/>
                      <w:marRight w:val="0"/>
                      <w:marTop w:val="0"/>
                      <w:marBottom w:val="0"/>
                      <w:divBdr>
                        <w:top w:val="none" w:sz="0" w:space="0" w:color="auto"/>
                        <w:left w:val="none" w:sz="0" w:space="0" w:color="auto"/>
                        <w:bottom w:val="none" w:sz="0" w:space="0" w:color="auto"/>
                        <w:right w:val="none" w:sz="0" w:space="0" w:color="auto"/>
                      </w:divBdr>
                      <w:divsChild>
                        <w:div w:id="1830438476">
                          <w:marLeft w:val="0"/>
                          <w:marRight w:val="0"/>
                          <w:marTop w:val="0"/>
                          <w:marBottom w:val="0"/>
                          <w:divBdr>
                            <w:top w:val="none" w:sz="0" w:space="0" w:color="auto"/>
                            <w:left w:val="none" w:sz="0" w:space="0" w:color="auto"/>
                            <w:bottom w:val="none" w:sz="0" w:space="0" w:color="auto"/>
                            <w:right w:val="none" w:sz="0" w:space="0" w:color="auto"/>
                          </w:divBdr>
                          <w:divsChild>
                            <w:div w:id="1159223732">
                              <w:marLeft w:val="0"/>
                              <w:marRight w:val="0"/>
                              <w:marTop w:val="0"/>
                              <w:marBottom w:val="0"/>
                              <w:divBdr>
                                <w:top w:val="none" w:sz="0" w:space="0" w:color="auto"/>
                                <w:left w:val="none" w:sz="0" w:space="0" w:color="auto"/>
                                <w:bottom w:val="none" w:sz="0" w:space="0" w:color="auto"/>
                                <w:right w:val="none" w:sz="0" w:space="0" w:color="auto"/>
                              </w:divBdr>
                            </w:div>
                            <w:div w:id="21206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45019">
                  <w:marLeft w:val="-420"/>
                  <w:marRight w:val="0"/>
                  <w:marTop w:val="0"/>
                  <w:marBottom w:val="0"/>
                  <w:divBdr>
                    <w:top w:val="none" w:sz="0" w:space="0" w:color="auto"/>
                    <w:left w:val="none" w:sz="0" w:space="0" w:color="auto"/>
                    <w:bottom w:val="none" w:sz="0" w:space="0" w:color="auto"/>
                    <w:right w:val="none" w:sz="0" w:space="0" w:color="auto"/>
                  </w:divBdr>
                  <w:divsChild>
                    <w:div w:id="1383796609">
                      <w:marLeft w:val="0"/>
                      <w:marRight w:val="0"/>
                      <w:marTop w:val="0"/>
                      <w:marBottom w:val="0"/>
                      <w:divBdr>
                        <w:top w:val="none" w:sz="0" w:space="0" w:color="auto"/>
                        <w:left w:val="none" w:sz="0" w:space="0" w:color="auto"/>
                        <w:bottom w:val="none" w:sz="0" w:space="0" w:color="auto"/>
                        <w:right w:val="none" w:sz="0" w:space="0" w:color="auto"/>
                      </w:divBdr>
                      <w:divsChild>
                        <w:div w:id="1658604872">
                          <w:marLeft w:val="0"/>
                          <w:marRight w:val="0"/>
                          <w:marTop w:val="0"/>
                          <w:marBottom w:val="0"/>
                          <w:divBdr>
                            <w:top w:val="none" w:sz="0" w:space="0" w:color="auto"/>
                            <w:left w:val="none" w:sz="0" w:space="0" w:color="auto"/>
                            <w:bottom w:val="none" w:sz="0" w:space="0" w:color="auto"/>
                            <w:right w:val="none" w:sz="0" w:space="0" w:color="auto"/>
                          </w:divBdr>
                          <w:divsChild>
                            <w:div w:id="1194923517">
                              <w:marLeft w:val="0"/>
                              <w:marRight w:val="0"/>
                              <w:marTop w:val="0"/>
                              <w:marBottom w:val="0"/>
                              <w:divBdr>
                                <w:top w:val="none" w:sz="0" w:space="0" w:color="auto"/>
                                <w:left w:val="none" w:sz="0" w:space="0" w:color="auto"/>
                                <w:bottom w:val="none" w:sz="0" w:space="0" w:color="auto"/>
                                <w:right w:val="none" w:sz="0" w:space="0" w:color="auto"/>
                              </w:divBdr>
                            </w:div>
                            <w:div w:id="5953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6931">
                  <w:marLeft w:val="-420"/>
                  <w:marRight w:val="0"/>
                  <w:marTop w:val="0"/>
                  <w:marBottom w:val="0"/>
                  <w:divBdr>
                    <w:top w:val="none" w:sz="0" w:space="0" w:color="auto"/>
                    <w:left w:val="none" w:sz="0" w:space="0" w:color="auto"/>
                    <w:bottom w:val="none" w:sz="0" w:space="0" w:color="auto"/>
                    <w:right w:val="none" w:sz="0" w:space="0" w:color="auto"/>
                  </w:divBdr>
                  <w:divsChild>
                    <w:div w:id="1525559733">
                      <w:marLeft w:val="0"/>
                      <w:marRight w:val="0"/>
                      <w:marTop w:val="0"/>
                      <w:marBottom w:val="0"/>
                      <w:divBdr>
                        <w:top w:val="none" w:sz="0" w:space="0" w:color="auto"/>
                        <w:left w:val="none" w:sz="0" w:space="0" w:color="auto"/>
                        <w:bottom w:val="none" w:sz="0" w:space="0" w:color="auto"/>
                        <w:right w:val="none" w:sz="0" w:space="0" w:color="auto"/>
                      </w:divBdr>
                      <w:divsChild>
                        <w:div w:id="967055340">
                          <w:marLeft w:val="0"/>
                          <w:marRight w:val="0"/>
                          <w:marTop w:val="0"/>
                          <w:marBottom w:val="0"/>
                          <w:divBdr>
                            <w:top w:val="none" w:sz="0" w:space="0" w:color="auto"/>
                            <w:left w:val="none" w:sz="0" w:space="0" w:color="auto"/>
                            <w:bottom w:val="none" w:sz="0" w:space="0" w:color="auto"/>
                            <w:right w:val="none" w:sz="0" w:space="0" w:color="auto"/>
                          </w:divBdr>
                          <w:divsChild>
                            <w:div w:id="2035763793">
                              <w:marLeft w:val="0"/>
                              <w:marRight w:val="0"/>
                              <w:marTop w:val="0"/>
                              <w:marBottom w:val="0"/>
                              <w:divBdr>
                                <w:top w:val="none" w:sz="0" w:space="0" w:color="auto"/>
                                <w:left w:val="none" w:sz="0" w:space="0" w:color="auto"/>
                                <w:bottom w:val="none" w:sz="0" w:space="0" w:color="auto"/>
                                <w:right w:val="none" w:sz="0" w:space="0" w:color="auto"/>
                              </w:divBdr>
                            </w:div>
                            <w:div w:id="3854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48356">
          <w:marLeft w:val="0"/>
          <w:marRight w:val="0"/>
          <w:marTop w:val="0"/>
          <w:marBottom w:val="0"/>
          <w:divBdr>
            <w:top w:val="none" w:sz="0" w:space="0" w:color="auto"/>
            <w:left w:val="none" w:sz="0" w:space="0" w:color="auto"/>
            <w:bottom w:val="none" w:sz="0" w:space="0" w:color="auto"/>
            <w:right w:val="none" w:sz="0" w:space="0" w:color="auto"/>
          </w:divBdr>
          <w:divsChild>
            <w:div w:id="620233507">
              <w:marLeft w:val="0"/>
              <w:marRight w:val="0"/>
              <w:marTop w:val="0"/>
              <w:marBottom w:val="0"/>
              <w:divBdr>
                <w:top w:val="none" w:sz="0" w:space="0" w:color="auto"/>
                <w:left w:val="none" w:sz="0" w:space="0" w:color="auto"/>
                <w:bottom w:val="none" w:sz="0" w:space="0" w:color="auto"/>
                <w:right w:val="none" w:sz="0" w:space="0" w:color="auto"/>
              </w:divBdr>
              <w:divsChild>
                <w:div w:id="1044989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1250421">
          <w:marLeft w:val="0"/>
          <w:marRight w:val="0"/>
          <w:marTop w:val="0"/>
          <w:marBottom w:val="0"/>
          <w:divBdr>
            <w:top w:val="none" w:sz="0" w:space="0" w:color="auto"/>
            <w:left w:val="none" w:sz="0" w:space="0" w:color="auto"/>
            <w:bottom w:val="none" w:sz="0" w:space="0" w:color="auto"/>
            <w:right w:val="none" w:sz="0" w:space="0" w:color="auto"/>
          </w:divBdr>
          <w:divsChild>
            <w:div w:id="1919554825">
              <w:marLeft w:val="0"/>
              <w:marRight w:val="0"/>
              <w:marTop w:val="0"/>
              <w:marBottom w:val="0"/>
              <w:divBdr>
                <w:top w:val="none" w:sz="0" w:space="0" w:color="auto"/>
                <w:left w:val="none" w:sz="0" w:space="0" w:color="auto"/>
                <w:bottom w:val="none" w:sz="0" w:space="0" w:color="auto"/>
                <w:right w:val="none" w:sz="0" w:space="0" w:color="auto"/>
              </w:divBdr>
              <w:divsChild>
                <w:div w:id="1511140562">
                  <w:marLeft w:val="-420"/>
                  <w:marRight w:val="0"/>
                  <w:marTop w:val="0"/>
                  <w:marBottom w:val="0"/>
                  <w:divBdr>
                    <w:top w:val="none" w:sz="0" w:space="0" w:color="auto"/>
                    <w:left w:val="none" w:sz="0" w:space="0" w:color="auto"/>
                    <w:bottom w:val="none" w:sz="0" w:space="0" w:color="auto"/>
                    <w:right w:val="none" w:sz="0" w:space="0" w:color="auto"/>
                  </w:divBdr>
                  <w:divsChild>
                    <w:div w:id="1207058579">
                      <w:marLeft w:val="0"/>
                      <w:marRight w:val="0"/>
                      <w:marTop w:val="0"/>
                      <w:marBottom w:val="0"/>
                      <w:divBdr>
                        <w:top w:val="none" w:sz="0" w:space="0" w:color="auto"/>
                        <w:left w:val="none" w:sz="0" w:space="0" w:color="auto"/>
                        <w:bottom w:val="none" w:sz="0" w:space="0" w:color="auto"/>
                        <w:right w:val="none" w:sz="0" w:space="0" w:color="auto"/>
                      </w:divBdr>
                      <w:divsChild>
                        <w:div w:id="1305353834">
                          <w:marLeft w:val="0"/>
                          <w:marRight w:val="0"/>
                          <w:marTop w:val="0"/>
                          <w:marBottom w:val="0"/>
                          <w:divBdr>
                            <w:top w:val="none" w:sz="0" w:space="0" w:color="auto"/>
                            <w:left w:val="none" w:sz="0" w:space="0" w:color="auto"/>
                            <w:bottom w:val="none" w:sz="0" w:space="0" w:color="auto"/>
                            <w:right w:val="none" w:sz="0" w:space="0" w:color="auto"/>
                          </w:divBdr>
                          <w:divsChild>
                            <w:div w:id="982655617">
                              <w:marLeft w:val="0"/>
                              <w:marRight w:val="0"/>
                              <w:marTop w:val="0"/>
                              <w:marBottom w:val="0"/>
                              <w:divBdr>
                                <w:top w:val="none" w:sz="0" w:space="0" w:color="auto"/>
                                <w:left w:val="none" w:sz="0" w:space="0" w:color="auto"/>
                                <w:bottom w:val="none" w:sz="0" w:space="0" w:color="auto"/>
                                <w:right w:val="none" w:sz="0" w:space="0" w:color="auto"/>
                              </w:divBdr>
                            </w:div>
                            <w:div w:id="11181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257">
                  <w:marLeft w:val="-420"/>
                  <w:marRight w:val="0"/>
                  <w:marTop w:val="0"/>
                  <w:marBottom w:val="0"/>
                  <w:divBdr>
                    <w:top w:val="none" w:sz="0" w:space="0" w:color="auto"/>
                    <w:left w:val="none" w:sz="0" w:space="0" w:color="auto"/>
                    <w:bottom w:val="none" w:sz="0" w:space="0" w:color="auto"/>
                    <w:right w:val="none" w:sz="0" w:space="0" w:color="auto"/>
                  </w:divBdr>
                  <w:divsChild>
                    <w:div w:id="1104114876">
                      <w:marLeft w:val="0"/>
                      <w:marRight w:val="0"/>
                      <w:marTop w:val="0"/>
                      <w:marBottom w:val="0"/>
                      <w:divBdr>
                        <w:top w:val="none" w:sz="0" w:space="0" w:color="auto"/>
                        <w:left w:val="none" w:sz="0" w:space="0" w:color="auto"/>
                        <w:bottom w:val="none" w:sz="0" w:space="0" w:color="auto"/>
                        <w:right w:val="none" w:sz="0" w:space="0" w:color="auto"/>
                      </w:divBdr>
                      <w:divsChild>
                        <w:div w:id="1001201027">
                          <w:marLeft w:val="0"/>
                          <w:marRight w:val="0"/>
                          <w:marTop w:val="0"/>
                          <w:marBottom w:val="0"/>
                          <w:divBdr>
                            <w:top w:val="none" w:sz="0" w:space="0" w:color="auto"/>
                            <w:left w:val="none" w:sz="0" w:space="0" w:color="auto"/>
                            <w:bottom w:val="none" w:sz="0" w:space="0" w:color="auto"/>
                            <w:right w:val="none" w:sz="0" w:space="0" w:color="auto"/>
                          </w:divBdr>
                          <w:divsChild>
                            <w:div w:id="2043702470">
                              <w:marLeft w:val="0"/>
                              <w:marRight w:val="0"/>
                              <w:marTop w:val="0"/>
                              <w:marBottom w:val="0"/>
                              <w:divBdr>
                                <w:top w:val="none" w:sz="0" w:space="0" w:color="auto"/>
                                <w:left w:val="none" w:sz="0" w:space="0" w:color="auto"/>
                                <w:bottom w:val="none" w:sz="0" w:space="0" w:color="auto"/>
                                <w:right w:val="none" w:sz="0" w:space="0" w:color="auto"/>
                              </w:divBdr>
                            </w:div>
                            <w:div w:id="41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5604">
                  <w:marLeft w:val="-420"/>
                  <w:marRight w:val="0"/>
                  <w:marTop w:val="0"/>
                  <w:marBottom w:val="0"/>
                  <w:divBdr>
                    <w:top w:val="none" w:sz="0" w:space="0" w:color="auto"/>
                    <w:left w:val="none" w:sz="0" w:space="0" w:color="auto"/>
                    <w:bottom w:val="none" w:sz="0" w:space="0" w:color="auto"/>
                    <w:right w:val="none" w:sz="0" w:space="0" w:color="auto"/>
                  </w:divBdr>
                  <w:divsChild>
                    <w:div w:id="365833681">
                      <w:marLeft w:val="0"/>
                      <w:marRight w:val="0"/>
                      <w:marTop w:val="0"/>
                      <w:marBottom w:val="0"/>
                      <w:divBdr>
                        <w:top w:val="none" w:sz="0" w:space="0" w:color="auto"/>
                        <w:left w:val="none" w:sz="0" w:space="0" w:color="auto"/>
                        <w:bottom w:val="none" w:sz="0" w:space="0" w:color="auto"/>
                        <w:right w:val="none" w:sz="0" w:space="0" w:color="auto"/>
                      </w:divBdr>
                      <w:divsChild>
                        <w:div w:id="976883226">
                          <w:marLeft w:val="0"/>
                          <w:marRight w:val="0"/>
                          <w:marTop w:val="0"/>
                          <w:marBottom w:val="0"/>
                          <w:divBdr>
                            <w:top w:val="none" w:sz="0" w:space="0" w:color="auto"/>
                            <w:left w:val="none" w:sz="0" w:space="0" w:color="auto"/>
                            <w:bottom w:val="none" w:sz="0" w:space="0" w:color="auto"/>
                            <w:right w:val="none" w:sz="0" w:space="0" w:color="auto"/>
                          </w:divBdr>
                          <w:divsChild>
                            <w:div w:id="1631520286">
                              <w:marLeft w:val="0"/>
                              <w:marRight w:val="0"/>
                              <w:marTop w:val="0"/>
                              <w:marBottom w:val="0"/>
                              <w:divBdr>
                                <w:top w:val="none" w:sz="0" w:space="0" w:color="auto"/>
                                <w:left w:val="none" w:sz="0" w:space="0" w:color="auto"/>
                                <w:bottom w:val="none" w:sz="0" w:space="0" w:color="auto"/>
                                <w:right w:val="none" w:sz="0" w:space="0" w:color="auto"/>
                              </w:divBdr>
                            </w:div>
                            <w:div w:id="10351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49621">
      <w:bodyDiv w:val="1"/>
      <w:marLeft w:val="0"/>
      <w:marRight w:val="0"/>
      <w:marTop w:val="0"/>
      <w:marBottom w:val="0"/>
      <w:divBdr>
        <w:top w:val="none" w:sz="0" w:space="0" w:color="auto"/>
        <w:left w:val="none" w:sz="0" w:space="0" w:color="auto"/>
        <w:bottom w:val="none" w:sz="0" w:space="0" w:color="auto"/>
        <w:right w:val="none" w:sz="0" w:space="0" w:color="auto"/>
      </w:divBdr>
    </w:div>
    <w:div w:id="1459839783">
      <w:bodyDiv w:val="1"/>
      <w:marLeft w:val="0"/>
      <w:marRight w:val="0"/>
      <w:marTop w:val="0"/>
      <w:marBottom w:val="0"/>
      <w:divBdr>
        <w:top w:val="none" w:sz="0" w:space="0" w:color="auto"/>
        <w:left w:val="none" w:sz="0" w:space="0" w:color="auto"/>
        <w:bottom w:val="none" w:sz="0" w:space="0" w:color="auto"/>
        <w:right w:val="none" w:sz="0" w:space="0" w:color="auto"/>
      </w:divBdr>
    </w:div>
    <w:div w:id="1595825241">
      <w:bodyDiv w:val="1"/>
      <w:marLeft w:val="0"/>
      <w:marRight w:val="0"/>
      <w:marTop w:val="0"/>
      <w:marBottom w:val="0"/>
      <w:divBdr>
        <w:top w:val="none" w:sz="0" w:space="0" w:color="auto"/>
        <w:left w:val="none" w:sz="0" w:space="0" w:color="auto"/>
        <w:bottom w:val="none" w:sz="0" w:space="0" w:color="auto"/>
        <w:right w:val="none" w:sz="0" w:space="0" w:color="auto"/>
      </w:divBdr>
    </w:div>
    <w:div w:id="1755004435">
      <w:bodyDiv w:val="1"/>
      <w:marLeft w:val="0"/>
      <w:marRight w:val="0"/>
      <w:marTop w:val="0"/>
      <w:marBottom w:val="0"/>
      <w:divBdr>
        <w:top w:val="none" w:sz="0" w:space="0" w:color="auto"/>
        <w:left w:val="none" w:sz="0" w:space="0" w:color="auto"/>
        <w:bottom w:val="none" w:sz="0" w:space="0" w:color="auto"/>
        <w:right w:val="none" w:sz="0" w:space="0" w:color="auto"/>
      </w:divBdr>
      <w:divsChild>
        <w:div w:id="1558660656">
          <w:marLeft w:val="0"/>
          <w:marRight w:val="0"/>
          <w:marTop w:val="0"/>
          <w:marBottom w:val="0"/>
          <w:divBdr>
            <w:top w:val="none" w:sz="0" w:space="0" w:color="auto"/>
            <w:left w:val="none" w:sz="0" w:space="0" w:color="auto"/>
            <w:bottom w:val="none" w:sz="0" w:space="0" w:color="auto"/>
            <w:right w:val="none" w:sz="0" w:space="0" w:color="auto"/>
          </w:divBdr>
          <w:divsChild>
            <w:div w:id="1228607738">
              <w:marLeft w:val="0"/>
              <w:marRight w:val="0"/>
              <w:marTop w:val="0"/>
              <w:marBottom w:val="0"/>
              <w:divBdr>
                <w:top w:val="none" w:sz="0" w:space="0" w:color="auto"/>
                <w:left w:val="none" w:sz="0" w:space="0" w:color="auto"/>
                <w:bottom w:val="none" w:sz="0" w:space="0" w:color="auto"/>
                <w:right w:val="none" w:sz="0" w:space="0" w:color="auto"/>
              </w:divBdr>
              <w:divsChild>
                <w:div w:id="17876523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4391704">
          <w:marLeft w:val="0"/>
          <w:marRight w:val="0"/>
          <w:marTop w:val="0"/>
          <w:marBottom w:val="0"/>
          <w:divBdr>
            <w:top w:val="none" w:sz="0" w:space="0" w:color="auto"/>
            <w:left w:val="none" w:sz="0" w:space="0" w:color="auto"/>
            <w:bottom w:val="none" w:sz="0" w:space="0" w:color="auto"/>
            <w:right w:val="none" w:sz="0" w:space="0" w:color="auto"/>
          </w:divBdr>
          <w:divsChild>
            <w:div w:id="1332173482">
              <w:marLeft w:val="0"/>
              <w:marRight w:val="0"/>
              <w:marTop w:val="0"/>
              <w:marBottom w:val="0"/>
              <w:divBdr>
                <w:top w:val="none" w:sz="0" w:space="0" w:color="auto"/>
                <w:left w:val="none" w:sz="0" w:space="0" w:color="auto"/>
                <w:bottom w:val="none" w:sz="0" w:space="0" w:color="auto"/>
                <w:right w:val="none" w:sz="0" w:space="0" w:color="auto"/>
              </w:divBdr>
              <w:divsChild>
                <w:div w:id="1380015131">
                  <w:marLeft w:val="-420"/>
                  <w:marRight w:val="0"/>
                  <w:marTop w:val="0"/>
                  <w:marBottom w:val="0"/>
                  <w:divBdr>
                    <w:top w:val="none" w:sz="0" w:space="0" w:color="auto"/>
                    <w:left w:val="none" w:sz="0" w:space="0" w:color="auto"/>
                    <w:bottom w:val="none" w:sz="0" w:space="0" w:color="auto"/>
                    <w:right w:val="none" w:sz="0" w:space="0" w:color="auto"/>
                  </w:divBdr>
                  <w:divsChild>
                    <w:div w:id="1581521390">
                      <w:marLeft w:val="0"/>
                      <w:marRight w:val="0"/>
                      <w:marTop w:val="0"/>
                      <w:marBottom w:val="0"/>
                      <w:divBdr>
                        <w:top w:val="none" w:sz="0" w:space="0" w:color="auto"/>
                        <w:left w:val="none" w:sz="0" w:space="0" w:color="auto"/>
                        <w:bottom w:val="none" w:sz="0" w:space="0" w:color="auto"/>
                        <w:right w:val="none" w:sz="0" w:space="0" w:color="auto"/>
                      </w:divBdr>
                      <w:divsChild>
                        <w:div w:id="1161773533">
                          <w:marLeft w:val="0"/>
                          <w:marRight w:val="0"/>
                          <w:marTop w:val="0"/>
                          <w:marBottom w:val="0"/>
                          <w:divBdr>
                            <w:top w:val="none" w:sz="0" w:space="0" w:color="auto"/>
                            <w:left w:val="none" w:sz="0" w:space="0" w:color="auto"/>
                            <w:bottom w:val="none" w:sz="0" w:space="0" w:color="auto"/>
                            <w:right w:val="none" w:sz="0" w:space="0" w:color="auto"/>
                          </w:divBdr>
                          <w:divsChild>
                            <w:div w:id="847602471">
                              <w:marLeft w:val="0"/>
                              <w:marRight w:val="0"/>
                              <w:marTop w:val="0"/>
                              <w:marBottom w:val="0"/>
                              <w:divBdr>
                                <w:top w:val="none" w:sz="0" w:space="0" w:color="auto"/>
                                <w:left w:val="none" w:sz="0" w:space="0" w:color="auto"/>
                                <w:bottom w:val="none" w:sz="0" w:space="0" w:color="auto"/>
                                <w:right w:val="none" w:sz="0" w:space="0" w:color="auto"/>
                              </w:divBdr>
                            </w:div>
                            <w:div w:id="20983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0967">
                  <w:marLeft w:val="-420"/>
                  <w:marRight w:val="0"/>
                  <w:marTop w:val="0"/>
                  <w:marBottom w:val="0"/>
                  <w:divBdr>
                    <w:top w:val="none" w:sz="0" w:space="0" w:color="auto"/>
                    <w:left w:val="none" w:sz="0" w:space="0" w:color="auto"/>
                    <w:bottom w:val="none" w:sz="0" w:space="0" w:color="auto"/>
                    <w:right w:val="none" w:sz="0" w:space="0" w:color="auto"/>
                  </w:divBdr>
                  <w:divsChild>
                    <w:div w:id="748305236">
                      <w:marLeft w:val="0"/>
                      <w:marRight w:val="0"/>
                      <w:marTop w:val="0"/>
                      <w:marBottom w:val="0"/>
                      <w:divBdr>
                        <w:top w:val="none" w:sz="0" w:space="0" w:color="auto"/>
                        <w:left w:val="none" w:sz="0" w:space="0" w:color="auto"/>
                        <w:bottom w:val="none" w:sz="0" w:space="0" w:color="auto"/>
                        <w:right w:val="none" w:sz="0" w:space="0" w:color="auto"/>
                      </w:divBdr>
                      <w:divsChild>
                        <w:div w:id="236478562">
                          <w:marLeft w:val="0"/>
                          <w:marRight w:val="0"/>
                          <w:marTop w:val="0"/>
                          <w:marBottom w:val="0"/>
                          <w:divBdr>
                            <w:top w:val="none" w:sz="0" w:space="0" w:color="auto"/>
                            <w:left w:val="none" w:sz="0" w:space="0" w:color="auto"/>
                            <w:bottom w:val="none" w:sz="0" w:space="0" w:color="auto"/>
                            <w:right w:val="none" w:sz="0" w:space="0" w:color="auto"/>
                          </w:divBdr>
                          <w:divsChild>
                            <w:div w:id="498272727">
                              <w:marLeft w:val="0"/>
                              <w:marRight w:val="0"/>
                              <w:marTop w:val="0"/>
                              <w:marBottom w:val="0"/>
                              <w:divBdr>
                                <w:top w:val="none" w:sz="0" w:space="0" w:color="auto"/>
                                <w:left w:val="none" w:sz="0" w:space="0" w:color="auto"/>
                                <w:bottom w:val="none" w:sz="0" w:space="0" w:color="auto"/>
                                <w:right w:val="none" w:sz="0" w:space="0" w:color="auto"/>
                              </w:divBdr>
                            </w:div>
                            <w:div w:id="74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45106">
                  <w:marLeft w:val="-420"/>
                  <w:marRight w:val="0"/>
                  <w:marTop w:val="0"/>
                  <w:marBottom w:val="0"/>
                  <w:divBdr>
                    <w:top w:val="none" w:sz="0" w:space="0" w:color="auto"/>
                    <w:left w:val="none" w:sz="0" w:space="0" w:color="auto"/>
                    <w:bottom w:val="none" w:sz="0" w:space="0" w:color="auto"/>
                    <w:right w:val="none" w:sz="0" w:space="0" w:color="auto"/>
                  </w:divBdr>
                  <w:divsChild>
                    <w:div w:id="1964338601">
                      <w:marLeft w:val="0"/>
                      <w:marRight w:val="0"/>
                      <w:marTop w:val="0"/>
                      <w:marBottom w:val="0"/>
                      <w:divBdr>
                        <w:top w:val="none" w:sz="0" w:space="0" w:color="auto"/>
                        <w:left w:val="none" w:sz="0" w:space="0" w:color="auto"/>
                        <w:bottom w:val="none" w:sz="0" w:space="0" w:color="auto"/>
                        <w:right w:val="none" w:sz="0" w:space="0" w:color="auto"/>
                      </w:divBdr>
                      <w:divsChild>
                        <w:div w:id="508760639">
                          <w:marLeft w:val="0"/>
                          <w:marRight w:val="0"/>
                          <w:marTop w:val="0"/>
                          <w:marBottom w:val="0"/>
                          <w:divBdr>
                            <w:top w:val="none" w:sz="0" w:space="0" w:color="auto"/>
                            <w:left w:val="none" w:sz="0" w:space="0" w:color="auto"/>
                            <w:bottom w:val="none" w:sz="0" w:space="0" w:color="auto"/>
                            <w:right w:val="none" w:sz="0" w:space="0" w:color="auto"/>
                          </w:divBdr>
                          <w:divsChild>
                            <w:div w:id="1712340695">
                              <w:marLeft w:val="0"/>
                              <w:marRight w:val="0"/>
                              <w:marTop w:val="0"/>
                              <w:marBottom w:val="0"/>
                              <w:divBdr>
                                <w:top w:val="none" w:sz="0" w:space="0" w:color="auto"/>
                                <w:left w:val="none" w:sz="0" w:space="0" w:color="auto"/>
                                <w:bottom w:val="none" w:sz="0" w:space="0" w:color="auto"/>
                                <w:right w:val="none" w:sz="0" w:space="0" w:color="auto"/>
                              </w:divBdr>
                            </w:div>
                            <w:div w:id="15858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83135">
                  <w:marLeft w:val="-420"/>
                  <w:marRight w:val="0"/>
                  <w:marTop w:val="0"/>
                  <w:marBottom w:val="0"/>
                  <w:divBdr>
                    <w:top w:val="none" w:sz="0" w:space="0" w:color="auto"/>
                    <w:left w:val="none" w:sz="0" w:space="0" w:color="auto"/>
                    <w:bottom w:val="none" w:sz="0" w:space="0" w:color="auto"/>
                    <w:right w:val="none" w:sz="0" w:space="0" w:color="auto"/>
                  </w:divBdr>
                  <w:divsChild>
                    <w:div w:id="843469941">
                      <w:marLeft w:val="0"/>
                      <w:marRight w:val="0"/>
                      <w:marTop w:val="0"/>
                      <w:marBottom w:val="0"/>
                      <w:divBdr>
                        <w:top w:val="none" w:sz="0" w:space="0" w:color="auto"/>
                        <w:left w:val="none" w:sz="0" w:space="0" w:color="auto"/>
                        <w:bottom w:val="none" w:sz="0" w:space="0" w:color="auto"/>
                        <w:right w:val="none" w:sz="0" w:space="0" w:color="auto"/>
                      </w:divBdr>
                      <w:divsChild>
                        <w:div w:id="1093358552">
                          <w:marLeft w:val="0"/>
                          <w:marRight w:val="0"/>
                          <w:marTop w:val="0"/>
                          <w:marBottom w:val="0"/>
                          <w:divBdr>
                            <w:top w:val="none" w:sz="0" w:space="0" w:color="auto"/>
                            <w:left w:val="none" w:sz="0" w:space="0" w:color="auto"/>
                            <w:bottom w:val="none" w:sz="0" w:space="0" w:color="auto"/>
                            <w:right w:val="none" w:sz="0" w:space="0" w:color="auto"/>
                          </w:divBdr>
                          <w:divsChild>
                            <w:div w:id="855509695">
                              <w:marLeft w:val="0"/>
                              <w:marRight w:val="0"/>
                              <w:marTop w:val="0"/>
                              <w:marBottom w:val="0"/>
                              <w:divBdr>
                                <w:top w:val="none" w:sz="0" w:space="0" w:color="auto"/>
                                <w:left w:val="none" w:sz="0" w:space="0" w:color="auto"/>
                                <w:bottom w:val="none" w:sz="0" w:space="0" w:color="auto"/>
                                <w:right w:val="none" w:sz="0" w:space="0" w:color="auto"/>
                              </w:divBdr>
                            </w:div>
                            <w:div w:id="9951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9889">
                  <w:marLeft w:val="-420"/>
                  <w:marRight w:val="0"/>
                  <w:marTop w:val="0"/>
                  <w:marBottom w:val="0"/>
                  <w:divBdr>
                    <w:top w:val="none" w:sz="0" w:space="0" w:color="auto"/>
                    <w:left w:val="none" w:sz="0" w:space="0" w:color="auto"/>
                    <w:bottom w:val="none" w:sz="0" w:space="0" w:color="auto"/>
                    <w:right w:val="none" w:sz="0" w:space="0" w:color="auto"/>
                  </w:divBdr>
                  <w:divsChild>
                    <w:div w:id="483858263">
                      <w:marLeft w:val="0"/>
                      <w:marRight w:val="0"/>
                      <w:marTop w:val="0"/>
                      <w:marBottom w:val="0"/>
                      <w:divBdr>
                        <w:top w:val="none" w:sz="0" w:space="0" w:color="auto"/>
                        <w:left w:val="none" w:sz="0" w:space="0" w:color="auto"/>
                        <w:bottom w:val="none" w:sz="0" w:space="0" w:color="auto"/>
                        <w:right w:val="none" w:sz="0" w:space="0" w:color="auto"/>
                      </w:divBdr>
                      <w:divsChild>
                        <w:div w:id="1303578061">
                          <w:marLeft w:val="0"/>
                          <w:marRight w:val="0"/>
                          <w:marTop w:val="0"/>
                          <w:marBottom w:val="0"/>
                          <w:divBdr>
                            <w:top w:val="none" w:sz="0" w:space="0" w:color="auto"/>
                            <w:left w:val="none" w:sz="0" w:space="0" w:color="auto"/>
                            <w:bottom w:val="none" w:sz="0" w:space="0" w:color="auto"/>
                            <w:right w:val="none" w:sz="0" w:space="0" w:color="auto"/>
                          </w:divBdr>
                          <w:divsChild>
                            <w:div w:id="768281571">
                              <w:marLeft w:val="0"/>
                              <w:marRight w:val="0"/>
                              <w:marTop w:val="0"/>
                              <w:marBottom w:val="0"/>
                              <w:divBdr>
                                <w:top w:val="none" w:sz="0" w:space="0" w:color="auto"/>
                                <w:left w:val="none" w:sz="0" w:space="0" w:color="auto"/>
                                <w:bottom w:val="none" w:sz="0" w:space="0" w:color="auto"/>
                                <w:right w:val="none" w:sz="0" w:space="0" w:color="auto"/>
                              </w:divBdr>
                            </w:div>
                            <w:div w:id="20920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06832">
          <w:marLeft w:val="0"/>
          <w:marRight w:val="0"/>
          <w:marTop w:val="0"/>
          <w:marBottom w:val="0"/>
          <w:divBdr>
            <w:top w:val="none" w:sz="0" w:space="0" w:color="auto"/>
            <w:left w:val="none" w:sz="0" w:space="0" w:color="auto"/>
            <w:bottom w:val="none" w:sz="0" w:space="0" w:color="auto"/>
            <w:right w:val="none" w:sz="0" w:space="0" w:color="auto"/>
          </w:divBdr>
          <w:divsChild>
            <w:div w:id="849564653">
              <w:marLeft w:val="0"/>
              <w:marRight w:val="0"/>
              <w:marTop w:val="0"/>
              <w:marBottom w:val="0"/>
              <w:divBdr>
                <w:top w:val="none" w:sz="0" w:space="0" w:color="auto"/>
                <w:left w:val="none" w:sz="0" w:space="0" w:color="auto"/>
                <w:bottom w:val="none" w:sz="0" w:space="0" w:color="auto"/>
                <w:right w:val="none" w:sz="0" w:space="0" w:color="auto"/>
              </w:divBdr>
              <w:divsChild>
                <w:div w:id="12328110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3966286">
          <w:marLeft w:val="0"/>
          <w:marRight w:val="0"/>
          <w:marTop w:val="0"/>
          <w:marBottom w:val="0"/>
          <w:divBdr>
            <w:top w:val="none" w:sz="0" w:space="0" w:color="auto"/>
            <w:left w:val="none" w:sz="0" w:space="0" w:color="auto"/>
            <w:bottom w:val="none" w:sz="0" w:space="0" w:color="auto"/>
            <w:right w:val="none" w:sz="0" w:space="0" w:color="auto"/>
          </w:divBdr>
          <w:divsChild>
            <w:div w:id="1488740898">
              <w:marLeft w:val="0"/>
              <w:marRight w:val="0"/>
              <w:marTop w:val="0"/>
              <w:marBottom w:val="0"/>
              <w:divBdr>
                <w:top w:val="none" w:sz="0" w:space="0" w:color="auto"/>
                <w:left w:val="none" w:sz="0" w:space="0" w:color="auto"/>
                <w:bottom w:val="none" w:sz="0" w:space="0" w:color="auto"/>
                <w:right w:val="none" w:sz="0" w:space="0" w:color="auto"/>
              </w:divBdr>
              <w:divsChild>
                <w:div w:id="1063984811">
                  <w:marLeft w:val="-420"/>
                  <w:marRight w:val="0"/>
                  <w:marTop w:val="0"/>
                  <w:marBottom w:val="0"/>
                  <w:divBdr>
                    <w:top w:val="none" w:sz="0" w:space="0" w:color="auto"/>
                    <w:left w:val="none" w:sz="0" w:space="0" w:color="auto"/>
                    <w:bottom w:val="none" w:sz="0" w:space="0" w:color="auto"/>
                    <w:right w:val="none" w:sz="0" w:space="0" w:color="auto"/>
                  </w:divBdr>
                  <w:divsChild>
                    <w:div w:id="1292395372">
                      <w:marLeft w:val="0"/>
                      <w:marRight w:val="0"/>
                      <w:marTop w:val="0"/>
                      <w:marBottom w:val="0"/>
                      <w:divBdr>
                        <w:top w:val="none" w:sz="0" w:space="0" w:color="auto"/>
                        <w:left w:val="none" w:sz="0" w:space="0" w:color="auto"/>
                        <w:bottom w:val="none" w:sz="0" w:space="0" w:color="auto"/>
                        <w:right w:val="none" w:sz="0" w:space="0" w:color="auto"/>
                      </w:divBdr>
                      <w:divsChild>
                        <w:div w:id="730735500">
                          <w:marLeft w:val="0"/>
                          <w:marRight w:val="0"/>
                          <w:marTop w:val="0"/>
                          <w:marBottom w:val="0"/>
                          <w:divBdr>
                            <w:top w:val="none" w:sz="0" w:space="0" w:color="auto"/>
                            <w:left w:val="none" w:sz="0" w:space="0" w:color="auto"/>
                            <w:bottom w:val="none" w:sz="0" w:space="0" w:color="auto"/>
                            <w:right w:val="none" w:sz="0" w:space="0" w:color="auto"/>
                          </w:divBdr>
                          <w:divsChild>
                            <w:div w:id="180896682">
                              <w:marLeft w:val="0"/>
                              <w:marRight w:val="0"/>
                              <w:marTop w:val="0"/>
                              <w:marBottom w:val="0"/>
                              <w:divBdr>
                                <w:top w:val="none" w:sz="0" w:space="0" w:color="auto"/>
                                <w:left w:val="none" w:sz="0" w:space="0" w:color="auto"/>
                                <w:bottom w:val="none" w:sz="0" w:space="0" w:color="auto"/>
                                <w:right w:val="none" w:sz="0" w:space="0" w:color="auto"/>
                              </w:divBdr>
                            </w:div>
                            <w:div w:id="19986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36779">
                  <w:marLeft w:val="-420"/>
                  <w:marRight w:val="0"/>
                  <w:marTop w:val="0"/>
                  <w:marBottom w:val="0"/>
                  <w:divBdr>
                    <w:top w:val="none" w:sz="0" w:space="0" w:color="auto"/>
                    <w:left w:val="none" w:sz="0" w:space="0" w:color="auto"/>
                    <w:bottom w:val="none" w:sz="0" w:space="0" w:color="auto"/>
                    <w:right w:val="none" w:sz="0" w:space="0" w:color="auto"/>
                  </w:divBdr>
                  <w:divsChild>
                    <w:div w:id="255556874">
                      <w:marLeft w:val="0"/>
                      <w:marRight w:val="0"/>
                      <w:marTop w:val="0"/>
                      <w:marBottom w:val="0"/>
                      <w:divBdr>
                        <w:top w:val="none" w:sz="0" w:space="0" w:color="auto"/>
                        <w:left w:val="none" w:sz="0" w:space="0" w:color="auto"/>
                        <w:bottom w:val="none" w:sz="0" w:space="0" w:color="auto"/>
                        <w:right w:val="none" w:sz="0" w:space="0" w:color="auto"/>
                      </w:divBdr>
                      <w:divsChild>
                        <w:div w:id="1681540511">
                          <w:marLeft w:val="0"/>
                          <w:marRight w:val="0"/>
                          <w:marTop w:val="0"/>
                          <w:marBottom w:val="0"/>
                          <w:divBdr>
                            <w:top w:val="none" w:sz="0" w:space="0" w:color="auto"/>
                            <w:left w:val="none" w:sz="0" w:space="0" w:color="auto"/>
                            <w:bottom w:val="none" w:sz="0" w:space="0" w:color="auto"/>
                            <w:right w:val="none" w:sz="0" w:space="0" w:color="auto"/>
                          </w:divBdr>
                          <w:divsChild>
                            <w:div w:id="199586976">
                              <w:marLeft w:val="0"/>
                              <w:marRight w:val="0"/>
                              <w:marTop w:val="0"/>
                              <w:marBottom w:val="0"/>
                              <w:divBdr>
                                <w:top w:val="none" w:sz="0" w:space="0" w:color="auto"/>
                                <w:left w:val="none" w:sz="0" w:space="0" w:color="auto"/>
                                <w:bottom w:val="none" w:sz="0" w:space="0" w:color="auto"/>
                                <w:right w:val="none" w:sz="0" w:space="0" w:color="auto"/>
                              </w:divBdr>
                            </w:div>
                            <w:div w:id="11601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5585">
                  <w:marLeft w:val="-420"/>
                  <w:marRight w:val="0"/>
                  <w:marTop w:val="0"/>
                  <w:marBottom w:val="0"/>
                  <w:divBdr>
                    <w:top w:val="none" w:sz="0" w:space="0" w:color="auto"/>
                    <w:left w:val="none" w:sz="0" w:space="0" w:color="auto"/>
                    <w:bottom w:val="none" w:sz="0" w:space="0" w:color="auto"/>
                    <w:right w:val="none" w:sz="0" w:space="0" w:color="auto"/>
                  </w:divBdr>
                  <w:divsChild>
                    <w:div w:id="738017485">
                      <w:marLeft w:val="0"/>
                      <w:marRight w:val="0"/>
                      <w:marTop w:val="0"/>
                      <w:marBottom w:val="0"/>
                      <w:divBdr>
                        <w:top w:val="none" w:sz="0" w:space="0" w:color="auto"/>
                        <w:left w:val="none" w:sz="0" w:space="0" w:color="auto"/>
                        <w:bottom w:val="none" w:sz="0" w:space="0" w:color="auto"/>
                        <w:right w:val="none" w:sz="0" w:space="0" w:color="auto"/>
                      </w:divBdr>
                      <w:divsChild>
                        <w:div w:id="1385790170">
                          <w:marLeft w:val="0"/>
                          <w:marRight w:val="0"/>
                          <w:marTop w:val="0"/>
                          <w:marBottom w:val="0"/>
                          <w:divBdr>
                            <w:top w:val="none" w:sz="0" w:space="0" w:color="auto"/>
                            <w:left w:val="none" w:sz="0" w:space="0" w:color="auto"/>
                            <w:bottom w:val="none" w:sz="0" w:space="0" w:color="auto"/>
                            <w:right w:val="none" w:sz="0" w:space="0" w:color="auto"/>
                          </w:divBdr>
                          <w:divsChild>
                            <w:div w:id="1722366754">
                              <w:marLeft w:val="0"/>
                              <w:marRight w:val="0"/>
                              <w:marTop w:val="0"/>
                              <w:marBottom w:val="0"/>
                              <w:divBdr>
                                <w:top w:val="none" w:sz="0" w:space="0" w:color="auto"/>
                                <w:left w:val="none" w:sz="0" w:space="0" w:color="auto"/>
                                <w:bottom w:val="none" w:sz="0" w:space="0" w:color="auto"/>
                                <w:right w:val="none" w:sz="0" w:space="0" w:color="auto"/>
                              </w:divBdr>
                            </w:div>
                            <w:div w:id="5045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6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priyanshisuthar38@outlook.com</dc:creator>
  <cp:keywords/>
  <dc:description/>
  <cp:lastModifiedBy>priyanshisuthar38@outlook.com</cp:lastModifiedBy>
  <cp:revision>9</cp:revision>
  <dcterms:created xsi:type="dcterms:W3CDTF">2025-02-14T05:58:00Z</dcterms:created>
  <dcterms:modified xsi:type="dcterms:W3CDTF">2025-02-24T05:32:00Z</dcterms:modified>
</cp:coreProperties>
</file>