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jc w:val="center"/>
        <w:rPr>
          <w:rFonts w:ascii="Times New Roman" w:hAnsi="Times New Roman" w:cs="Times New Roman"/>
          <w:b/>
          <w:color w:val="C00000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C00000"/>
          <w:sz w:val="28"/>
        </w:rPr>
        <w:t>University of Mumbai</w:t>
      </w:r>
    </w:p>
    <w:p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</w:rPr>
      </w:pPr>
      <w:r>
        <w:rPr>
          <w:rFonts w:ascii="Times New Roman" w:hAnsi="Times New Roman" w:cs="Times New Roman"/>
          <w:b/>
          <w:color w:val="C00000"/>
          <w:sz w:val="28"/>
        </w:rPr>
        <w:t>Examination 2020 under cluster 4 (Lead College: P</w:t>
      </w:r>
      <w:r>
        <w:rPr>
          <w:rFonts w:hint="default" w:ascii="Times New Roman" w:hAnsi="Times New Roman" w:cs="Times New Roman"/>
          <w:b/>
          <w:color w:val="C00000"/>
          <w:sz w:val="28"/>
          <w:lang w:val="en-US"/>
        </w:rPr>
        <w:t>CE,New Panvel</w:t>
      </w:r>
      <w:r>
        <w:rPr>
          <w:rFonts w:ascii="Times New Roman" w:hAnsi="Times New Roman" w:cs="Times New Roman"/>
          <w:b/>
          <w:color w:val="C00000"/>
          <w:sz w:val="28"/>
        </w:rPr>
        <w:t>)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2060"/>
          <w:sz w:val="22"/>
        </w:rPr>
        <w:t>Examinations Commencing from 23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rd</w:t>
      </w:r>
      <w:r>
        <w:rPr>
          <w:rFonts w:ascii="Times New Roman" w:hAnsi="Times New Roman" w:cs="Times New Roman"/>
          <w:b/>
          <w:color w:val="002060"/>
          <w:sz w:val="22"/>
        </w:rPr>
        <w:t xml:space="preserve"> December 2020 to 6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th</w:t>
      </w:r>
      <w:r>
        <w:rPr>
          <w:rFonts w:ascii="Times New Roman" w:hAnsi="Times New Roman" w:cs="Times New Roman"/>
          <w:b/>
          <w:color w:val="002060"/>
          <w:sz w:val="22"/>
        </w:rPr>
        <w:t xml:space="preserve"> January 2021 and from 7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th</w:t>
      </w:r>
      <w:r>
        <w:rPr>
          <w:rFonts w:ascii="Times New Roman" w:hAnsi="Times New Roman" w:cs="Times New Roman"/>
          <w:b/>
          <w:color w:val="002060"/>
          <w:sz w:val="22"/>
        </w:rPr>
        <w:t xml:space="preserve"> January 2021 to 20</w:t>
      </w:r>
      <w:r>
        <w:rPr>
          <w:rFonts w:ascii="Times New Roman" w:hAnsi="Times New Roman" w:cs="Times New Roman"/>
          <w:b/>
          <w:color w:val="002060"/>
          <w:sz w:val="22"/>
          <w:vertAlign w:val="superscript"/>
        </w:rPr>
        <w:t>th</w:t>
      </w:r>
      <w:r>
        <w:rPr>
          <w:rFonts w:ascii="Times New Roman" w:hAnsi="Times New Roman" w:cs="Times New Roman"/>
          <w:b/>
          <w:color w:val="002060"/>
          <w:sz w:val="22"/>
        </w:rPr>
        <w:t xml:space="preserve"> January 202</w:t>
      </w:r>
      <w:r>
        <w:rPr>
          <w:rFonts w:ascii="Times New Roman" w:hAnsi="Times New Roman" w:cs="Times New Roman"/>
          <w:b/>
          <w:color w:val="002060"/>
        </w:rPr>
        <w:t>1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Program: Computer Engineering 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Curriculum Scheme: Rev2016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Examination: TE Semester V </w:t>
      </w:r>
    </w:p>
    <w:p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Course Code: CSC502 and Course Name: Database Management System</w:t>
      </w:r>
    </w:p>
    <w:p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Time: 2 hour                                                                                                           Max. Marks: 80</w:t>
      </w:r>
    </w:p>
    <w:p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=====================================================================</w:t>
      </w:r>
    </w:p>
    <w:p>
      <w:pPr>
        <w:spacing w:after="0"/>
        <w:jc w:val="both"/>
        <w:rPr>
          <w:rFonts w:ascii="Times New Roman" w:hAnsi="Times New Roman" w:cs="Times New Roman"/>
          <w:color w:val="7F7F7F"/>
          <w:szCs w:val="24"/>
        </w:rPr>
      </w:pPr>
      <w:r>
        <w:rPr>
          <w:rFonts w:ascii="Times New Roman" w:hAnsi="Times New Roman" w:cs="Times New Roman"/>
          <w:color w:val="7F7F7F"/>
          <w:szCs w:val="24"/>
        </w:rPr>
        <w:t>======================================================================</w:t>
      </w:r>
    </w:p>
    <w:p>
      <w:pPr>
        <w:jc w:val="both"/>
        <w:rPr>
          <w:rFonts w:ascii="Times New Roman" w:hAnsi="Times New Roman" w:cs="Times New Roman"/>
          <w:szCs w:val="24"/>
        </w:rPr>
      </w:pPr>
    </w:p>
    <w:p>
      <w:pPr>
        <w:jc w:val="both"/>
        <w:rPr>
          <w:rFonts w:ascii="Times New Roman" w:hAnsi="Times New Roman" w:cs="Times New Roman"/>
          <w:szCs w:val="24"/>
        </w:rPr>
        <w:sectPr>
          <w:headerReference r:id="rId3" w:type="default"/>
          <w:footerReference r:id="rId4" w:type="default"/>
          <w:pgSz w:w="11909" w:h="16834"/>
          <w:pgMar w:top="1440" w:right="994" w:bottom="1440" w:left="1440" w:header="720" w:footer="720" w:gutter="0"/>
          <w:cols w:space="720" w:num="1"/>
          <w:docGrid w:linePitch="360" w:charSpace="0"/>
        </w:sect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Question Number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Correct Option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(Enter either ‘A’ or ‘B’ or ‘C’ or ‘D’)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Q2.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Q3.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Q4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Q5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Q6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Q7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Q8.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Q9.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Q10.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Q11.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Q12.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Q13.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Q14.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Q15.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Q16.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Q17.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Q18.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Q19.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55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Q20.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before="120" w:after="0" w:line="240" w:lineRule="auto"/>
              <w:jc w:val="center"/>
              <w:rPr>
                <w:rFonts w:hint="default" w:ascii="Times New Roman" w:hAnsi="Times New Roman" w:cs="Times New Roman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Cs w:val="24"/>
                <w:lang w:val="en-US"/>
              </w:rPr>
              <w:t>D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  <w:sectPr>
          <w:type w:val="continuous"/>
          <w:pgSz w:w="11909" w:h="16834"/>
          <w:pgMar w:top="1440" w:right="994" w:bottom="1440" w:left="1440" w:header="720" w:footer="720" w:gutter="0"/>
          <w:cols w:space="709" w:num="2"/>
          <w:docGrid w:linePitch="360" w:charSpace="0"/>
        </w:sectPr>
      </w:pPr>
    </w:p>
    <w:tbl>
      <w:tblPr>
        <w:tblStyle w:val="10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Q2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Solve any Four out of Six                                                      5 marks each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Que: Discuss the roles of DBA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Explanation of minimum 4 responsibilities of DBA 5 marks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If only listed --3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Que :Explain data independence and discuss types of data independence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Definition of data independance 2-marks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Explanation/definition of Logical and Physical data independence -3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Que:Explain Specialization and Generalization in EER with example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Definition of Generalization /Specialization 2 marks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Designing approch difference and example 3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Que :Explain different integrity constraints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 xml:space="preserve">Listing 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4 types in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tegrity constraints</w:t>
            </w: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 xml:space="preserve"> 2 marks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- concept of primary key and foreign key</w:t>
            </w: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 xml:space="preserve"> ,Unique key 2 marks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-Concept of Check and Null constraint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pStyle w:val="11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Que:Discuss the need of Normalization in Database design.Explain 3NF.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178" w:hanging="178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Need of normalization-2 marks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178" w:hanging="178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normal form – 1 mark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178" w:hanging="178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Example – 2marks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Que:Explain deadlock with wait-for graph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 xml:space="preserve">Definition of Deadlock in DBMS 2-marks 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178" w:hanging="178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Diagram-</w:t>
            </w: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 xml:space="preserve"> for WFG 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2 marks</w:t>
            </w:r>
          </w:p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178" w:hanging="178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Mechanism with </w:t>
            </w: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of Detection 1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marks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tbl>
      <w:tblPr>
        <w:tblStyle w:val="10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Q3.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Solve any Two Questions out of Three                                10 marks each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Draw an E-R diagram for University database consisting of entities Student,Faculty,Department,Class.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A student has a Unique id,the student can enroll for multiple classes and has at most one major.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Faculty must belong to department and faculty can take multiple classes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Every student will get a grade for the class he/she was enrolled.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Convert E-R diagram into relational schema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Solution : Correctly identification of entity and relationship -2 marks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ER diagram with all components – 5 marks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Relational model (tables)- 3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Consider the employee database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employee (employeename, street, city,date of join)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works (employeename, company name, salary)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company (company name, city)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TimesNewRomanPS-ItalicMT"/>
                <w:i/>
                <w:color w:val="000000"/>
                <w:kern w:val="0"/>
                <w:sz w:val="24"/>
                <w:szCs w:val="24"/>
                <w:lang w:val="en-US" w:eastAsia="zh-CN"/>
              </w:rPr>
              <w:t>manages (employee name, manager name)</w:t>
            </w:r>
          </w:p>
          <w:p>
            <w:pPr>
              <w:pStyle w:val="11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Write SQL queries for the following statements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Find all the employees who joined in the month of october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Modify the database so that ‘Anjali’ now lives in ‘Mumbai’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List all the employees who live in the same cities as their managers.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Find all employees who earn more than the average salary of all the employees of their company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Give all the employees of ABC corporation a 15 percent raise.</w:t>
            </w:r>
          </w:p>
          <w:p>
            <w:pPr>
              <w:pStyle w:val="11"/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2 marks for each correctly written query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Select * from employee where tochar(dateofjoin,’mon’)=’October’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Update employee set city =’Mumbai’ where employeename=’Anjali’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Cs w:val="24"/>
                <w:lang w:val="en-US"/>
              </w:rPr>
              <w:t>select p.employee-name from employee p, employee r, manages m where p.employee-name = m.employee-name and m.manager-name = r.employee-name and p.city = r.city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Cs w:val="24"/>
                <w:lang w:val="en-US"/>
              </w:rPr>
              <w:t>select employee-name from works t where salary &gt;(select avg(salary) from works s where t.company-name = s.company-name)</w:t>
            </w:r>
          </w:p>
          <w:p>
            <w:pPr>
              <w:pStyle w:val="11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Cs w:val="24"/>
                <w:lang w:val="en-US"/>
              </w:rPr>
              <w:t>Update works set salary=salary+salary*.15 where company-name=’ABC corporation’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751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Calibri" w:cs="Times New Roman"/>
                <w:iCs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Calibri" w:cs="Times New Roman"/>
                <w:iCs/>
                <w:color w:val="000000"/>
                <w:sz w:val="24"/>
                <w:szCs w:val="24"/>
                <w:lang w:val="en-US" w:eastAsia="en-US" w:bidi="ar-SA"/>
              </w:rPr>
              <w:t>Explain any two concurrency control protocol in database system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Time stamp ordering-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1 mark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Example- 2 marks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Explanation- </w:t>
            </w: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mark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Two phase locking protocol-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1 mark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>Example- 2 marks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Explanation- </w:t>
            </w:r>
            <w:r>
              <w:rPr>
                <w:rFonts w:hint="default" w:ascii="Times New Roman" w:hAnsi="Times New Roman" w:cs="Times New Roman"/>
                <w:iCs/>
                <w:color w:val="000000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iCs/>
                <w:color w:val="000000"/>
                <w:szCs w:val="24"/>
              </w:rPr>
              <w:t xml:space="preserve"> mark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color w:val="000000"/>
                <w:szCs w:val="24"/>
              </w:rPr>
            </w:pP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  <w:sectPr>
          <w:type w:val="continuous"/>
          <w:pgSz w:w="11909" w:h="16834"/>
          <w:pgMar w:top="1440" w:right="994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</w:p>
    <w:sectPr>
      <w:type w:val="continuous"/>
      <w:pgSz w:w="11909" w:h="16834"/>
      <w:pgMar w:top="1440" w:right="994" w:bottom="1440" w:left="1440" w:header="720" w:footer="720" w:gutter="0"/>
      <w:cols w:space="709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D8D8D8" w:sz="4" w:space="1"/>
      </w:pBdr>
      <w:jc w:val="right"/>
      <w:rPr>
        <w:color w:val="C00000"/>
      </w:rPr>
    </w:pPr>
    <w:r>
      <w:rPr>
        <w:color w:val="C00000"/>
      </w:rPr>
      <w:fldChar w:fldCharType="begin"/>
    </w:r>
    <w:r>
      <w:rPr>
        <w:color w:val="C00000"/>
      </w:rPr>
      <w:instrText xml:space="preserve"> PAGE   \* MERGEFORMAT </w:instrText>
    </w:r>
    <w:r>
      <w:rPr>
        <w:color w:val="C00000"/>
      </w:rPr>
      <w:fldChar w:fldCharType="separate"/>
    </w:r>
    <w:r>
      <w:rPr>
        <w:color w:val="C00000"/>
      </w:rPr>
      <w:t>1</w:t>
    </w:r>
    <w:r>
      <w:rPr>
        <w:color w:val="C00000"/>
      </w:rPr>
      <w:fldChar w:fldCharType="end"/>
    </w:r>
    <w:r>
      <w:rPr>
        <w:color w:val="C00000"/>
      </w:rPr>
      <w:t xml:space="preserve"> | </w:t>
    </w:r>
    <w:r>
      <w:rPr>
        <w:color w:val="C00000"/>
        <w:spacing w:val="60"/>
      </w:rPr>
      <w:t>Page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76" w:lineRule="auto"/>
      <w:jc w:val="center"/>
      <w:rPr>
        <w:b/>
        <w:color w:val="C00000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800EC"/>
    <w:multiLevelType w:val="singleLevel"/>
    <w:tmpl w:val="A67800E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66192AF"/>
    <w:multiLevelType w:val="singleLevel"/>
    <w:tmpl w:val="F66192A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FCD36EF"/>
    <w:multiLevelType w:val="multilevel"/>
    <w:tmpl w:val="4FCD36EF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33A6F"/>
    <w:rsid w:val="00054AD3"/>
    <w:rsid w:val="000565E1"/>
    <w:rsid w:val="00085525"/>
    <w:rsid w:val="00085AD2"/>
    <w:rsid w:val="00090303"/>
    <w:rsid w:val="000A71DC"/>
    <w:rsid w:val="000B0463"/>
    <w:rsid w:val="000B4701"/>
    <w:rsid w:val="00125F08"/>
    <w:rsid w:val="00140AFE"/>
    <w:rsid w:val="001454D2"/>
    <w:rsid w:val="00152C7E"/>
    <w:rsid w:val="00155B7B"/>
    <w:rsid w:val="001837BD"/>
    <w:rsid w:val="001A2F9B"/>
    <w:rsid w:val="001C3C78"/>
    <w:rsid w:val="001C5CC5"/>
    <w:rsid w:val="001F560E"/>
    <w:rsid w:val="00273070"/>
    <w:rsid w:val="00277BE4"/>
    <w:rsid w:val="00283F1E"/>
    <w:rsid w:val="002A0276"/>
    <w:rsid w:val="002C1A26"/>
    <w:rsid w:val="002D4E33"/>
    <w:rsid w:val="002F4CB3"/>
    <w:rsid w:val="0031772D"/>
    <w:rsid w:val="0032495E"/>
    <w:rsid w:val="00327801"/>
    <w:rsid w:val="003528B4"/>
    <w:rsid w:val="00353258"/>
    <w:rsid w:val="00353957"/>
    <w:rsid w:val="003638E7"/>
    <w:rsid w:val="00391F82"/>
    <w:rsid w:val="003B55C8"/>
    <w:rsid w:val="003B5B16"/>
    <w:rsid w:val="003D7EA6"/>
    <w:rsid w:val="003F01B0"/>
    <w:rsid w:val="003F479D"/>
    <w:rsid w:val="00401B1F"/>
    <w:rsid w:val="004200BF"/>
    <w:rsid w:val="00450C72"/>
    <w:rsid w:val="00453563"/>
    <w:rsid w:val="00472868"/>
    <w:rsid w:val="00474321"/>
    <w:rsid w:val="004906ED"/>
    <w:rsid w:val="004A204F"/>
    <w:rsid w:val="004A320C"/>
    <w:rsid w:val="004B3C06"/>
    <w:rsid w:val="004B3F70"/>
    <w:rsid w:val="004B5ED6"/>
    <w:rsid w:val="004D6897"/>
    <w:rsid w:val="004F190B"/>
    <w:rsid w:val="005263D4"/>
    <w:rsid w:val="00547172"/>
    <w:rsid w:val="005704AA"/>
    <w:rsid w:val="00570D2F"/>
    <w:rsid w:val="00575B99"/>
    <w:rsid w:val="005768AB"/>
    <w:rsid w:val="00591DFD"/>
    <w:rsid w:val="005A3D46"/>
    <w:rsid w:val="005D2A0C"/>
    <w:rsid w:val="005E2327"/>
    <w:rsid w:val="006068FF"/>
    <w:rsid w:val="006274A7"/>
    <w:rsid w:val="006408C7"/>
    <w:rsid w:val="0064118F"/>
    <w:rsid w:val="00642708"/>
    <w:rsid w:val="00642739"/>
    <w:rsid w:val="00643633"/>
    <w:rsid w:val="00686D4D"/>
    <w:rsid w:val="006934E7"/>
    <w:rsid w:val="00696F65"/>
    <w:rsid w:val="006A4363"/>
    <w:rsid w:val="006A489E"/>
    <w:rsid w:val="006D32DC"/>
    <w:rsid w:val="006E4696"/>
    <w:rsid w:val="007200EA"/>
    <w:rsid w:val="00777732"/>
    <w:rsid w:val="00781899"/>
    <w:rsid w:val="00784F3A"/>
    <w:rsid w:val="007B79B6"/>
    <w:rsid w:val="007C4ACA"/>
    <w:rsid w:val="007E6610"/>
    <w:rsid w:val="00803B40"/>
    <w:rsid w:val="00806E4E"/>
    <w:rsid w:val="00821DE5"/>
    <w:rsid w:val="008312C0"/>
    <w:rsid w:val="008773DD"/>
    <w:rsid w:val="00922DC0"/>
    <w:rsid w:val="009235DC"/>
    <w:rsid w:val="00951BDD"/>
    <w:rsid w:val="00953E97"/>
    <w:rsid w:val="009719BB"/>
    <w:rsid w:val="009867F2"/>
    <w:rsid w:val="00997F7F"/>
    <w:rsid w:val="009B316C"/>
    <w:rsid w:val="009E559B"/>
    <w:rsid w:val="009F3B29"/>
    <w:rsid w:val="00A11835"/>
    <w:rsid w:val="00A179E8"/>
    <w:rsid w:val="00A3253A"/>
    <w:rsid w:val="00A45826"/>
    <w:rsid w:val="00A62CE8"/>
    <w:rsid w:val="00A8129B"/>
    <w:rsid w:val="00AA5702"/>
    <w:rsid w:val="00AA604A"/>
    <w:rsid w:val="00AB008B"/>
    <w:rsid w:val="00AB77B5"/>
    <w:rsid w:val="00AC31B6"/>
    <w:rsid w:val="00AD3B56"/>
    <w:rsid w:val="00AD4FD3"/>
    <w:rsid w:val="00AE37A1"/>
    <w:rsid w:val="00AF07FF"/>
    <w:rsid w:val="00B419FE"/>
    <w:rsid w:val="00B658D2"/>
    <w:rsid w:val="00B73151"/>
    <w:rsid w:val="00B76D61"/>
    <w:rsid w:val="00B845B6"/>
    <w:rsid w:val="00BB69E1"/>
    <w:rsid w:val="00BC767D"/>
    <w:rsid w:val="00BE0719"/>
    <w:rsid w:val="00BE6403"/>
    <w:rsid w:val="00BF0012"/>
    <w:rsid w:val="00C322CF"/>
    <w:rsid w:val="00C770D4"/>
    <w:rsid w:val="00CB4F1A"/>
    <w:rsid w:val="00CD71D4"/>
    <w:rsid w:val="00CD7F03"/>
    <w:rsid w:val="00CE0E3A"/>
    <w:rsid w:val="00D306F7"/>
    <w:rsid w:val="00D31643"/>
    <w:rsid w:val="00D44BF3"/>
    <w:rsid w:val="00D53537"/>
    <w:rsid w:val="00D60854"/>
    <w:rsid w:val="00D622E2"/>
    <w:rsid w:val="00D71A11"/>
    <w:rsid w:val="00D73526"/>
    <w:rsid w:val="00D957E2"/>
    <w:rsid w:val="00DB77EC"/>
    <w:rsid w:val="00DD1DBF"/>
    <w:rsid w:val="00E15F0C"/>
    <w:rsid w:val="00E16CE0"/>
    <w:rsid w:val="00E23CC6"/>
    <w:rsid w:val="00E40A4C"/>
    <w:rsid w:val="00E51A10"/>
    <w:rsid w:val="00E72A14"/>
    <w:rsid w:val="00E807DE"/>
    <w:rsid w:val="00E80C6E"/>
    <w:rsid w:val="00E81747"/>
    <w:rsid w:val="00E84CFA"/>
    <w:rsid w:val="00E95452"/>
    <w:rsid w:val="00E96042"/>
    <w:rsid w:val="00F149E4"/>
    <w:rsid w:val="00F764F5"/>
    <w:rsid w:val="00F91852"/>
    <w:rsid w:val="00F91D3E"/>
    <w:rsid w:val="00F97F0E"/>
    <w:rsid w:val="00FC64FA"/>
    <w:rsid w:val="00FC765C"/>
    <w:rsid w:val="00FE4DB9"/>
    <w:rsid w:val="00FE6EEB"/>
    <w:rsid w:val="00FF3DE7"/>
    <w:rsid w:val="038356E5"/>
    <w:rsid w:val="039F5747"/>
    <w:rsid w:val="159609A0"/>
    <w:rsid w:val="2D0A2B0A"/>
    <w:rsid w:val="32F476EF"/>
    <w:rsid w:val="3C424A98"/>
    <w:rsid w:val="45591F0E"/>
    <w:rsid w:val="48970623"/>
    <w:rsid w:val="4FB62A59"/>
    <w:rsid w:val="5DBB0DF6"/>
    <w:rsid w:val="688F421E"/>
    <w:rsid w:val="75874208"/>
    <w:rsid w:val="7B062E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4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val="en-IN" w:eastAsia="en-IN"/>
    </w:rPr>
  </w:style>
  <w:style w:type="character" w:styleId="6">
    <w:name w:val="HTML Code"/>
    <w:basedOn w:val="5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5"/>
    <w:unhideWhenUsed/>
    <w:uiPriority w:val="99"/>
    <w:rPr>
      <w:color w:val="0563C1"/>
      <w:u w:val="single"/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uiPriority w:val="39"/>
    <w:pPr>
      <w:spacing w:after="0" w:line="240" w:lineRule="auto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5"/>
    <w:link w:val="3"/>
    <w:uiPriority w:val="99"/>
  </w:style>
  <w:style w:type="character" w:customStyle="1" w:styleId="13">
    <w:name w:val="Footer Char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501</Words>
  <Characters>2861</Characters>
  <Lines>23</Lines>
  <Paragraphs>6</Paragraphs>
  <TotalTime>13</TotalTime>
  <ScaleCrop>false</ScaleCrop>
  <LinksUpToDate>false</LinksUpToDate>
  <CharactersWithSpaces>3356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2020-12-21T15:43:00Z</dcterms:created>
  <dc:creator>SMJ'SMK</dc:creator>
  <cp:keywords>AK Template</cp:keywords>
  <cp:lastModifiedBy>banno</cp:lastModifiedBy>
  <dcterms:modified xsi:type="dcterms:W3CDTF">2020-12-25T14:14:19Z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  <property fmtid="{D5CDD505-2E9C-101B-9397-08002B2CF9AE}" pid="3" name="KSOProductBuildVer">
    <vt:lpwstr>1033-11.2.0.9747</vt:lpwstr>
  </property>
</Properties>
</file>