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The graph obtained by joining the midpoints of tops of adjacent rectangles in a histogram is called 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Frequency polygon 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DF1B00">
              <w:rPr>
                <w:sz w:val="24"/>
                <w:szCs w:val="24"/>
              </w:rPr>
              <w:t>Ogive</w:t>
            </w:r>
            <w:proofErr w:type="spellEnd"/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Pie chart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F1B00">
              <w:rPr>
                <w:sz w:val="24"/>
                <w:szCs w:val="24"/>
              </w:rPr>
              <w:t>Historigram</w:t>
            </w:r>
            <w:proofErr w:type="spellEnd"/>
            <w:r w:rsidRPr="00DF1B00">
              <w:rPr>
                <w:sz w:val="24"/>
                <w:szCs w:val="24"/>
              </w:rPr>
              <w:t xml:space="preserve"> </w:t>
            </w:r>
          </w:p>
          <w:p w:rsidR="004F615D" w:rsidRPr="00DF1B00" w:rsidRDefault="004F615D" w:rsidP="00185F69">
            <w:pPr>
              <w:ind w:left="36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The process of systematic arrangement of data into rows and columns is 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Bar chart 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Line graph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Tabulation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Pictograms </w:t>
            </w:r>
          </w:p>
          <w:p w:rsidR="004F615D" w:rsidRPr="00DF1B00" w:rsidRDefault="004F615D" w:rsidP="00052BE6">
            <w:pPr>
              <w:spacing w:after="160" w:line="259" w:lineRule="auto"/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  Arrangement of angles of different sectors in a pie-chart is done 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Clockwise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Array wise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Anticlockwise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Alternative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  <w:lang w:val="sk-SK"/>
              </w:rPr>
            </w:pPr>
            <w:r w:rsidRPr="00DF1B00">
              <w:rPr>
                <w:sz w:val="24"/>
                <w:szCs w:val="24"/>
                <w:lang w:val="sk-SK"/>
              </w:rPr>
              <w:t>------------------is an effective way of displaying the percentage breakdown of data by category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Frequency polygon 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DF1B00">
              <w:rPr>
                <w:sz w:val="24"/>
                <w:szCs w:val="24"/>
              </w:rPr>
              <w:t>Ogive</w:t>
            </w:r>
            <w:proofErr w:type="spellEnd"/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Pie chart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DF1B00">
              <w:rPr>
                <w:sz w:val="24"/>
                <w:szCs w:val="24"/>
              </w:rPr>
              <w:t>Historigram</w:t>
            </w:r>
            <w:proofErr w:type="spellEnd"/>
          </w:p>
          <w:p w:rsidR="004F615D" w:rsidRPr="00DF1B00" w:rsidRDefault="004F615D" w:rsidP="00185F69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5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1B00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If vertical lines are drawn at every point of straight line in frequency polygon , then the resultant diagram is a 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1B00">
              <w:rPr>
                <w:color w:val="000000" w:themeColor="text1"/>
                <w:sz w:val="24"/>
                <w:szCs w:val="24"/>
                <w:shd w:val="clear" w:color="auto" w:fill="FFFFFF"/>
              </w:rPr>
              <w:t>Dimensional bar charts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1B00">
              <w:rPr>
                <w:color w:val="000000" w:themeColor="text1"/>
                <w:sz w:val="24"/>
                <w:szCs w:val="24"/>
                <w:shd w:val="clear" w:color="auto" w:fill="FFFFFF"/>
              </w:rPr>
              <w:t>Histogram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1B00">
              <w:rPr>
                <w:color w:val="000000" w:themeColor="text1"/>
                <w:sz w:val="24"/>
                <w:szCs w:val="24"/>
                <w:shd w:val="clear" w:color="auto" w:fill="FFFFFF"/>
              </w:rPr>
              <w:t>Length diagram</w:t>
            </w:r>
          </w:p>
          <w:p w:rsidR="004F615D" w:rsidRPr="00DF1B00" w:rsidRDefault="004F615D" w:rsidP="004F615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F1B00">
              <w:rPr>
                <w:color w:val="000000" w:themeColor="text1"/>
                <w:sz w:val="24"/>
                <w:szCs w:val="24"/>
                <w:shd w:val="clear" w:color="auto" w:fill="FFFFFF"/>
              </w:rPr>
              <w:t>Width diagram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185F69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6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The runs scored by a batsman in 5 ODIs are 31</w:t>
            </w:r>
            <w:proofErr w:type="gramStart"/>
            <w:r w:rsidRPr="00DF1B00">
              <w:rPr>
                <w:sz w:val="24"/>
                <w:szCs w:val="24"/>
              </w:rPr>
              <w:t>,97,112</w:t>
            </w:r>
            <w:proofErr w:type="gramEnd"/>
            <w:r w:rsidRPr="00DF1B00">
              <w:rPr>
                <w:sz w:val="24"/>
                <w:szCs w:val="24"/>
              </w:rPr>
              <w:t>, 63, and 12. The standard deviation is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24.79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23.79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lastRenderedPageBreak/>
              <w:t>3: 25.79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26.79</w:t>
            </w:r>
          </w:p>
          <w:p w:rsidR="004F615D" w:rsidRPr="00DF1B00" w:rsidRDefault="004F615D" w:rsidP="00185F69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Find the mode of the call received on 7 consecutive day 11,13,13,17,19,23,25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11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13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17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23</w:t>
            </w:r>
          </w:p>
          <w:p w:rsidR="004F615D" w:rsidRPr="00DF1B00" w:rsidRDefault="004F615D" w:rsidP="00185F69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8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Find the median of the call received on 7 consecutive days 11,13, 17, 13, 23,25,19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13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23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25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17</w:t>
            </w:r>
          </w:p>
          <w:p w:rsidR="004F615D" w:rsidRPr="00DF1B00" w:rsidRDefault="004F615D" w:rsidP="00185F69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9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If the probability of hitting an object is 0.8, find the variance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0.18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0.16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0.14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0.12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10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E(X) = λ is used for which distribution?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Binomial distribution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Poisson's distribution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Bernoulli's distribution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Laplace distribution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11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The classification of data on geographical basis is also called as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reflected classification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populated classification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sampling classification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spatial classification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12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The summary and presentation of data in tabular form with several non-overlapping classes is referred as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nominal distribution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lastRenderedPageBreak/>
              <w:t>2: ordinal distribution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chronological distribution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frequency distribution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The largest value is 60 and smallest value is 40 and the number of classes desired is 5 then the class interval is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20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4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25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15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14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The diagram used to represent group and ungrouped data is classified as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breadth diagram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width diagram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bar diagram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length diagram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15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Q: Histogram, pie charts and frequency polygon are all types of 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one dimensional diagram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two dimensional diagram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cumulative diagram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dispersion diagram</w:t>
            </w:r>
          </w:p>
          <w:p w:rsidR="004F615D" w:rsidRPr="00DF1B00" w:rsidRDefault="004F615D" w:rsidP="00185F69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16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1.Which of the following is one dimensional diagram.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1:Bar diagram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Pie diagram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3:Cyclinder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4:Histogram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17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Frequency curve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begins at the origin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passes through the origin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begins at the horizontal line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begins and ends at the base line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18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Q: With the help of histogram we can draw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frequency polygon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frequency curve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frequency distribution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all the above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lastRenderedPageBreak/>
              <w:t>19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Q: </w:t>
            </w:r>
            <w:proofErr w:type="spellStart"/>
            <w:r w:rsidRPr="00DF1B00">
              <w:rPr>
                <w:sz w:val="24"/>
                <w:szCs w:val="24"/>
              </w:rPr>
              <w:t>Ogives</w:t>
            </w:r>
            <w:proofErr w:type="spellEnd"/>
            <w:r w:rsidRPr="00DF1B00">
              <w:rPr>
                <w:sz w:val="24"/>
                <w:szCs w:val="24"/>
              </w:rPr>
              <w:t xml:space="preserve"> for more than type and less than type distribution intersect at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mean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median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mode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origin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20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Pie diagram is called as ___________ diagram.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 square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2:divided circle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hex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4:Triangle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21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__________ determine median, quartiles, percentiles.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Options: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1: </w:t>
            </w:r>
            <w:proofErr w:type="spellStart"/>
            <w:r w:rsidRPr="00DF1B00">
              <w:rPr>
                <w:sz w:val="24"/>
                <w:szCs w:val="24"/>
              </w:rPr>
              <w:t>Ogives</w:t>
            </w:r>
            <w:proofErr w:type="spellEnd"/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Frequency curve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 Histograms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3. Circle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22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______________ Curve should begin and end at the base line.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Options: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: Histogram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Frequency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3: </w:t>
            </w:r>
            <w:proofErr w:type="spellStart"/>
            <w:r w:rsidRPr="00DF1B00">
              <w:rPr>
                <w:sz w:val="24"/>
                <w:szCs w:val="24"/>
              </w:rPr>
              <w:t>Ogives</w:t>
            </w:r>
            <w:proofErr w:type="spellEnd"/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 circle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23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_________ method is the upper limit of one class is the interval is the lower limit of the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 w:rsidRPr="00DF1B00">
              <w:rPr>
                <w:sz w:val="24"/>
                <w:szCs w:val="24"/>
              </w:rPr>
              <w:t>next</w:t>
            </w:r>
            <w:proofErr w:type="gramEnd"/>
            <w:r w:rsidRPr="00DF1B00">
              <w:rPr>
                <w:sz w:val="24"/>
                <w:szCs w:val="24"/>
              </w:rPr>
              <w:t xml:space="preserve"> class.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Options: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1:Inclusive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Exclusive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3:Inter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4:Intra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24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 xml:space="preserve">__________ </w:t>
            </w:r>
            <w:proofErr w:type="gramStart"/>
            <w:r w:rsidRPr="00DF1B00">
              <w:rPr>
                <w:sz w:val="24"/>
                <w:szCs w:val="24"/>
              </w:rPr>
              <w:t>method</w:t>
            </w:r>
            <w:proofErr w:type="gramEnd"/>
            <w:r w:rsidRPr="00DF1B00">
              <w:rPr>
                <w:sz w:val="24"/>
                <w:szCs w:val="24"/>
              </w:rPr>
              <w:t xml:space="preserve"> the upper limit of one class is included in that class itself.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Options: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1:Inclusive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2: Exclusive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3:Inter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4:Intra</w:t>
            </w:r>
          </w:p>
          <w:p w:rsidR="004F615D" w:rsidRPr="00DF1B00" w:rsidRDefault="004F615D" w:rsidP="00052B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25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</w:t>
            </w:r>
            <w:proofErr w:type="gramStart"/>
            <w:r w:rsidRPr="00DF1B00">
              <w:rPr>
                <w:sz w:val="24"/>
                <w:szCs w:val="24"/>
              </w:rPr>
              <w:t>:Which</w:t>
            </w:r>
            <w:proofErr w:type="gramEnd"/>
            <w:r w:rsidRPr="00DF1B00">
              <w:rPr>
                <w:sz w:val="24"/>
                <w:szCs w:val="24"/>
              </w:rPr>
              <w:t xml:space="preserve"> type of bar diagram shows both positive and negative values.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4F615D">
            <w:pPr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Simple</w:t>
            </w:r>
          </w:p>
          <w:p w:rsidR="004F615D" w:rsidRPr="00DF1B00" w:rsidRDefault="004F615D" w:rsidP="004F615D">
            <w:pPr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  <w:lang w:val="en-GB"/>
              </w:rPr>
              <w:t>Deviation</w:t>
            </w:r>
          </w:p>
          <w:p w:rsidR="004F615D" w:rsidRPr="00DF1B00" w:rsidRDefault="004F615D" w:rsidP="004F615D">
            <w:pPr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  <w:lang w:val="en-GB"/>
              </w:rPr>
              <w:lastRenderedPageBreak/>
              <w:t>Broken</w:t>
            </w:r>
          </w:p>
          <w:p w:rsidR="004F615D" w:rsidRPr="00DF1B00" w:rsidRDefault="004F615D" w:rsidP="004F615D">
            <w:pPr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 w:rsidRPr="00DF1B00">
              <w:rPr>
                <w:sz w:val="24"/>
                <w:szCs w:val="24"/>
                <w:lang w:val="en-GB"/>
              </w:rPr>
              <w:t>Multiple</w:t>
            </w:r>
          </w:p>
          <w:p w:rsidR="004F615D" w:rsidRPr="00DF1B00" w:rsidRDefault="004F615D" w:rsidP="00185F69">
            <w:pPr>
              <w:rPr>
                <w:sz w:val="24"/>
                <w:szCs w:val="24"/>
              </w:rPr>
            </w:pPr>
          </w:p>
        </w:tc>
      </w:tr>
      <w:tr w:rsidR="004F615D" w:rsidRPr="00DF1B00" w:rsidTr="00052BE6">
        <w:tc>
          <w:tcPr>
            <w:tcW w:w="675" w:type="dxa"/>
          </w:tcPr>
          <w:p w:rsidR="004F615D" w:rsidRPr="00DF1B00" w:rsidRDefault="004F615D" w:rsidP="00052BE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DF1B00"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8567" w:type="dxa"/>
            <w:vAlign w:val="center"/>
          </w:tcPr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Q</w:t>
            </w:r>
            <w:proofErr w:type="gramStart"/>
            <w:r w:rsidRPr="00DF1B00">
              <w:rPr>
                <w:sz w:val="24"/>
                <w:szCs w:val="24"/>
              </w:rPr>
              <w:t>:Which</w:t>
            </w:r>
            <w:proofErr w:type="gramEnd"/>
            <w:r w:rsidRPr="00DF1B00">
              <w:rPr>
                <w:sz w:val="24"/>
                <w:szCs w:val="24"/>
              </w:rPr>
              <w:t xml:space="preserve"> type of graph shows the trend of values, both the total and its parts, by a series of lines drawn on the same frame?</w:t>
            </w: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</w:p>
          <w:p w:rsidR="004F615D" w:rsidRPr="00DF1B00" w:rsidRDefault="004F615D" w:rsidP="00052BE6">
            <w:pPr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Options</w:t>
            </w:r>
          </w:p>
          <w:p w:rsidR="004F615D" w:rsidRPr="00DF1B00" w:rsidRDefault="004F615D" w:rsidP="004F615D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DF1B00">
              <w:rPr>
                <w:sz w:val="24"/>
                <w:szCs w:val="24"/>
              </w:rPr>
              <w:t>Band Graph</w:t>
            </w:r>
          </w:p>
          <w:p w:rsidR="004F615D" w:rsidRPr="00DF1B00" w:rsidRDefault="004F615D" w:rsidP="004F615D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F1B00">
              <w:rPr>
                <w:sz w:val="24"/>
                <w:szCs w:val="24"/>
              </w:rPr>
              <w:t>Range Graph</w:t>
            </w:r>
          </w:p>
          <w:p w:rsidR="004F615D" w:rsidRPr="00DF1B00" w:rsidRDefault="004F615D" w:rsidP="004F615D">
            <w:pPr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F1B00">
              <w:rPr>
                <w:sz w:val="24"/>
                <w:szCs w:val="24"/>
              </w:rPr>
              <w:t>Histogram</w:t>
            </w:r>
          </w:p>
          <w:p w:rsidR="004F615D" w:rsidRPr="00DF1B00" w:rsidRDefault="004F615D" w:rsidP="00185F69">
            <w:pPr>
              <w:rPr>
                <w:sz w:val="24"/>
                <w:szCs w:val="24"/>
              </w:rPr>
            </w:pPr>
          </w:p>
        </w:tc>
      </w:tr>
    </w:tbl>
    <w:p w:rsidR="00DF18CF" w:rsidRPr="00DF1B00" w:rsidRDefault="00DF18CF">
      <w:pPr>
        <w:rPr>
          <w:rFonts w:ascii="Times New Roman" w:hAnsi="Times New Roman" w:cs="Times New Roman"/>
          <w:sz w:val="24"/>
          <w:szCs w:val="24"/>
        </w:rPr>
      </w:pPr>
    </w:p>
    <w:sectPr w:rsidR="00DF18CF" w:rsidRPr="00DF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CF817"/>
    <w:multiLevelType w:val="singleLevel"/>
    <w:tmpl w:val="B9BCF817"/>
    <w:lvl w:ilvl="0">
      <w:start w:val="1"/>
      <w:numFmt w:val="lowerLetter"/>
      <w:suff w:val="space"/>
      <w:lvlText w:val="%1)"/>
      <w:lvlJc w:val="left"/>
    </w:lvl>
  </w:abstractNum>
  <w:abstractNum w:abstractNumId="1">
    <w:nsid w:val="C43044BD"/>
    <w:multiLevelType w:val="singleLevel"/>
    <w:tmpl w:val="C43044BD"/>
    <w:lvl w:ilvl="0">
      <w:start w:val="1"/>
      <w:numFmt w:val="lowerLetter"/>
      <w:suff w:val="space"/>
      <w:lvlText w:val="%1)"/>
      <w:lvlJc w:val="left"/>
    </w:lvl>
  </w:abstractNum>
  <w:abstractNum w:abstractNumId="2">
    <w:nsid w:val="2B3C5EB9"/>
    <w:multiLevelType w:val="hybridMultilevel"/>
    <w:tmpl w:val="2550E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3E5FB9"/>
    <w:multiLevelType w:val="hybridMultilevel"/>
    <w:tmpl w:val="BE869BC4"/>
    <w:lvl w:ilvl="0" w:tplc="10E6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91960"/>
    <w:multiLevelType w:val="hybridMultilevel"/>
    <w:tmpl w:val="3A80B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90D16"/>
    <w:multiLevelType w:val="singleLevel"/>
    <w:tmpl w:val="56C90D16"/>
    <w:lvl w:ilvl="0">
      <w:start w:val="4"/>
      <w:numFmt w:val="upperLetter"/>
      <w:suff w:val="space"/>
      <w:lvlText w:val="%1)"/>
      <w:lvlJc w:val="left"/>
    </w:lvl>
  </w:abstractNum>
  <w:abstractNum w:abstractNumId="6">
    <w:nsid w:val="59473ECB"/>
    <w:multiLevelType w:val="hybridMultilevel"/>
    <w:tmpl w:val="6032D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C4DB5"/>
    <w:multiLevelType w:val="hybridMultilevel"/>
    <w:tmpl w:val="97CC1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D33D1"/>
    <w:multiLevelType w:val="hybridMultilevel"/>
    <w:tmpl w:val="8CA40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5D"/>
    <w:rsid w:val="00185F69"/>
    <w:rsid w:val="004F615D"/>
    <w:rsid w:val="00716E2C"/>
    <w:rsid w:val="00DF18CF"/>
    <w:rsid w:val="00DF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15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15D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15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15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</dc:creator>
  <cp:lastModifiedBy>Admin</cp:lastModifiedBy>
  <cp:revision>4</cp:revision>
  <dcterms:created xsi:type="dcterms:W3CDTF">2022-05-10T15:09:00Z</dcterms:created>
  <dcterms:modified xsi:type="dcterms:W3CDTF">2022-05-14T07:31:00Z</dcterms:modified>
</cp:coreProperties>
</file>