
<file path=[Content_Types].xml><?xml version="1.0" encoding="utf-8"?>
<Types xmlns="http://schemas.openxmlformats.org/package/2006/content-types">
  <Default ContentType="application/vnd.openxmlformats-officedocument.oleObject" Extension="bin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943600" cy="1193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919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8"/>
        <w:gridCol w:w="8730"/>
        <w:tblGridChange w:id="0">
          <w:tblGrid>
            <w:gridCol w:w="468"/>
            <w:gridCol w:w="873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 sem                 Tutorial-1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digital IIR low pass filter is required to meet the following  specifications 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Monotonic pass-band and Monotonic stop-band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 dB pass band attenuation at  </w:t>
            </w:r>
            <m:oMath>
              <m:r>
                <w:rPr>
                  <w:rFonts w:ascii="Cambria Math" w:cs="Cambria Math" w:eastAsia="Cambria Math" w:hAnsi="Cambria Math"/>
                </w:rPr>
                <m:t xml:space="preserve">0</m:t>
              </m:r>
              <m:r>
                <w:rPr>
                  <w:rFonts w:ascii="Cambria Math" w:cs="Cambria Math" w:eastAsia="Cambria Math" w:hAnsi="Cambria Math"/>
                </w:rPr>
                <m:t>≤</m:t>
              </m:r>
              <m:d>
                <m:dPr>
                  <m:begChr m:val="|"/>
                  <m:endChr m:val="|"/>
                  <m:ctrlPr>
                    <w:rPr>
                      <w:rFonts w:ascii="Cambria Math" w:cs="Cambria Math" w:eastAsia="Cambria Math" w:hAnsi="Cambria Math"/>
                    </w:rPr>
                  </m:ctrlPr>
                </m:dPr>
                <m:e>
                  <m:r>
                    <w:rPr>
                      <w:rFonts w:ascii="Cambria Math" w:cs="Cambria Math" w:eastAsia="Cambria Math" w:hAnsi="Cambria Math"/>
                    </w:rPr>
                    <m:t>ω</m:t>
                  </m:r>
                </m:e>
              </m:d>
              <m:r>
                <w:rPr>
                  <w:rFonts w:ascii="Cambria Math" w:cs="Cambria Math" w:eastAsia="Cambria Math" w:hAnsi="Cambria Math"/>
                </w:rPr>
                <m:t>≤</m:t>
              </m:r>
              <m:r>
                <w:rPr>
                  <w:rFonts w:ascii="Cambria Math" w:cs="Cambria Math" w:eastAsia="Cambria Math" w:hAnsi="Cambria Math"/>
                </w:rPr>
                <m:t xml:space="preserve">0.5</m:t>
              </m:r>
              <m:r>
                <w:rPr>
                  <w:rFonts w:ascii="Cambria Math" w:cs="Cambria Math" w:eastAsia="Cambria Math" w:hAnsi="Cambria Math"/>
                </w:rPr>
                <m:t>π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 dB stop band attenuation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36.66666666666667"/>
                <w:szCs w:val="36.66666666666667"/>
                <w:vertAlign w:val="subscript"/>
              </w:rPr>
              <w:pict>
                <v:shape id="_x0000_i1025" style="width:113.25pt;height:21.75pt" type="#_x0000_t75" equationxml="&lt;">
                  <v:imagedata chromakey="white" r:id="rId1" o:title=""/>
                </v:shape>
              </w:pict>
            </w:r>
            <m:oMath>
              <m:r>
                <w:rPr>
                  <w:rFonts w:ascii="Cambria Math" w:cs="Cambria Math" w:eastAsia="Cambria Math" w:hAnsi="Cambria Math"/>
                </w:rPr>
                <m:t xml:space="preserve">0.75</m:t>
              </m:r>
              <m:r>
                <w:rPr>
                  <w:rFonts w:ascii="Cambria Math" w:cs="Cambria Math" w:eastAsia="Cambria Math" w:hAnsi="Cambria Math"/>
                </w:rPr>
                <m:t>π</m:t>
              </m:r>
              <m:r>
                <w:rPr>
                  <w:rFonts w:ascii="Cambria Math" w:cs="Cambria Math" w:eastAsia="Cambria Math" w:hAnsi="Cambria Math"/>
                </w:rPr>
                <m:t>≤</m:t>
              </m:r>
              <m:d>
                <m:dPr>
                  <m:begChr m:val="|"/>
                  <m:endChr m:val="|"/>
                  <m:ctrlPr>
                    <w:rPr>
                      <w:rFonts w:ascii="Cambria Math" w:cs="Cambria Math" w:eastAsia="Cambria Math" w:hAnsi="Cambria Math"/>
                    </w:rPr>
                  </m:ctrlPr>
                </m:dPr>
                <m:e>
                  <m:r>
                    <w:rPr>
                      <w:rFonts w:ascii="Cambria Math" w:cs="Cambria Math" w:eastAsia="Cambria Math" w:hAnsi="Cambria Math"/>
                    </w:rPr>
                    <m:t>ω</m:t>
                  </m:r>
                </m:e>
              </m:d>
              <m:r>
                <w:rPr>
                  <w:rFonts w:ascii="Cambria Math" w:cs="Cambria Math" w:eastAsia="Cambria Math" w:hAnsi="Cambria Math"/>
                </w:rPr>
                <m:t>≤</m:t>
              </m:r>
              <m:r>
                <w:rPr>
                  <w:rFonts w:ascii="Cambria Math" w:cs="Cambria Math" w:eastAsia="Cambria Math" w:hAnsi="Cambria Math"/>
                </w:rPr>
                <m:t>π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Find the system function H(z) using Bilinear transformation. Find the value of DC 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Design a Chebyshev IIR low pass filter that has to meet the following specifications 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8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Passband ripple </w:t>
            </w:r>
            <m:oMath>
              <m:r>
                <m:t>≤</m:t>
              </m:r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  <m:t xml:space="preserve">1.0dB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and passband edge frequency  2 rad/sec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108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Stopband attenuation ≥15.0dB and stopband edge frequency 3rad/sec</w:t>
                </w:r>
              </w:sdtContent>
            </w:sdt>
          </w:p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Design an IIR digital filter H(z) that when used in an A/D-H(z)-D/A structures will satisfy the following specifications (Use Butterworth  prototype) 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Lowpass filter with -2dB  gain , cutoff at 100Hz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Stopband attenuation of 20dB or greater at 500Hz,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Sampling rate of 4000 samples/sec</w:t>
            </w:r>
          </w:p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Filter is designed  using bilinear transformation. Find the order of the filter.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Design an analog Butterworth filter which had -1dB pass band attenuation at a frequency of 4 rad/sec and -20dB stop band attenuation at frequency of 8 rad/sec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5a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Design a filter using Butterworth to meet the following specification: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-2 ≤20*log</w:t>
                </w:r>
              </w:sdtContent>
            </w:sdt>
            <m:oMath>
              <m:d>
                <m:dPr>
                  <m:begChr m:val="|"/>
                  <m:endChr m:val="|"/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m:ctrlPr>
                </m:dPr>
                <m:e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H</m:t>
                  </m:r>
                  <m:sSup>
                    <m:sSupPr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sSup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e</m:t>
                      </m:r>
                    </m:e>
                    <m:sup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jΩ</m:t>
                      </m:r>
                    </m:sup>
                  </m:sSup>
                </m:e>
              </m:d>
            </m:oMath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≤0                                                  </w:t>
                </w:r>
              </w:sdtContent>
            </w:sdt>
            <m:oMath>
              <m:r>
                <m:t>Ω</m:t>
              </m:r>
            </m:oMath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 ≤0.2π</w:t>
                </w:r>
              </w:sdtContent>
            </w:sdt>
          </w:p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20*log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H</m:t>
                  </m:r>
                  <m:sSup>
                    <m:sSupPr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e</m:t>
                      </m:r>
                    </m:e>
                    <m:sup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jΩ</m:t>
                      </m:r>
                    </m:sup>
                  </m:sSup>
                </m:e>
              </m:d>
            </m:oMath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≤ - 20                                                     0.4 π ≤  </w:t>
                </w:r>
              </w:sdtContent>
            </w:sdt>
            <m:oMath>
              <m:r>
                <m:t>Ω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5b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Convert the analog filter with system function H(s) into digital filter using BLT.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H(s)=(s+0.1)/(s+0.1)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+5    ; Assume T=0.2sec</w:t>
            </w:r>
          </w:p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the system equation.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6a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Convert the analog filter with system function </w:t>
            </w:r>
          </w:p>
          <w:p w:rsidR="00000000" w:rsidDel="00000000" w:rsidP="00000000" w:rsidRDefault="00000000" w:rsidRPr="00000000" w14:paraId="00000024">
            <w:pPr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H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a</m:t>
                  </m:r>
                </m:sub>
              </m:sSub>
              <m:d>
                <m:dPr>
                  <m:begChr m:val="("/>
                  <m:endChr m:val=")"/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s</m:t>
                  </m:r>
                </m:e>
              </m:d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=</m:t>
              </m:r>
              <m:f>
                <m:f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s+0.1</m:t>
                  </m:r>
                </m:num>
                <m:den>
                  <m:sSup>
                    <m:sSupPr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(s+0.1)</m:t>
                      </m:r>
                    </m:e>
                    <m:sup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+9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Into a digital IIR filter H(z) by means of bilinear transformation. Digital filter is to have a resonant frequency of </w:t>
            </w:r>
          </w:p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w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r</m:t>
                  </m:r>
                </m:sub>
              </m:sSub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=</m:t>
              </m:r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>π</m:t>
              </m:r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/4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.</w:t>
            </w:r>
          </w:p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Verify the design and obtain the difference equation realization of the system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6b</w:t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Obtain H(z) from H(s)  if</w:t>
            </w:r>
            <m:oMath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H(s)=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0.6s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+4s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+0.9s+1</w:t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 BLT and T=0.1sec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7a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Design a single pole low pass digital filter H(z) with 3-dB bandwidth of 0.3π. Using the Bilinear transformation applied to analog filter.</w:t>
            </w:r>
          </w:p>
          <w:p w:rsidR="00000000" w:rsidDel="00000000" w:rsidP="00000000" w:rsidRDefault="00000000" w:rsidRPr="00000000" w14:paraId="0000002D">
            <w:pPr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H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a</m:t>
                  </m:r>
                </m:sub>
              </m:sSub>
              <m:d>
                <m:dPr>
                  <m:begChr m:val="("/>
                  <m:endChr m:val=")"/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s</m:t>
                  </m:r>
                </m:e>
              </m:d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=</m:t>
              </m:r>
              <m:f>
                <m:f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c</m:t>
                      </m:r>
                    </m:sub>
                  </m:sSub>
                </m:num>
                <m:den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s+</m:t>
                  </m:r>
                  <m:sSub>
                    <m:sSubPr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c</m:t>
                      </m:r>
                    </m:sub>
                  </m:sSub>
                </m:den>
              </m:f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Where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pict>
                <v:shape id="_x0000_i1026" style="width:11.25pt;height:13.5pt" o:ole="" type="#_x0000_t75">
                  <v:imagedata r:id="rId2" o:title=""/>
                </v:shape>
                <o:OLEObject DrawAspect="Content" r:id="rId3" ObjectID="_1697709316" ProgID="PBrush" ShapeID="_x0000_i1026" Type="Embed"/>
              </w:pic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is  the 3-dB bandwidth of the analog filter.</w:t>
            </w:r>
          </w:p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Verify the design and obtain the difference equation realization of the system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7b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Design of digital filter H(z) that when used in an A/D-H(z)-D/A structures gives an equivalent analog filter with the following specifications </w:t>
            </w:r>
          </w:p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Passband frequency:  1000 π rad/sec and Pass-band gain =-3.01dB</w:t>
            </w:r>
          </w:p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Stopband frequency:    1600 π rad/sec  and  Stop-band attenuation = 15 dB</w:t>
            </w:r>
          </w:p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Sampling frequency:2KHz</w:t>
            </w:r>
          </w:p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The filter is to be designed by performing a bilinear transformation on an analog system function , use Butterworth prototype and obtain the difference equation realization</w:t>
            </w:r>
          </w:p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  <w:font w:name="Gungsuh"/>
  <w:font w:name="Cambria Math">
    <w:embedRegular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Roman"/>
      <w:lvlText w:val="%1."/>
      <w:lvlJc w:val="left"/>
      <w:pPr>
        <w:ind w:left="1080" w:hanging="72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90BEF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E22C07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E22C07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E22C07"/>
    <w:rPr>
      <w:rFonts w:ascii="Tahoma" w:cs="Tahoma" w:hAnsi="Tahoma"/>
      <w:sz w:val="16"/>
      <w:szCs w:val="16"/>
    </w:rPr>
  </w:style>
  <w:style w:type="paragraph" w:styleId="ListParagraph">
    <w:name w:val="List Paragraph"/>
    <w:basedOn w:val="Normal"/>
    <w:uiPriority w:val="34"/>
    <w:qFormat w:val="1"/>
    <w:rsid w:val="00DF65B5"/>
    <w:pPr>
      <w:ind w:left="720"/>
      <w:contextualSpacing w:val="1"/>
    </w:pPr>
    <w:rPr>
      <w:rFonts w:ascii="Calibri" w:cs="Times New Roman" w:eastAsia="Calibri" w:hAnsi="Calibri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Relationship Id="rId3" Type="http://schemas.openxmlformats.org/officeDocument/2006/relationships/oleObject" Target="embeddings/oleObject1.bin"/><Relationship Id="rId4" Type="http://schemas.openxmlformats.org/officeDocument/2006/relationships/theme" Target="theme/theme1.xml"/><Relationship Id="rId10" Type="http://schemas.openxmlformats.org/officeDocument/2006/relationships/image" Target="media/image3.png"/><Relationship Id="rId9" Type="http://schemas.openxmlformats.org/officeDocument/2006/relationships/customXml" Target="../customXML/item1.xml"/><Relationship Id="rId5" Type="http://schemas.openxmlformats.org/officeDocument/2006/relationships/settings" Target="settings.xml"/><Relationship Id="rId6" Type="http://schemas.openxmlformats.org/officeDocument/2006/relationships/fontTable" Target="fontTable.xml"/><Relationship Id="rId7" Type="http://schemas.openxmlformats.org/officeDocument/2006/relationships/numbering" Target="numbering.xml"/><Relationship Id="rId8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4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4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/PwJWC805HQ/00FeX3dHuIJEFw==">CgMxLjAaJQoBMBIgCh4IB0IaCg9UaW1lcyBOZXcgUm9tYW4SB0d1bmdzdWgaJQoBMRIgCh4IB0IaCg9UaW1lcyBOZXcgUm9tYW4SB0d1bmdzdWgaJQoBMhIgCh4IB0IaCg9UaW1lcyBOZXcgUm9tYW4SB0d1bmdzdWgaJQoBMxIgCh4IB0IaCg9UaW1lcyBOZXcgUm9tYW4SB0d1bmdzdWgaJQoBNBIgCh4IB0IaCg9UaW1lcyBOZXcgUm9tYW4SB0d1bmdzdWg4AHIhMXNGcmJoN1FUNWRPTFVkRzhHRGp3Rm1jY3hiYnRPcFp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2021-11-03T13:53:00Z</dcterms:created>
  <dc:creator>Admin</dc:creator>
</cp:coreProperties>
</file>