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2DC5B5" w14:textId="452C1F7B" w:rsidR="00CB346E" w:rsidRPr="00810531" w:rsidRDefault="003F75FD">
      <w:pPr>
        <w:rPr>
          <w:rFonts w:ascii="Franklin Gothic Book" w:hAnsi="Franklin Gothic Book"/>
          <w:b/>
          <w:bCs/>
          <w:u w:val="single"/>
          <w:lang w:val="en-US"/>
        </w:rPr>
      </w:pPr>
      <w:r w:rsidRPr="00810531">
        <w:rPr>
          <w:rFonts w:ascii="Franklin Gothic Book" w:hAnsi="Franklin Gothic Book"/>
          <w:b/>
          <w:bCs/>
          <w:u w:val="single"/>
          <w:lang w:val="en-US"/>
        </w:rPr>
        <w:t>ICICI Queries Part 2</w:t>
      </w:r>
    </w:p>
    <w:p w14:paraId="48C08F58" w14:textId="1E47FEC2" w:rsidR="003F75FD" w:rsidRPr="00810531" w:rsidRDefault="003F75FD">
      <w:pPr>
        <w:rPr>
          <w:rFonts w:ascii="Franklin Gothic Book" w:hAnsi="Franklin Gothic Book"/>
          <w:b/>
          <w:bCs/>
          <w:lang w:val="en-US"/>
        </w:rPr>
      </w:pPr>
    </w:p>
    <w:p w14:paraId="4B051F82" w14:textId="240D7692" w:rsidR="003F75FD" w:rsidRPr="00810531" w:rsidRDefault="003F75FD" w:rsidP="003F75FD">
      <w:pPr>
        <w:pStyle w:val="ListParagraph"/>
        <w:numPr>
          <w:ilvl w:val="0"/>
          <w:numId w:val="2"/>
        </w:numPr>
        <w:rPr>
          <w:rFonts w:ascii="Franklin Gothic Book" w:hAnsi="Franklin Gothic Book"/>
          <w:b/>
          <w:bCs/>
          <w:lang w:val="en-US"/>
        </w:rPr>
      </w:pPr>
      <w:r w:rsidRPr="00810531">
        <w:rPr>
          <w:rFonts w:ascii="Franklin Gothic Book" w:hAnsi="Franklin Gothic Book"/>
          <w:b/>
          <w:bCs/>
          <w:lang w:val="en-US"/>
        </w:rPr>
        <w:t>Standard offer rules template</w:t>
      </w:r>
    </w:p>
    <w:p w14:paraId="338A7C8E" w14:textId="4CD40BD5" w:rsidR="003F75FD" w:rsidRPr="00810531" w:rsidRDefault="003F75FD" w:rsidP="003F75FD">
      <w:pPr>
        <w:rPr>
          <w:rFonts w:ascii="Franklin Gothic Book" w:hAnsi="Franklin Gothic Book"/>
          <w:lang w:val="en-US"/>
        </w:rPr>
      </w:pPr>
    </w:p>
    <w:p w14:paraId="7DD6D200" w14:textId="5C2FFDBC" w:rsidR="003F75FD" w:rsidRPr="00810531" w:rsidRDefault="003F75FD" w:rsidP="004C48AD">
      <w:pPr>
        <w:jc w:val="both"/>
        <w:rPr>
          <w:rFonts w:ascii="Franklin Gothic Book" w:hAnsi="Franklin Gothic Book"/>
          <w:lang w:val="en-US"/>
        </w:rPr>
      </w:pPr>
      <w:r w:rsidRPr="00810531">
        <w:rPr>
          <w:rFonts w:ascii="Franklin Gothic Book" w:hAnsi="Franklin Gothic Book"/>
          <w:lang w:val="en-US"/>
        </w:rPr>
        <w:t xml:space="preserve">The offers </w:t>
      </w:r>
      <w:r w:rsidR="00342BF9" w:rsidRPr="00810531">
        <w:rPr>
          <w:rFonts w:ascii="Franklin Gothic Book" w:hAnsi="Franklin Gothic Book"/>
          <w:lang w:val="en-US"/>
        </w:rPr>
        <w:t>do</w:t>
      </w:r>
      <w:r w:rsidRPr="00810531">
        <w:rPr>
          <w:rFonts w:ascii="Franklin Gothic Book" w:hAnsi="Franklin Gothic Book"/>
          <w:lang w:val="en-US"/>
        </w:rPr>
        <w:t xml:space="preserve"> not have a </w:t>
      </w:r>
      <w:r w:rsidR="00342BF9" w:rsidRPr="00810531">
        <w:rPr>
          <w:rFonts w:ascii="Franklin Gothic Book" w:hAnsi="Franklin Gothic Book"/>
          <w:lang w:val="en-US"/>
        </w:rPr>
        <w:t>standard template</w:t>
      </w:r>
      <w:r w:rsidRPr="00810531">
        <w:rPr>
          <w:rFonts w:ascii="Franklin Gothic Book" w:hAnsi="Franklin Gothic Book"/>
          <w:lang w:val="en-US"/>
        </w:rPr>
        <w:t xml:space="preserve">, they are configured as per the business requirements. </w:t>
      </w:r>
      <w:r w:rsidR="00342BF9" w:rsidRPr="00810531">
        <w:rPr>
          <w:rFonts w:ascii="Franklin Gothic Book" w:hAnsi="Franklin Gothic Book"/>
          <w:lang w:val="en-US"/>
        </w:rPr>
        <w:t>However,</w:t>
      </w:r>
      <w:r w:rsidRPr="00810531">
        <w:rPr>
          <w:rFonts w:ascii="Franklin Gothic Book" w:hAnsi="Franklin Gothic Book"/>
          <w:lang w:val="en-US"/>
        </w:rPr>
        <w:t xml:space="preserve"> the basics of offers and the attributes used while configuring the offer regarding to ICICI’s context is as follows,</w:t>
      </w:r>
    </w:p>
    <w:p w14:paraId="65A2227F" w14:textId="6F14FEB6" w:rsidR="003F75FD" w:rsidRPr="00810531" w:rsidRDefault="003F75FD" w:rsidP="003F75FD">
      <w:pPr>
        <w:rPr>
          <w:rFonts w:ascii="Franklin Gothic Book" w:hAnsi="Franklin Gothic Book"/>
          <w:lang w:val="en-US"/>
        </w:rPr>
      </w:pPr>
    </w:p>
    <w:p w14:paraId="137C8BF3" w14:textId="06087475" w:rsidR="003F75FD" w:rsidRPr="00810531" w:rsidRDefault="003F75FD" w:rsidP="003F75FD">
      <w:pPr>
        <w:rPr>
          <w:rFonts w:ascii="Franklin Gothic Book" w:hAnsi="Franklin Gothic Book"/>
          <w:b/>
          <w:bCs/>
          <w:lang w:val="en-US"/>
        </w:rPr>
      </w:pPr>
      <w:r w:rsidRPr="00810531">
        <w:rPr>
          <w:rFonts w:ascii="Franklin Gothic Book" w:hAnsi="Franklin Gothic Book"/>
          <w:b/>
          <w:bCs/>
          <w:lang w:val="en-US"/>
        </w:rPr>
        <w:t>Type of offers</w:t>
      </w:r>
    </w:p>
    <w:p w14:paraId="0D686261" w14:textId="77777777" w:rsidR="003F75FD" w:rsidRPr="00810531" w:rsidRDefault="003F75FD" w:rsidP="003F75FD">
      <w:pPr>
        <w:rPr>
          <w:rFonts w:ascii="Franklin Gothic Book" w:hAnsi="Franklin Gothic Book"/>
          <w:lang w:val="en-US"/>
        </w:rPr>
      </w:pPr>
    </w:p>
    <w:p w14:paraId="0FD2C924" w14:textId="35C0F865" w:rsidR="003F75FD" w:rsidRPr="00810531" w:rsidRDefault="003F75FD" w:rsidP="003F75FD">
      <w:pPr>
        <w:rPr>
          <w:rFonts w:ascii="Franklin Gothic Book" w:hAnsi="Franklin Gothic Book"/>
          <w:lang w:val="en-US"/>
        </w:rPr>
      </w:pPr>
      <w:r w:rsidRPr="00810531">
        <w:rPr>
          <w:rFonts w:ascii="Franklin Gothic Book" w:hAnsi="Franklin Gothic Book"/>
          <w:noProof/>
          <w:lang w:val="en-US"/>
        </w:rPr>
        <w:drawing>
          <wp:inline distT="0" distB="0" distL="0" distR="0" wp14:anchorId="4C1EAD48" wp14:editId="4CF3884E">
            <wp:extent cx="5727700" cy="2422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422525"/>
                    </a:xfrm>
                    <a:prstGeom prst="rect">
                      <a:avLst/>
                    </a:prstGeom>
                  </pic:spPr>
                </pic:pic>
              </a:graphicData>
            </a:graphic>
          </wp:inline>
        </w:drawing>
      </w:r>
    </w:p>
    <w:p w14:paraId="47060F49" w14:textId="7892EDB7" w:rsidR="003F75FD" w:rsidRPr="00810531" w:rsidRDefault="003F75FD" w:rsidP="003F75FD">
      <w:pPr>
        <w:rPr>
          <w:rFonts w:ascii="Franklin Gothic Book" w:hAnsi="Franklin Gothic Book"/>
          <w:lang w:val="en-US"/>
        </w:rPr>
      </w:pPr>
    </w:p>
    <w:p w14:paraId="37B67473" w14:textId="76F0E33F" w:rsidR="003F75FD" w:rsidRPr="00810531" w:rsidRDefault="0013674E" w:rsidP="003F75FD">
      <w:pPr>
        <w:rPr>
          <w:rFonts w:ascii="Franklin Gothic Book" w:hAnsi="Franklin Gothic Book"/>
          <w:b/>
          <w:bCs/>
          <w:lang w:val="en-US"/>
        </w:rPr>
      </w:pPr>
      <w:r>
        <w:rPr>
          <w:rFonts w:ascii="Franklin Gothic Book" w:hAnsi="Franklin Gothic Book"/>
          <w:b/>
          <w:bCs/>
          <w:lang w:val="en-US"/>
        </w:rPr>
        <w:t>Different offer status</w:t>
      </w:r>
    </w:p>
    <w:p w14:paraId="1EEEA380" w14:textId="440321E4" w:rsidR="003F75FD" w:rsidRPr="00810531" w:rsidRDefault="003F75FD" w:rsidP="003F75FD">
      <w:pPr>
        <w:rPr>
          <w:rFonts w:ascii="Franklin Gothic Book" w:hAnsi="Franklin Gothic Book"/>
          <w:lang w:val="en-US"/>
        </w:rPr>
      </w:pPr>
    </w:p>
    <w:p w14:paraId="4738111A" w14:textId="06EC65B7" w:rsidR="003F75FD" w:rsidRPr="00810531" w:rsidRDefault="003F75FD" w:rsidP="003F75FD">
      <w:pPr>
        <w:rPr>
          <w:rFonts w:ascii="Franklin Gothic Book" w:hAnsi="Franklin Gothic Book"/>
          <w:lang w:val="en-US"/>
        </w:rPr>
      </w:pPr>
      <w:r w:rsidRPr="00810531">
        <w:rPr>
          <w:rFonts w:ascii="Franklin Gothic Book" w:hAnsi="Franklin Gothic Book"/>
          <w:noProof/>
          <w:lang w:val="en-US"/>
        </w:rPr>
        <w:drawing>
          <wp:inline distT="0" distB="0" distL="0" distR="0" wp14:anchorId="3606C678" wp14:editId="1FC1DC00">
            <wp:extent cx="5727700" cy="3764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6-10 at 11.14.56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764915"/>
                    </a:xfrm>
                    <a:prstGeom prst="rect">
                      <a:avLst/>
                    </a:prstGeom>
                  </pic:spPr>
                </pic:pic>
              </a:graphicData>
            </a:graphic>
          </wp:inline>
        </w:drawing>
      </w:r>
    </w:p>
    <w:p w14:paraId="458A8B76" w14:textId="38260A43" w:rsidR="003F75FD" w:rsidRPr="00810531" w:rsidRDefault="003F75FD" w:rsidP="003F75FD">
      <w:pPr>
        <w:rPr>
          <w:rFonts w:ascii="Franklin Gothic Book" w:hAnsi="Franklin Gothic Book"/>
          <w:lang w:val="en-US"/>
        </w:rPr>
      </w:pPr>
    </w:p>
    <w:p w14:paraId="567304F7" w14:textId="77777777" w:rsidR="00C30A53" w:rsidRDefault="00C30A53" w:rsidP="003F75FD">
      <w:pPr>
        <w:rPr>
          <w:rFonts w:ascii="Franklin Gothic Book" w:hAnsi="Franklin Gothic Book"/>
          <w:b/>
          <w:bCs/>
          <w:lang w:val="en-US"/>
        </w:rPr>
      </w:pPr>
    </w:p>
    <w:p w14:paraId="148EC910" w14:textId="09A33D4A" w:rsidR="00342BF9" w:rsidRPr="00810531" w:rsidRDefault="00342BF9" w:rsidP="003F75FD">
      <w:pPr>
        <w:rPr>
          <w:rFonts w:ascii="Franklin Gothic Book" w:hAnsi="Franklin Gothic Book"/>
          <w:b/>
          <w:bCs/>
          <w:lang w:val="en-US"/>
        </w:rPr>
      </w:pPr>
      <w:r w:rsidRPr="00810531">
        <w:rPr>
          <w:rFonts w:ascii="Franklin Gothic Book" w:hAnsi="Franklin Gothic Book"/>
          <w:b/>
          <w:bCs/>
          <w:lang w:val="en-US"/>
        </w:rPr>
        <w:lastRenderedPageBreak/>
        <w:t>Offer Rules</w:t>
      </w:r>
    </w:p>
    <w:p w14:paraId="49E54007" w14:textId="7AD6312B" w:rsidR="00342BF9" w:rsidRPr="00810531" w:rsidRDefault="00342BF9" w:rsidP="003F75FD">
      <w:pPr>
        <w:rPr>
          <w:rFonts w:ascii="Franklin Gothic Book" w:hAnsi="Franklin Gothic Book"/>
          <w:b/>
          <w:bCs/>
          <w:lang w:val="en-US"/>
        </w:rPr>
      </w:pPr>
    </w:p>
    <w:p w14:paraId="06293CA8" w14:textId="4AEE4C1D" w:rsidR="00342BF9" w:rsidRPr="00810531" w:rsidRDefault="00342BF9" w:rsidP="003F75FD">
      <w:pPr>
        <w:rPr>
          <w:rFonts w:ascii="Franklin Gothic Book" w:hAnsi="Franklin Gothic Book"/>
          <w:b/>
          <w:bCs/>
          <w:lang w:val="en-US"/>
        </w:rPr>
      </w:pPr>
      <w:r w:rsidRPr="00810531">
        <w:rPr>
          <w:rFonts w:ascii="Franklin Gothic Book" w:hAnsi="Franklin Gothic Book"/>
          <w:b/>
          <w:bCs/>
          <w:noProof/>
          <w:lang w:val="en-US"/>
        </w:rPr>
        <w:drawing>
          <wp:inline distT="0" distB="0" distL="0" distR="0" wp14:anchorId="197E3600" wp14:editId="319560A0">
            <wp:extent cx="5727700" cy="23869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386965"/>
                    </a:xfrm>
                    <a:prstGeom prst="rect">
                      <a:avLst/>
                    </a:prstGeom>
                  </pic:spPr>
                </pic:pic>
              </a:graphicData>
            </a:graphic>
          </wp:inline>
        </w:drawing>
      </w:r>
    </w:p>
    <w:p w14:paraId="32EADB0A" w14:textId="0743582E" w:rsidR="00342BF9" w:rsidRPr="00810531" w:rsidRDefault="00342BF9" w:rsidP="003F75FD">
      <w:pPr>
        <w:rPr>
          <w:rFonts w:ascii="Franklin Gothic Book" w:hAnsi="Franklin Gothic Book"/>
          <w:b/>
          <w:bCs/>
          <w:lang w:val="en-US"/>
        </w:rPr>
      </w:pPr>
    </w:p>
    <w:p w14:paraId="2669984C" w14:textId="77777777" w:rsidR="00342BF9" w:rsidRPr="00810531" w:rsidRDefault="00342BF9" w:rsidP="003F75FD">
      <w:pPr>
        <w:rPr>
          <w:rFonts w:ascii="Franklin Gothic Book" w:hAnsi="Franklin Gothic Book"/>
          <w:b/>
          <w:bCs/>
          <w:lang w:val="en-US"/>
        </w:rPr>
      </w:pPr>
    </w:p>
    <w:p w14:paraId="0CDEFB21" w14:textId="28CCD159" w:rsidR="00342BF9" w:rsidRPr="00810531" w:rsidRDefault="00342BF9" w:rsidP="004C48AD">
      <w:pPr>
        <w:jc w:val="both"/>
        <w:rPr>
          <w:rFonts w:ascii="Franklin Gothic Book" w:hAnsi="Franklin Gothic Book"/>
          <w:lang w:val="en-US"/>
        </w:rPr>
      </w:pPr>
      <w:r w:rsidRPr="00810531">
        <w:rPr>
          <w:rFonts w:ascii="Franklin Gothic Book" w:hAnsi="Franklin Gothic Book"/>
          <w:lang w:val="en-US"/>
        </w:rPr>
        <w:t>In the offer rules in activity block we put the transaction level conditions like amount of transaction, type of transaction, source of transaction, TID, MID etc. when we click on the block after activity filter it gives us the list of transaction attributes that are configured.</w:t>
      </w:r>
    </w:p>
    <w:p w14:paraId="5487FF46" w14:textId="00590643" w:rsidR="00DE3B21" w:rsidRPr="00810531" w:rsidRDefault="00DE3B21" w:rsidP="00342BF9">
      <w:pPr>
        <w:rPr>
          <w:rFonts w:ascii="Franklin Gothic Book" w:hAnsi="Franklin Gothic Book"/>
          <w:lang w:val="en-US"/>
        </w:rPr>
      </w:pPr>
    </w:p>
    <w:p w14:paraId="7251E60B" w14:textId="4AF32C8F" w:rsidR="00DE3B21" w:rsidRPr="00810531" w:rsidRDefault="00DE3B21" w:rsidP="00342BF9">
      <w:pPr>
        <w:rPr>
          <w:rFonts w:ascii="Franklin Gothic Book" w:hAnsi="Franklin Gothic Book"/>
          <w:lang w:val="en-US"/>
        </w:rPr>
      </w:pPr>
    </w:p>
    <w:p w14:paraId="5AE3DF1A" w14:textId="1CFF52A4" w:rsidR="00DE3B21" w:rsidRPr="00810531" w:rsidRDefault="00DE3B21" w:rsidP="00DE3B21">
      <w:pPr>
        <w:pStyle w:val="ListParagraph"/>
        <w:numPr>
          <w:ilvl w:val="0"/>
          <w:numId w:val="2"/>
        </w:numPr>
        <w:rPr>
          <w:rFonts w:ascii="Franklin Gothic Book" w:eastAsia="Times New Roman" w:hAnsi="Franklin Gothic Book" w:cstheme="minorHAnsi"/>
          <w:b/>
          <w:bCs/>
          <w:color w:val="000000"/>
          <w:szCs w:val="28"/>
          <w:lang w:eastAsia="en-GB"/>
        </w:rPr>
      </w:pPr>
      <w:r w:rsidRPr="00810531">
        <w:rPr>
          <w:rFonts w:ascii="Franklin Gothic Book" w:eastAsia="Times New Roman" w:hAnsi="Franklin Gothic Book" w:cstheme="minorHAnsi"/>
          <w:b/>
          <w:bCs/>
          <w:color w:val="000000"/>
          <w:szCs w:val="28"/>
          <w:lang w:eastAsia="en-GB"/>
        </w:rPr>
        <w:t>If there are 2 segments in a particular offer, the 2nd segment being nudging of the offer. How does it work, do we need to share the file multiple times after refreshment of data?</w:t>
      </w:r>
    </w:p>
    <w:p w14:paraId="6E0135D9" w14:textId="6DD885F1" w:rsidR="00DE3B21" w:rsidRPr="00810531" w:rsidRDefault="00DE3B21" w:rsidP="00DE3B21">
      <w:pPr>
        <w:pStyle w:val="ListParagraph"/>
        <w:ind w:left="360"/>
        <w:rPr>
          <w:rFonts w:ascii="Franklin Gothic Book" w:hAnsi="Franklin Gothic Book"/>
          <w:lang w:val="en-US"/>
        </w:rPr>
      </w:pPr>
    </w:p>
    <w:p w14:paraId="26976C6F" w14:textId="34AE11E7" w:rsidR="00894C00" w:rsidRPr="00810531" w:rsidRDefault="00894C00" w:rsidP="00DE3B21">
      <w:pPr>
        <w:pStyle w:val="ListParagraph"/>
        <w:ind w:left="360"/>
        <w:rPr>
          <w:rFonts w:ascii="Franklin Gothic Book" w:hAnsi="Franklin Gothic Book"/>
          <w:lang w:val="en-US"/>
        </w:rPr>
      </w:pPr>
      <w:r w:rsidRPr="00810531">
        <w:rPr>
          <w:rFonts w:ascii="Franklin Gothic Book" w:hAnsi="Franklin Gothic Book"/>
          <w:lang w:val="en-US"/>
        </w:rPr>
        <w:t>The nudging will be configured based on events in the Marketing Setup available in GRAVTY. In the marketing setup we need to specify the event for which we want to trigger the communication. It could be at offer launch, first communication, second communication. On each trigger we need to configure an event in Marketing Setup.</w:t>
      </w:r>
    </w:p>
    <w:p w14:paraId="14F19852" w14:textId="136D4D9F" w:rsidR="00E05669" w:rsidRPr="00810531" w:rsidRDefault="00E05669" w:rsidP="00DE3B21">
      <w:pPr>
        <w:pStyle w:val="ListParagraph"/>
        <w:ind w:left="360"/>
        <w:rPr>
          <w:rFonts w:ascii="Franklin Gothic Book" w:hAnsi="Franklin Gothic Book"/>
          <w:lang w:val="en-US"/>
        </w:rPr>
      </w:pPr>
    </w:p>
    <w:p w14:paraId="63477958" w14:textId="4CFDE8A3" w:rsidR="00E05669" w:rsidRPr="00810531" w:rsidRDefault="00E05669" w:rsidP="00DE3B21">
      <w:pPr>
        <w:pStyle w:val="ListParagraph"/>
        <w:ind w:left="360"/>
        <w:rPr>
          <w:rFonts w:ascii="Franklin Gothic Book" w:hAnsi="Franklin Gothic Book"/>
          <w:lang w:val="en-US"/>
        </w:rPr>
      </w:pPr>
      <w:r w:rsidRPr="00810531">
        <w:rPr>
          <w:rFonts w:ascii="Franklin Gothic Book" w:hAnsi="Franklin Gothic Book"/>
          <w:noProof/>
          <w:lang w:val="en-US"/>
        </w:rPr>
        <w:drawing>
          <wp:inline distT="0" distB="0" distL="0" distR="0" wp14:anchorId="7A7BADC3" wp14:editId="65789D3D">
            <wp:extent cx="5298841" cy="2910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7976" cy="2932338"/>
                    </a:xfrm>
                    <a:prstGeom prst="rect">
                      <a:avLst/>
                    </a:prstGeom>
                  </pic:spPr>
                </pic:pic>
              </a:graphicData>
            </a:graphic>
          </wp:inline>
        </w:drawing>
      </w:r>
    </w:p>
    <w:p w14:paraId="43D28371" w14:textId="6C2D14AC" w:rsidR="00E05669" w:rsidRPr="00810531" w:rsidRDefault="00E05669" w:rsidP="00DE3B21">
      <w:pPr>
        <w:pStyle w:val="ListParagraph"/>
        <w:ind w:left="360"/>
        <w:rPr>
          <w:rFonts w:ascii="Franklin Gothic Book" w:hAnsi="Franklin Gothic Book"/>
          <w:lang w:val="en-US"/>
        </w:rPr>
      </w:pPr>
    </w:p>
    <w:p w14:paraId="2C07C06A" w14:textId="77777777" w:rsidR="00C30A53" w:rsidRDefault="00C30A53" w:rsidP="00DE3B21">
      <w:pPr>
        <w:pStyle w:val="ListParagraph"/>
        <w:ind w:left="360"/>
        <w:rPr>
          <w:rFonts w:ascii="Franklin Gothic Book" w:hAnsi="Franklin Gothic Book"/>
          <w:lang w:val="en-US"/>
        </w:rPr>
      </w:pPr>
    </w:p>
    <w:p w14:paraId="433CB485" w14:textId="77777777" w:rsidR="00C30A53" w:rsidRDefault="00C30A53" w:rsidP="00DE3B21">
      <w:pPr>
        <w:pStyle w:val="ListParagraph"/>
        <w:ind w:left="360"/>
        <w:rPr>
          <w:rFonts w:ascii="Franklin Gothic Book" w:hAnsi="Franklin Gothic Book"/>
          <w:lang w:val="en-US"/>
        </w:rPr>
      </w:pPr>
    </w:p>
    <w:p w14:paraId="3D9FF087" w14:textId="77777777" w:rsidR="00C30A53" w:rsidRDefault="00C30A53" w:rsidP="00DE3B21">
      <w:pPr>
        <w:pStyle w:val="ListParagraph"/>
        <w:ind w:left="360"/>
        <w:rPr>
          <w:rFonts w:ascii="Franklin Gothic Book" w:hAnsi="Franklin Gothic Book"/>
          <w:lang w:val="en-US"/>
        </w:rPr>
      </w:pPr>
    </w:p>
    <w:p w14:paraId="187EFE40" w14:textId="0AE63C32" w:rsidR="00E05669" w:rsidRPr="00810531" w:rsidRDefault="00E05669" w:rsidP="00DE3B21">
      <w:pPr>
        <w:pStyle w:val="ListParagraph"/>
        <w:ind w:left="360"/>
        <w:rPr>
          <w:rFonts w:ascii="Franklin Gothic Book" w:hAnsi="Franklin Gothic Book"/>
          <w:lang w:val="en-US"/>
        </w:rPr>
      </w:pPr>
      <w:r w:rsidRPr="00810531">
        <w:rPr>
          <w:rFonts w:ascii="Franklin Gothic Book" w:hAnsi="Franklin Gothic Book"/>
          <w:lang w:val="en-US"/>
        </w:rPr>
        <w:t>Event setup for offer launch communication</w:t>
      </w:r>
    </w:p>
    <w:p w14:paraId="2B384AB9" w14:textId="2675907C" w:rsidR="00E05669" w:rsidRPr="00810531" w:rsidRDefault="00E05669" w:rsidP="00DE3B21">
      <w:pPr>
        <w:pStyle w:val="ListParagraph"/>
        <w:ind w:left="360"/>
        <w:rPr>
          <w:rFonts w:ascii="Franklin Gothic Book" w:hAnsi="Franklin Gothic Book"/>
          <w:lang w:val="en-US"/>
        </w:rPr>
      </w:pPr>
    </w:p>
    <w:p w14:paraId="0734B7FF" w14:textId="06CD3CA2" w:rsidR="00E05669" w:rsidRPr="00810531" w:rsidRDefault="00E05669" w:rsidP="00DE3B21">
      <w:pPr>
        <w:pStyle w:val="ListParagraph"/>
        <w:ind w:left="360"/>
        <w:rPr>
          <w:rFonts w:ascii="Franklin Gothic Book" w:hAnsi="Franklin Gothic Book"/>
          <w:lang w:val="en-US"/>
        </w:rPr>
      </w:pPr>
      <w:r w:rsidRPr="00810531">
        <w:rPr>
          <w:rFonts w:ascii="Franklin Gothic Book" w:hAnsi="Franklin Gothic Book"/>
          <w:noProof/>
          <w:lang w:val="en-US"/>
        </w:rPr>
        <w:drawing>
          <wp:inline distT="0" distB="0" distL="0" distR="0" wp14:anchorId="36D50C86" wp14:editId="06F9FF2D">
            <wp:extent cx="5548527" cy="30480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1260" cy="3076968"/>
                    </a:xfrm>
                    <a:prstGeom prst="rect">
                      <a:avLst/>
                    </a:prstGeom>
                  </pic:spPr>
                </pic:pic>
              </a:graphicData>
            </a:graphic>
          </wp:inline>
        </w:drawing>
      </w:r>
    </w:p>
    <w:p w14:paraId="0A9BD757" w14:textId="77777777" w:rsidR="00E05669" w:rsidRPr="00810531" w:rsidRDefault="00E05669" w:rsidP="00DE3B21">
      <w:pPr>
        <w:pStyle w:val="ListParagraph"/>
        <w:ind w:left="360"/>
        <w:rPr>
          <w:rFonts w:ascii="Franklin Gothic Book" w:hAnsi="Franklin Gothic Book"/>
          <w:lang w:val="en-US"/>
        </w:rPr>
      </w:pPr>
    </w:p>
    <w:p w14:paraId="1631FA39" w14:textId="2920040A" w:rsidR="00E05669" w:rsidRPr="00810531" w:rsidRDefault="00E05669" w:rsidP="00DE3B21">
      <w:pPr>
        <w:pStyle w:val="ListParagraph"/>
        <w:ind w:left="360"/>
        <w:rPr>
          <w:rFonts w:ascii="Franklin Gothic Book" w:hAnsi="Franklin Gothic Book"/>
          <w:lang w:val="en-US"/>
        </w:rPr>
      </w:pPr>
      <w:r w:rsidRPr="00810531">
        <w:rPr>
          <w:rFonts w:ascii="Franklin Gothic Book" w:hAnsi="Franklin Gothic Book"/>
          <w:lang w:val="en-US"/>
        </w:rPr>
        <w:t>Trigger setup for offer launch communication</w:t>
      </w:r>
    </w:p>
    <w:p w14:paraId="20608AE4" w14:textId="77777777" w:rsidR="00E05669" w:rsidRPr="00810531" w:rsidRDefault="00E05669" w:rsidP="00DE3B21">
      <w:pPr>
        <w:pStyle w:val="ListParagraph"/>
        <w:ind w:left="360"/>
        <w:rPr>
          <w:rFonts w:ascii="Franklin Gothic Book" w:hAnsi="Franklin Gothic Book"/>
          <w:lang w:val="en-US"/>
        </w:rPr>
      </w:pPr>
    </w:p>
    <w:p w14:paraId="20C916EE" w14:textId="72FBC21E" w:rsidR="00E05669" w:rsidRPr="00810531" w:rsidRDefault="00E05669" w:rsidP="00DE3B21">
      <w:pPr>
        <w:pStyle w:val="ListParagraph"/>
        <w:ind w:left="360"/>
        <w:rPr>
          <w:rFonts w:ascii="Franklin Gothic Book" w:hAnsi="Franklin Gothic Book"/>
          <w:lang w:val="en-US"/>
        </w:rPr>
      </w:pPr>
      <w:r w:rsidRPr="00810531">
        <w:rPr>
          <w:rFonts w:ascii="Franklin Gothic Book" w:hAnsi="Franklin Gothic Book"/>
          <w:noProof/>
          <w:lang w:val="en-US"/>
        </w:rPr>
        <w:drawing>
          <wp:inline distT="0" distB="0" distL="0" distR="0" wp14:anchorId="571C6A53" wp14:editId="13162B8F">
            <wp:extent cx="5547995" cy="3047707"/>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3847" cy="3078388"/>
                    </a:xfrm>
                    <a:prstGeom prst="rect">
                      <a:avLst/>
                    </a:prstGeom>
                  </pic:spPr>
                </pic:pic>
              </a:graphicData>
            </a:graphic>
          </wp:inline>
        </w:drawing>
      </w:r>
    </w:p>
    <w:p w14:paraId="3F52F834" w14:textId="5F35086C" w:rsidR="00E05669" w:rsidRDefault="00E05669" w:rsidP="00DE3B21">
      <w:pPr>
        <w:pStyle w:val="ListParagraph"/>
        <w:ind w:left="360"/>
        <w:rPr>
          <w:rFonts w:ascii="Franklin Gothic Book" w:hAnsi="Franklin Gothic Book"/>
          <w:lang w:val="en-US"/>
        </w:rPr>
      </w:pPr>
    </w:p>
    <w:p w14:paraId="1090FA38" w14:textId="24DBE7CC" w:rsidR="00C30A53" w:rsidRDefault="00C30A53" w:rsidP="00DE3B21">
      <w:pPr>
        <w:pStyle w:val="ListParagraph"/>
        <w:ind w:left="360"/>
        <w:rPr>
          <w:rFonts w:ascii="Franklin Gothic Book" w:hAnsi="Franklin Gothic Book"/>
          <w:lang w:val="en-US"/>
        </w:rPr>
      </w:pPr>
    </w:p>
    <w:p w14:paraId="23585274" w14:textId="0E6001B6" w:rsidR="00C30A53" w:rsidRDefault="00C30A53" w:rsidP="00DE3B21">
      <w:pPr>
        <w:pStyle w:val="ListParagraph"/>
        <w:ind w:left="360"/>
        <w:rPr>
          <w:rFonts w:ascii="Franklin Gothic Book" w:hAnsi="Franklin Gothic Book"/>
          <w:lang w:val="en-US"/>
        </w:rPr>
      </w:pPr>
    </w:p>
    <w:p w14:paraId="142E673B" w14:textId="533AFA2E" w:rsidR="00C30A53" w:rsidRDefault="00C30A53" w:rsidP="00DE3B21">
      <w:pPr>
        <w:pStyle w:val="ListParagraph"/>
        <w:ind w:left="360"/>
        <w:rPr>
          <w:rFonts w:ascii="Franklin Gothic Book" w:hAnsi="Franklin Gothic Book"/>
          <w:lang w:val="en-US"/>
        </w:rPr>
      </w:pPr>
    </w:p>
    <w:p w14:paraId="189C95F3" w14:textId="4A313995" w:rsidR="00C30A53" w:rsidRDefault="00C30A53" w:rsidP="00DE3B21">
      <w:pPr>
        <w:pStyle w:val="ListParagraph"/>
        <w:ind w:left="360"/>
        <w:rPr>
          <w:rFonts w:ascii="Franklin Gothic Book" w:hAnsi="Franklin Gothic Book"/>
          <w:lang w:val="en-US"/>
        </w:rPr>
      </w:pPr>
    </w:p>
    <w:p w14:paraId="5D7AECB5" w14:textId="4FD7C4F4" w:rsidR="00C30A53" w:rsidRDefault="00C30A53" w:rsidP="00DE3B21">
      <w:pPr>
        <w:pStyle w:val="ListParagraph"/>
        <w:ind w:left="360"/>
        <w:rPr>
          <w:rFonts w:ascii="Franklin Gothic Book" w:hAnsi="Franklin Gothic Book"/>
          <w:lang w:val="en-US"/>
        </w:rPr>
      </w:pPr>
    </w:p>
    <w:p w14:paraId="23AB9F61" w14:textId="0A0E24CF" w:rsidR="00C30A53" w:rsidRDefault="00C30A53" w:rsidP="00DE3B21">
      <w:pPr>
        <w:pStyle w:val="ListParagraph"/>
        <w:ind w:left="360"/>
        <w:rPr>
          <w:rFonts w:ascii="Franklin Gothic Book" w:hAnsi="Franklin Gothic Book"/>
          <w:lang w:val="en-US"/>
        </w:rPr>
      </w:pPr>
    </w:p>
    <w:p w14:paraId="5BA6C122" w14:textId="274C2E70" w:rsidR="00C30A53" w:rsidRDefault="00C30A53" w:rsidP="00DE3B21">
      <w:pPr>
        <w:pStyle w:val="ListParagraph"/>
        <w:ind w:left="360"/>
        <w:rPr>
          <w:rFonts w:ascii="Franklin Gothic Book" w:hAnsi="Franklin Gothic Book"/>
          <w:lang w:val="en-US"/>
        </w:rPr>
      </w:pPr>
    </w:p>
    <w:p w14:paraId="309E468C" w14:textId="77777777" w:rsidR="00C30A53" w:rsidRPr="00810531" w:rsidRDefault="00C30A53" w:rsidP="00DE3B21">
      <w:pPr>
        <w:pStyle w:val="ListParagraph"/>
        <w:ind w:left="360"/>
        <w:rPr>
          <w:rFonts w:ascii="Franklin Gothic Book" w:hAnsi="Franklin Gothic Book"/>
          <w:lang w:val="en-US"/>
        </w:rPr>
      </w:pPr>
    </w:p>
    <w:p w14:paraId="542A3DD9" w14:textId="71B5D85B" w:rsidR="00E05669" w:rsidRPr="00810531" w:rsidRDefault="00E05669" w:rsidP="00DE3B21">
      <w:pPr>
        <w:pStyle w:val="ListParagraph"/>
        <w:ind w:left="360"/>
        <w:rPr>
          <w:rFonts w:ascii="Franklin Gothic Book" w:hAnsi="Franklin Gothic Book"/>
          <w:lang w:val="en-US"/>
        </w:rPr>
      </w:pPr>
      <w:r w:rsidRPr="00810531">
        <w:rPr>
          <w:rFonts w:ascii="Franklin Gothic Book" w:hAnsi="Franklin Gothic Book"/>
          <w:lang w:val="en-US"/>
        </w:rPr>
        <w:lastRenderedPageBreak/>
        <w:t>Mapping of attributes for communication</w:t>
      </w:r>
    </w:p>
    <w:p w14:paraId="544FE965" w14:textId="2B6BFE0A" w:rsidR="00E05669" w:rsidRPr="00810531" w:rsidRDefault="00E05669" w:rsidP="00DE3B21">
      <w:pPr>
        <w:pStyle w:val="ListParagraph"/>
        <w:ind w:left="360"/>
        <w:rPr>
          <w:rFonts w:ascii="Franklin Gothic Book" w:hAnsi="Franklin Gothic Book"/>
          <w:lang w:val="en-US"/>
        </w:rPr>
      </w:pPr>
    </w:p>
    <w:p w14:paraId="68FD9488" w14:textId="6388A15B" w:rsidR="00E05669" w:rsidRPr="00810531" w:rsidRDefault="00E05669" w:rsidP="00DE3B21">
      <w:pPr>
        <w:pStyle w:val="ListParagraph"/>
        <w:ind w:left="360"/>
        <w:rPr>
          <w:rFonts w:ascii="Franklin Gothic Book" w:hAnsi="Franklin Gothic Book"/>
          <w:lang w:val="en-US"/>
        </w:rPr>
      </w:pPr>
      <w:r w:rsidRPr="00810531">
        <w:rPr>
          <w:rFonts w:ascii="Franklin Gothic Book" w:hAnsi="Franklin Gothic Book"/>
          <w:noProof/>
          <w:lang w:val="en-US"/>
        </w:rPr>
        <w:drawing>
          <wp:inline distT="0" distB="0" distL="0" distR="0" wp14:anchorId="74C24BE0" wp14:editId="7202DD96">
            <wp:extent cx="5727700" cy="52304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5230495"/>
                    </a:xfrm>
                    <a:prstGeom prst="rect">
                      <a:avLst/>
                    </a:prstGeom>
                  </pic:spPr>
                </pic:pic>
              </a:graphicData>
            </a:graphic>
          </wp:inline>
        </w:drawing>
      </w:r>
    </w:p>
    <w:p w14:paraId="0BA3000C" w14:textId="1232D9BB" w:rsidR="00E05669" w:rsidRPr="00810531" w:rsidRDefault="00E05669" w:rsidP="00DE3B21">
      <w:pPr>
        <w:pStyle w:val="ListParagraph"/>
        <w:ind w:left="360"/>
        <w:rPr>
          <w:rFonts w:ascii="Franklin Gothic Book" w:hAnsi="Franklin Gothic Book"/>
          <w:lang w:val="en-US"/>
        </w:rPr>
      </w:pPr>
    </w:p>
    <w:p w14:paraId="43D7A543" w14:textId="2A219980" w:rsidR="00E05669" w:rsidRPr="00810531" w:rsidRDefault="00E05669" w:rsidP="00DE3B21">
      <w:pPr>
        <w:pStyle w:val="ListParagraph"/>
        <w:ind w:left="360"/>
        <w:rPr>
          <w:rFonts w:ascii="Franklin Gothic Book" w:hAnsi="Franklin Gothic Book"/>
          <w:lang w:val="en-US"/>
        </w:rPr>
      </w:pPr>
    </w:p>
    <w:p w14:paraId="660A98C4" w14:textId="37AC0EF3" w:rsidR="00DB2EB6" w:rsidRPr="00C30A53" w:rsidRDefault="00DB2EB6" w:rsidP="00DB2EB6">
      <w:pPr>
        <w:pStyle w:val="ListParagraph"/>
        <w:numPr>
          <w:ilvl w:val="0"/>
          <w:numId w:val="2"/>
        </w:numPr>
        <w:rPr>
          <w:rFonts w:ascii="Franklin Gothic Book" w:eastAsia="Times New Roman" w:hAnsi="Franklin Gothic Book" w:cs="Arial"/>
          <w:b/>
          <w:bCs/>
          <w:color w:val="000000"/>
          <w:szCs w:val="28"/>
          <w:lang w:eastAsia="en-GB"/>
        </w:rPr>
      </w:pPr>
      <w:r w:rsidRPr="00C30A53">
        <w:rPr>
          <w:rFonts w:ascii="Franklin Gothic Book" w:eastAsia="Times New Roman" w:hAnsi="Franklin Gothic Book" w:cs="Arial"/>
          <w:b/>
          <w:bCs/>
          <w:color w:val="000000"/>
          <w:szCs w:val="28"/>
          <w:lang w:eastAsia="en-GB"/>
        </w:rPr>
        <w:t>What is desktop banner? Will it get displayed in RIB or offer page?</w:t>
      </w:r>
    </w:p>
    <w:p w14:paraId="5EC6594A" w14:textId="0CB493E3" w:rsidR="00DB2EB6" w:rsidRPr="00810531" w:rsidRDefault="00DB2EB6" w:rsidP="00DB2EB6">
      <w:pPr>
        <w:rPr>
          <w:rFonts w:ascii="Franklin Gothic Book" w:eastAsia="Times New Roman" w:hAnsi="Franklin Gothic Book" w:cs="Arial"/>
          <w:color w:val="000000"/>
          <w:sz w:val="28"/>
          <w:szCs w:val="32"/>
          <w:lang w:eastAsia="en-GB"/>
        </w:rPr>
      </w:pPr>
    </w:p>
    <w:p w14:paraId="069A1474" w14:textId="572C9DDB" w:rsidR="00DB2EB6" w:rsidRPr="00810531" w:rsidRDefault="00DB2EB6" w:rsidP="00DB2EB6">
      <w:pPr>
        <w:rPr>
          <w:rFonts w:ascii="Franklin Gothic Book" w:eastAsia="Times New Roman" w:hAnsi="Franklin Gothic Book" w:cs="Arial"/>
          <w:color w:val="000000"/>
          <w:lang w:eastAsia="en-GB"/>
        </w:rPr>
      </w:pPr>
      <w:r w:rsidRPr="00810531">
        <w:rPr>
          <w:rFonts w:ascii="Franklin Gothic Book" w:eastAsia="Times New Roman" w:hAnsi="Franklin Gothic Book" w:cs="Arial"/>
          <w:color w:val="000000"/>
          <w:lang w:eastAsia="en-GB"/>
        </w:rPr>
        <w:t xml:space="preserve">Desktop banners are used when we have to display the offers on a website or </w:t>
      </w:r>
      <w:r w:rsidR="004C6558" w:rsidRPr="00810531">
        <w:rPr>
          <w:rFonts w:ascii="Franklin Gothic Book" w:eastAsia="Times New Roman" w:hAnsi="Franklin Gothic Book" w:cs="Arial"/>
          <w:color w:val="000000"/>
          <w:lang w:eastAsia="en-GB"/>
        </w:rPr>
        <w:t xml:space="preserve">a portal. The configuration of desktop banner is not mandatory and can be skipped as we are currently implementing only for </w:t>
      </w:r>
      <w:proofErr w:type="spellStart"/>
      <w:r w:rsidR="004C6558" w:rsidRPr="00810531">
        <w:rPr>
          <w:rFonts w:ascii="Franklin Gothic Book" w:eastAsia="Times New Roman" w:hAnsi="Franklin Gothic Book" w:cs="Arial"/>
          <w:color w:val="000000"/>
          <w:lang w:eastAsia="en-GB"/>
        </w:rPr>
        <w:t>iMobile</w:t>
      </w:r>
      <w:proofErr w:type="spellEnd"/>
      <w:r w:rsidR="004C6558" w:rsidRPr="00810531">
        <w:rPr>
          <w:rFonts w:ascii="Franklin Gothic Book" w:eastAsia="Times New Roman" w:hAnsi="Franklin Gothic Book" w:cs="Arial"/>
          <w:color w:val="000000"/>
          <w:lang w:eastAsia="en-GB"/>
        </w:rPr>
        <w:t>.</w:t>
      </w:r>
    </w:p>
    <w:p w14:paraId="65B0B4C5" w14:textId="4713DE14" w:rsidR="004C6558" w:rsidRPr="00810531" w:rsidRDefault="004C6558" w:rsidP="00DB2EB6">
      <w:pPr>
        <w:rPr>
          <w:rFonts w:ascii="Franklin Gothic Book" w:eastAsia="Times New Roman" w:hAnsi="Franklin Gothic Book" w:cs="Arial"/>
          <w:color w:val="000000"/>
          <w:lang w:eastAsia="en-GB"/>
        </w:rPr>
      </w:pPr>
    </w:p>
    <w:p w14:paraId="603B9069" w14:textId="6820029B" w:rsidR="004C6558" w:rsidRPr="00810531" w:rsidRDefault="004C6558" w:rsidP="00DB2EB6">
      <w:pPr>
        <w:rPr>
          <w:rFonts w:ascii="Franklin Gothic Book" w:eastAsia="Times New Roman" w:hAnsi="Franklin Gothic Book" w:cs="Arial"/>
          <w:color w:val="000000"/>
          <w:lang w:eastAsia="en-GB"/>
        </w:rPr>
      </w:pPr>
    </w:p>
    <w:p w14:paraId="2F10D4D1" w14:textId="33C12DF8" w:rsidR="004C6558" w:rsidRPr="00810531" w:rsidRDefault="004C6558" w:rsidP="00DB2EB6">
      <w:pPr>
        <w:rPr>
          <w:rFonts w:ascii="Franklin Gothic Book" w:eastAsia="Times New Roman" w:hAnsi="Franklin Gothic Book" w:cs="Arial"/>
          <w:color w:val="000000"/>
          <w:lang w:eastAsia="en-GB"/>
        </w:rPr>
      </w:pPr>
    </w:p>
    <w:p w14:paraId="150D46FB" w14:textId="3968D464" w:rsidR="004C6558" w:rsidRPr="00810531" w:rsidRDefault="004C6558" w:rsidP="00DB2EB6">
      <w:pPr>
        <w:rPr>
          <w:rFonts w:ascii="Franklin Gothic Book" w:eastAsia="Times New Roman" w:hAnsi="Franklin Gothic Book" w:cs="Arial"/>
          <w:color w:val="000000"/>
          <w:lang w:eastAsia="en-GB"/>
        </w:rPr>
      </w:pPr>
    </w:p>
    <w:p w14:paraId="05A8C591" w14:textId="36AFF8DC" w:rsidR="004C6558" w:rsidRPr="00810531" w:rsidRDefault="004C6558" w:rsidP="00DB2EB6">
      <w:pPr>
        <w:rPr>
          <w:rFonts w:ascii="Franklin Gothic Book" w:eastAsia="Times New Roman" w:hAnsi="Franklin Gothic Book" w:cs="Arial"/>
          <w:color w:val="000000"/>
          <w:lang w:eastAsia="en-GB"/>
        </w:rPr>
      </w:pPr>
    </w:p>
    <w:p w14:paraId="17EAD7B5" w14:textId="3BDB44E2" w:rsidR="004C6558" w:rsidRDefault="004C6558" w:rsidP="00DB2EB6">
      <w:pPr>
        <w:rPr>
          <w:rFonts w:ascii="Franklin Gothic Book" w:eastAsia="Times New Roman" w:hAnsi="Franklin Gothic Book" w:cs="Arial"/>
          <w:color w:val="000000"/>
          <w:lang w:eastAsia="en-GB"/>
        </w:rPr>
      </w:pPr>
    </w:p>
    <w:p w14:paraId="65EE63C5" w14:textId="05767C53" w:rsidR="00C30A53" w:rsidRDefault="00C30A53" w:rsidP="00DB2EB6">
      <w:pPr>
        <w:rPr>
          <w:rFonts w:ascii="Franklin Gothic Book" w:eastAsia="Times New Roman" w:hAnsi="Franklin Gothic Book" w:cs="Arial"/>
          <w:color w:val="000000"/>
          <w:lang w:eastAsia="en-GB"/>
        </w:rPr>
      </w:pPr>
    </w:p>
    <w:p w14:paraId="2D8C2404" w14:textId="77777777" w:rsidR="00C30A53" w:rsidRPr="00810531" w:rsidRDefault="00C30A53" w:rsidP="00DB2EB6">
      <w:pPr>
        <w:rPr>
          <w:rFonts w:ascii="Franklin Gothic Book" w:eastAsia="Times New Roman" w:hAnsi="Franklin Gothic Book" w:cs="Arial"/>
          <w:color w:val="000000"/>
          <w:lang w:eastAsia="en-GB"/>
        </w:rPr>
      </w:pPr>
    </w:p>
    <w:p w14:paraId="730E5E54" w14:textId="0945A38C" w:rsidR="004C6558" w:rsidRPr="00810531" w:rsidRDefault="004C6558" w:rsidP="00DB2EB6">
      <w:pPr>
        <w:rPr>
          <w:rFonts w:ascii="Franklin Gothic Book" w:eastAsia="Times New Roman" w:hAnsi="Franklin Gothic Book" w:cs="Arial"/>
          <w:color w:val="000000"/>
          <w:lang w:eastAsia="en-GB"/>
        </w:rPr>
      </w:pPr>
    </w:p>
    <w:p w14:paraId="4F9FDC0B" w14:textId="42C975F3" w:rsidR="004C6558" w:rsidRPr="00810531" w:rsidRDefault="004C6558" w:rsidP="00DB2EB6">
      <w:pPr>
        <w:rPr>
          <w:rFonts w:ascii="Franklin Gothic Book" w:eastAsia="Times New Roman" w:hAnsi="Franklin Gothic Book" w:cs="Arial"/>
          <w:color w:val="000000"/>
          <w:lang w:eastAsia="en-GB"/>
        </w:rPr>
      </w:pPr>
    </w:p>
    <w:p w14:paraId="45BED0F4" w14:textId="44630D23" w:rsidR="004C6558" w:rsidRPr="00810531" w:rsidRDefault="004C6558" w:rsidP="00DB2EB6">
      <w:pPr>
        <w:rPr>
          <w:rFonts w:ascii="Franklin Gothic Book" w:eastAsia="Times New Roman" w:hAnsi="Franklin Gothic Book" w:cs="Arial"/>
          <w:color w:val="000000"/>
          <w:lang w:eastAsia="en-GB"/>
        </w:rPr>
      </w:pPr>
    </w:p>
    <w:p w14:paraId="26FBD228" w14:textId="77777777" w:rsidR="004C6558" w:rsidRPr="00810531" w:rsidRDefault="004C6558" w:rsidP="00DB2EB6">
      <w:pPr>
        <w:rPr>
          <w:rFonts w:ascii="Franklin Gothic Book" w:eastAsia="Times New Roman" w:hAnsi="Franklin Gothic Book" w:cs="Arial"/>
          <w:color w:val="000000"/>
          <w:lang w:eastAsia="en-GB"/>
        </w:rPr>
      </w:pPr>
    </w:p>
    <w:p w14:paraId="1A962786" w14:textId="0D770F8F" w:rsidR="004C6558" w:rsidRPr="00810531" w:rsidRDefault="004C6558" w:rsidP="00DB2EB6">
      <w:pPr>
        <w:rPr>
          <w:rFonts w:ascii="Franklin Gothic Book" w:eastAsia="Times New Roman" w:hAnsi="Franklin Gothic Book" w:cs="Arial"/>
          <w:color w:val="000000"/>
          <w:sz w:val="28"/>
          <w:szCs w:val="32"/>
          <w:lang w:eastAsia="en-GB"/>
        </w:rPr>
      </w:pPr>
    </w:p>
    <w:p w14:paraId="2AF3FEEB" w14:textId="2760DE46" w:rsidR="004C6558" w:rsidRPr="00810531" w:rsidRDefault="004C6558" w:rsidP="004C6558">
      <w:pPr>
        <w:pStyle w:val="ListParagraph"/>
        <w:numPr>
          <w:ilvl w:val="0"/>
          <w:numId w:val="2"/>
        </w:numPr>
        <w:rPr>
          <w:rFonts w:ascii="Franklin Gothic Book" w:eastAsia="Times New Roman" w:hAnsi="Franklin Gothic Book" w:cs="Arial"/>
          <w:b/>
          <w:bCs/>
          <w:color w:val="000000"/>
          <w:sz w:val="22"/>
          <w:szCs w:val="22"/>
          <w:lang w:eastAsia="en-GB"/>
        </w:rPr>
      </w:pPr>
      <w:r w:rsidRPr="00810531">
        <w:rPr>
          <w:rFonts w:ascii="Franklin Gothic Book" w:eastAsia="Times New Roman" w:hAnsi="Franklin Gothic Book" w:cs="Arial"/>
          <w:b/>
          <w:bCs/>
          <w:color w:val="000000"/>
          <w:sz w:val="22"/>
          <w:szCs w:val="22"/>
          <w:lang w:eastAsia="en-GB"/>
        </w:rPr>
        <w:t>GRAVTY to show template no. of communication to be sent</w:t>
      </w:r>
    </w:p>
    <w:p w14:paraId="4A3BF387" w14:textId="3D184FD9" w:rsidR="004C6558" w:rsidRPr="00810531" w:rsidRDefault="004C6558" w:rsidP="004C6558">
      <w:pPr>
        <w:rPr>
          <w:rFonts w:ascii="Franklin Gothic Book" w:eastAsia="Times New Roman" w:hAnsi="Franklin Gothic Book" w:cs="Arial"/>
          <w:color w:val="000000"/>
          <w:sz w:val="22"/>
          <w:szCs w:val="22"/>
          <w:lang w:eastAsia="en-GB"/>
        </w:rPr>
      </w:pPr>
    </w:p>
    <w:p w14:paraId="2BD480DC" w14:textId="25BA053A" w:rsidR="004C6558" w:rsidRPr="00810531" w:rsidRDefault="004C6558" w:rsidP="004C6558">
      <w:pPr>
        <w:rPr>
          <w:rFonts w:ascii="Franklin Gothic Book" w:eastAsia="Times New Roman" w:hAnsi="Franklin Gothic Book" w:cs="Arial"/>
          <w:color w:val="000000"/>
          <w:sz w:val="22"/>
          <w:szCs w:val="22"/>
          <w:lang w:eastAsia="en-GB"/>
        </w:rPr>
      </w:pPr>
      <w:r w:rsidRPr="00810531">
        <w:rPr>
          <w:rFonts w:ascii="Franklin Gothic Book" w:eastAsia="Times New Roman" w:hAnsi="Franklin Gothic Book" w:cs="Arial"/>
          <w:color w:val="000000"/>
          <w:sz w:val="22"/>
          <w:szCs w:val="22"/>
          <w:lang w:eastAsia="en-GB"/>
        </w:rPr>
        <w:t>The template number/name can be configured in the Marketing setup – events- template name.</w:t>
      </w:r>
    </w:p>
    <w:p w14:paraId="2B9C8631" w14:textId="4BA17E94" w:rsidR="004C6558" w:rsidRPr="00810531" w:rsidRDefault="004C6558" w:rsidP="004C6558">
      <w:pPr>
        <w:rPr>
          <w:rFonts w:ascii="Franklin Gothic Book" w:eastAsia="Times New Roman" w:hAnsi="Franklin Gothic Book" w:cs="Arial"/>
          <w:color w:val="000000"/>
          <w:sz w:val="28"/>
          <w:szCs w:val="32"/>
          <w:lang w:eastAsia="en-GB"/>
        </w:rPr>
      </w:pPr>
    </w:p>
    <w:p w14:paraId="5090B164" w14:textId="7592880E" w:rsidR="00E05669" w:rsidRPr="00810531" w:rsidRDefault="004C6558" w:rsidP="00DE3B21">
      <w:pPr>
        <w:pStyle w:val="ListParagraph"/>
        <w:ind w:left="360"/>
        <w:rPr>
          <w:rFonts w:ascii="Franklin Gothic Book" w:hAnsi="Franklin Gothic Book"/>
          <w:lang w:val="en-US"/>
        </w:rPr>
      </w:pPr>
      <w:r w:rsidRPr="00810531">
        <w:rPr>
          <w:rFonts w:ascii="Franklin Gothic Book" w:hAnsi="Franklin Gothic Book"/>
          <w:noProof/>
          <w:lang w:val="en-US"/>
        </w:rPr>
        <mc:AlternateContent>
          <mc:Choice Requires="wps">
            <w:drawing>
              <wp:anchor distT="0" distB="0" distL="114300" distR="114300" simplePos="0" relativeHeight="251659264" behindDoc="0" locked="0" layoutInCell="1" allowOverlap="1" wp14:anchorId="43014094" wp14:editId="20268EBB">
                <wp:simplePos x="0" y="0"/>
                <wp:positionH relativeFrom="column">
                  <wp:posOffset>362078</wp:posOffset>
                </wp:positionH>
                <wp:positionV relativeFrom="paragraph">
                  <wp:posOffset>1687864</wp:posOffset>
                </wp:positionV>
                <wp:extent cx="2638872" cy="576870"/>
                <wp:effectExtent l="0" t="0" r="15875" b="7620"/>
                <wp:wrapNone/>
                <wp:docPr id="21" name="Rectangle 21"/>
                <wp:cNvGraphicFramePr/>
                <a:graphic xmlns:a="http://schemas.openxmlformats.org/drawingml/2006/main">
                  <a:graphicData uri="http://schemas.microsoft.com/office/word/2010/wordprocessingShape">
                    <wps:wsp>
                      <wps:cNvSpPr/>
                      <wps:spPr>
                        <a:xfrm>
                          <a:off x="0" y="0"/>
                          <a:ext cx="2638872" cy="5768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E152189" id="Rectangle 21" o:spid="_x0000_s1026" style="position:absolute;margin-left:28.5pt;margin-top:132.9pt;width:207.8pt;height:4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" filled="f" strokecolor="#1f3763 [1604]" strokeweight="1pt"/>
            </w:pict>
          </mc:Fallback>
        </mc:AlternateContent>
      </w:r>
      <w:r w:rsidRPr="00810531">
        <w:rPr>
          <w:rFonts w:ascii="Franklin Gothic Book" w:hAnsi="Franklin Gothic Book"/>
          <w:noProof/>
          <w:lang w:val="en-US"/>
        </w:rPr>
        <w:drawing>
          <wp:inline distT="0" distB="0" distL="0" distR="0" wp14:anchorId="0800445B" wp14:editId="42453F19">
            <wp:extent cx="5727700" cy="235784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4921"/>
                    <a:stretch/>
                  </pic:blipFill>
                  <pic:spPr bwMode="auto">
                    <a:xfrm>
                      <a:off x="0" y="0"/>
                      <a:ext cx="5727700" cy="2357845"/>
                    </a:xfrm>
                    <a:prstGeom prst="rect">
                      <a:avLst/>
                    </a:prstGeom>
                    <a:ln>
                      <a:noFill/>
                    </a:ln>
                    <a:extLst>
                      <a:ext uri="{53640926-AAD7-44D8-BBD7-CCE9431645EC}">
                        <a14:shadowObscured xmlns:a14="http://schemas.microsoft.com/office/drawing/2010/main"/>
                      </a:ext>
                    </a:extLst>
                  </pic:spPr>
                </pic:pic>
              </a:graphicData>
            </a:graphic>
          </wp:inline>
        </w:drawing>
      </w:r>
    </w:p>
    <w:p w14:paraId="117A8975" w14:textId="24F81776" w:rsidR="004C6558" w:rsidRPr="00810531" w:rsidRDefault="004C6558" w:rsidP="00DE3B21">
      <w:pPr>
        <w:pStyle w:val="ListParagraph"/>
        <w:ind w:left="360"/>
        <w:rPr>
          <w:rFonts w:ascii="Franklin Gothic Book" w:hAnsi="Franklin Gothic Book"/>
          <w:lang w:val="en-US"/>
        </w:rPr>
      </w:pPr>
    </w:p>
    <w:p w14:paraId="3CC9B88F" w14:textId="3036C992" w:rsidR="004C6558" w:rsidRPr="00810531" w:rsidRDefault="004C6558" w:rsidP="004C6558">
      <w:pPr>
        <w:pStyle w:val="ListParagraph"/>
        <w:numPr>
          <w:ilvl w:val="0"/>
          <w:numId w:val="2"/>
        </w:numPr>
        <w:rPr>
          <w:rFonts w:ascii="Franklin Gothic Book" w:eastAsia="Times New Roman" w:hAnsi="Franklin Gothic Book" w:cs="Arial"/>
          <w:b/>
          <w:bCs/>
          <w:color w:val="000000"/>
          <w:szCs w:val="28"/>
          <w:lang w:eastAsia="en-GB"/>
        </w:rPr>
      </w:pPr>
      <w:r w:rsidRPr="00810531">
        <w:rPr>
          <w:rFonts w:ascii="Franklin Gothic Book" w:eastAsia="Times New Roman" w:hAnsi="Franklin Gothic Book" w:cs="Arial"/>
          <w:b/>
          <w:bCs/>
          <w:color w:val="000000"/>
          <w:szCs w:val="28"/>
          <w:lang w:eastAsia="en-GB"/>
        </w:rPr>
        <w:t xml:space="preserve">Communication sent count to be flown back to </w:t>
      </w:r>
      <w:r w:rsidR="00810531" w:rsidRPr="00810531">
        <w:rPr>
          <w:rFonts w:ascii="Franklin Gothic Book" w:eastAsia="Times New Roman" w:hAnsi="Franklin Gothic Book" w:cs="Arial"/>
          <w:b/>
          <w:bCs/>
          <w:color w:val="000000"/>
          <w:szCs w:val="28"/>
          <w:lang w:eastAsia="en-GB"/>
        </w:rPr>
        <w:t>GRAVTY</w:t>
      </w:r>
      <w:r w:rsidRPr="00810531">
        <w:rPr>
          <w:rFonts w:ascii="Franklin Gothic Book" w:eastAsia="Times New Roman" w:hAnsi="Franklin Gothic Book" w:cs="Arial"/>
          <w:b/>
          <w:bCs/>
          <w:color w:val="000000"/>
          <w:szCs w:val="28"/>
          <w:lang w:eastAsia="en-GB"/>
        </w:rPr>
        <w:t xml:space="preserve"> by campaigns team for better tracking</w:t>
      </w:r>
    </w:p>
    <w:p w14:paraId="074E2460" w14:textId="5BD62C73" w:rsidR="00810531" w:rsidRPr="00810531" w:rsidRDefault="00810531" w:rsidP="00810531">
      <w:pPr>
        <w:pStyle w:val="ListParagraph"/>
        <w:ind w:left="360"/>
        <w:rPr>
          <w:rFonts w:ascii="Franklin Gothic Book" w:eastAsia="Times New Roman" w:hAnsi="Franklin Gothic Book" w:cs="Arial"/>
          <w:b/>
          <w:bCs/>
          <w:color w:val="000000"/>
          <w:sz w:val="28"/>
          <w:szCs w:val="32"/>
          <w:lang w:eastAsia="en-GB"/>
        </w:rPr>
      </w:pPr>
    </w:p>
    <w:p w14:paraId="42740CBF" w14:textId="295339C0" w:rsidR="00810531" w:rsidRPr="00810531" w:rsidRDefault="00810531" w:rsidP="00810531">
      <w:pPr>
        <w:pStyle w:val="ListParagraph"/>
        <w:ind w:left="360"/>
        <w:rPr>
          <w:rFonts w:ascii="Franklin Gothic Book" w:eastAsia="Times New Roman" w:hAnsi="Franklin Gothic Book" w:cs="Arial"/>
          <w:color w:val="000000"/>
          <w:szCs w:val="28"/>
          <w:lang w:eastAsia="en-GB"/>
        </w:rPr>
      </w:pPr>
      <w:r w:rsidRPr="00810531">
        <w:rPr>
          <w:rFonts w:ascii="Franklin Gothic Book" w:eastAsia="Times New Roman" w:hAnsi="Franklin Gothic Book" w:cs="Arial"/>
          <w:color w:val="000000"/>
          <w:szCs w:val="28"/>
          <w:lang w:eastAsia="en-GB"/>
        </w:rPr>
        <w:t>Need to discuss, how this information be used in GRAVTY?</w:t>
      </w:r>
    </w:p>
    <w:p w14:paraId="145A06F1" w14:textId="0E039AE3" w:rsidR="004C6558" w:rsidRPr="00810531" w:rsidRDefault="004C6558" w:rsidP="004C6558">
      <w:pPr>
        <w:rPr>
          <w:rFonts w:ascii="Franklin Gothic Book" w:eastAsia="Times New Roman" w:hAnsi="Franklin Gothic Book" w:cs="Arial"/>
          <w:color w:val="000000"/>
          <w:sz w:val="28"/>
          <w:szCs w:val="32"/>
          <w:lang w:eastAsia="en-GB"/>
        </w:rPr>
      </w:pPr>
    </w:p>
    <w:p w14:paraId="2B80C4F8" w14:textId="423BBE5A" w:rsidR="004C6558" w:rsidRPr="00810531" w:rsidRDefault="004C6558" w:rsidP="004C6558">
      <w:pPr>
        <w:pStyle w:val="ListParagraph"/>
        <w:numPr>
          <w:ilvl w:val="0"/>
          <w:numId w:val="2"/>
        </w:numPr>
        <w:rPr>
          <w:rFonts w:ascii="Franklin Gothic Book" w:eastAsia="Times New Roman" w:hAnsi="Franklin Gothic Book" w:cs="Arial"/>
          <w:b/>
          <w:bCs/>
          <w:color w:val="000000"/>
          <w:szCs w:val="28"/>
          <w:lang w:eastAsia="en-GB"/>
        </w:rPr>
      </w:pPr>
      <w:r w:rsidRPr="00810531">
        <w:rPr>
          <w:rFonts w:ascii="Franklin Gothic Book" w:eastAsia="Times New Roman" w:hAnsi="Franklin Gothic Book" w:cs="Arial"/>
          <w:b/>
          <w:bCs/>
          <w:color w:val="000000"/>
          <w:szCs w:val="28"/>
          <w:lang w:eastAsia="en-GB"/>
        </w:rPr>
        <w:t>All Communication creatives to be displayed on GRAVTY</w:t>
      </w:r>
    </w:p>
    <w:p w14:paraId="3AC743E4" w14:textId="77777777" w:rsidR="00E258FC" w:rsidRPr="00810531" w:rsidRDefault="00E258FC" w:rsidP="00E258FC">
      <w:pPr>
        <w:pStyle w:val="ListParagraph"/>
        <w:rPr>
          <w:rFonts w:ascii="Franklin Gothic Book" w:eastAsia="Times New Roman" w:hAnsi="Franklin Gothic Book" w:cs="Arial"/>
          <w:b/>
          <w:bCs/>
          <w:color w:val="000000"/>
          <w:sz w:val="28"/>
          <w:szCs w:val="32"/>
          <w:lang w:eastAsia="en-GB"/>
        </w:rPr>
      </w:pPr>
    </w:p>
    <w:p w14:paraId="09025D70" w14:textId="7491B96F" w:rsidR="00E258FC" w:rsidRPr="00810531" w:rsidRDefault="00E258FC" w:rsidP="00E258FC">
      <w:pPr>
        <w:pStyle w:val="ListParagraph"/>
        <w:ind w:left="360"/>
        <w:rPr>
          <w:rFonts w:ascii="Franklin Gothic Book" w:eastAsia="Times New Roman" w:hAnsi="Franklin Gothic Book" w:cs="Arial"/>
          <w:color w:val="000000"/>
          <w:szCs w:val="28"/>
          <w:lang w:eastAsia="en-GB"/>
        </w:rPr>
      </w:pPr>
      <w:r w:rsidRPr="00810531">
        <w:rPr>
          <w:rFonts w:ascii="Franklin Gothic Book" w:eastAsia="Times New Roman" w:hAnsi="Franklin Gothic Book" w:cs="Arial"/>
          <w:color w:val="000000"/>
          <w:szCs w:val="28"/>
          <w:lang w:eastAsia="en-GB"/>
        </w:rPr>
        <w:t>GRAVTY will send the attributes configured for the communication, creatives are not configured in GRAVTY for the communication.</w:t>
      </w:r>
    </w:p>
    <w:p w14:paraId="14A15E11" w14:textId="7BAE4244" w:rsidR="004C6558" w:rsidRPr="00810531" w:rsidRDefault="004C6558" w:rsidP="004C6558">
      <w:pPr>
        <w:rPr>
          <w:rFonts w:ascii="Franklin Gothic Book" w:eastAsia="Times New Roman" w:hAnsi="Franklin Gothic Book" w:cs="Arial"/>
          <w:color w:val="000000"/>
          <w:sz w:val="28"/>
          <w:szCs w:val="32"/>
          <w:lang w:eastAsia="en-GB"/>
        </w:rPr>
      </w:pPr>
    </w:p>
    <w:p w14:paraId="5796491B" w14:textId="2D5B5941" w:rsidR="004C6558" w:rsidRPr="00810531" w:rsidRDefault="004C6558" w:rsidP="004C6558">
      <w:pPr>
        <w:pStyle w:val="ListParagraph"/>
        <w:numPr>
          <w:ilvl w:val="0"/>
          <w:numId w:val="2"/>
        </w:numPr>
        <w:rPr>
          <w:rFonts w:ascii="Franklin Gothic Book" w:eastAsia="Times New Roman" w:hAnsi="Franklin Gothic Book" w:cs="Arial"/>
          <w:b/>
          <w:bCs/>
          <w:color w:val="000000"/>
          <w:szCs w:val="28"/>
          <w:lang w:eastAsia="en-GB"/>
        </w:rPr>
      </w:pPr>
      <w:r w:rsidRPr="00810531">
        <w:rPr>
          <w:rFonts w:ascii="Franklin Gothic Book" w:eastAsia="Times New Roman" w:hAnsi="Franklin Gothic Book" w:cs="Arial"/>
          <w:b/>
          <w:bCs/>
          <w:color w:val="000000"/>
          <w:szCs w:val="28"/>
          <w:lang w:eastAsia="en-GB"/>
        </w:rPr>
        <w:t>How do we communicate CC&amp; DC combined offer?</w:t>
      </w:r>
    </w:p>
    <w:p w14:paraId="3EC6AB5C" w14:textId="77777777" w:rsidR="004C6558" w:rsidRPr="00810531" w:rsidRDefault="004C6558" w:rsidP="004C6558">
      <w:pPr>
        <w:pStyle w:val="ListParagraph"/>
        <w:rPr>
          <w:rFonts w:ascii="Franklin Gothic Book" w:eastAsia="Times New Roman" w:hAnsi="Franklin Gothic Book" w:cs="Arial"/>
          <w:color w:val="000000"/>
          <w:sz w:val="28"/>
          <w:szCs w:val="32"/>
          <w:lang w:eastAsia="en-GB"/>
        </w:rPr>
      </w:pPr>
    </w:p>
    <w:p w14:paraId="247BDC7F" w14:textId="368076B5" w:rsidR="004C6558" w:rsidRPr="00810531" w:rsidRDefault="004C6558" w:rsidP="004C48AD">
      <w:pPr>
        <w:pStyle w:val="ListParagraph"/>
        <w:ind w:left="360"/>
        <w:jc w:val="both"/>
        <w:rPr>
          <w:rFonts w:ascii="Franklin Gothic Book" w:eastAsia="Times New Roman" w:hAnsi="Franklin Gothic Book" w:cs="Arial"/>
          <w:color w:val="000000"/>
          <w:szCs w:val="28"/>
          <w:lang w:eastAsia="en-GB"/>
        </w:rPr>
      </w:pPr>
      <w:r w:rsidRPr="00810531">
        <w:rPr>
          <w:rFonts w:ascii="Franklin Gothic Book" w:eastAsia="Times New Roman" w:hAnsi="Franklin Gothic Book" w:cs="Arial"/>
          <w:color w:val="000000"/>
          <w:szCs w:val="28"/>
          <w:lang w:eastAsia="en-GB"/>
        </w:rPr>
        <w:t xml:space="preserve">The communication will be based on triggers, for whatever event the trigger is set in the Marketing connect the trigger will send the communication to the API’s. </w:t>
      </w:r>
      <w:r w:rsidR="000C6529">
        <w:rPr>
          <w:rFonts w:ascii="Franklin Gothic Book" w:eastAsia="Times New Roman" w:hAnsi="Franklin Gothic Book" w:cs="Arial"/>
          <w:color w:val="000000"/>
          <w:szCs w:val="28"/>
          <w:lang w:eastAsia="en-GB"/>
        </w:rPr>
        <w:t>If offer is launched only for DC members then at the time of offer launch we can send a communication which will be sent to DC members. Communication for offer launch are always sent to target members only.</w:t>
      </w:r>
    </w:p>
    <w:p w14:paraId="25C545D7" w14:textId="77777777" w:rsidR="004C6558" w:rsidRPr="00810531" w:rsidRDefault="004C6558" w:rsidP="004C6558">
      <w:pPr>
        <w:pStyle w:val="ListParagraph"/>
        <w:rPr>
          <w:rFonts w:ascii="Franklin Gothic Book" w:eastAsia="Times New Roman" w:hAnsi="Franklin Gothic Book" w:cs="Arial"/>
          <w:color w:val="000000"/>
          <w:sz w:val="28"/>
          <w:szCs w:val="32"/>
          <w:lang w:eastAsia="en-GB"/>
        </w:rPr>
      </w:pPr>
    </w:p>
    <w:p w14:paraId="4DD307BD" w14:textId="3575E93E" w:rsidR="004C6558" w:rsidRPr="00810531" w:rsidRDefault="004C6558" w:rsidP="004C6558">
      <w:pPr>
        <w:pStyle w:val="ListParagraph"/>
        <w:numPr>
          <w:ilvl w:val="0"/>
          <w:numId w:val="2"/>
        </w:numPr>
        <w:rPr>
          <w:rFonts w:ascii="Franklin Gothic Book" w:eastAsia="Times New Roman" w:hAnsi="Franklin Gothic Book" w:cs="Arial"/>
          <w:b/>
          <w:bCs/>
          <w:color w:val="000000"/>
          <w:szCs w:val="28"/>
          <w:lang w:eastAsia="en-GB"/>
        </w:rPr>
      </w:pPr>
      <w:r w:rsidRPr="00810531">
        <w:rPr>
          <w:rFonts w:ascii="Franklin Gothic Book" w:eastAsia="Times New Roman" w:hAnsi="Franklin Gothic Book" w:cs="Arial"/>
          <w:b/>
          <w:bCs/>
          <w:color w:val="000000"/>
          <w:szCs w:val="28"/>
          <w:lang w:eastAsia="en-GB"/>
        </w:rPr>
        <w:t>How do we schedule communication on a later period?</w:t>
      </w:r>
    </w:p>
    <w:p w14:paraId="0781CC37" w14:textId="1984018C" w:rsidR="004C6558" w:rsidRPr="00810531" w:rsidRDefault="004C6558" w:rsidP="004C6558">
      <w:pPr>
        <w:pStyle w:val="ListParagraph"/>
        <w:ind w:left="360"/>
        <w:rPr>
          <w:rFonts w:ascii="Franklin Gothic Book" w:eastAsia="Times New Roman" w:hAnsi="Franklin Gothic Book" w:cs="Arial"/>
          <w:color w:val="000000"/>
          <w:sz w:val="28"/>
          <w:szCs w:val="32"/>
          <w:lang w:eastAsia="en-GB"/>
        </w:rPr>
      </w:pPr>
    </w:p>
    <w:p w14:paraId="783C07BC" w14:textId="776EB92F" w:rsidR="004C6558" w:rsidRPr="00810531" w:rsidRDefault="004C6558" w:rsidP="004C48AD">
      <w:pPr>
        <w:pStyle w:val="ListParagraph"/>
        <w:ind w:left="360"/>
        <w:jc w:val="both"/>
        <w:rPr>
          <w:rFonts w:ascii="Franklin Gothic Book" w:eastAsia="Times New Roman" w:hAnsi="Franklin Gothic Book" w:cs="Arial"/>
          <w:color w:val="000000"/>
          <w:szCs w:val="28"/>
          <w:lang w:eastAsia="en-GB"/>
        </w:rPr>
      </w:pPr>
      <w:r w:rsidRPr="00810531">
        <w:rPr>
          <w:rFonts w:ascii="Franklin Gothic Book" w:eastAsia="Times New Roman" w:hAnsi="Franklin Gothic Book" w:cs="Arial"/>
          <w:color w:val="000000"/>
          <w:szCs w:val="28"/>
          <w:lang w:eastAsia="en-GB"/>
        </w:rPr>
        <w:t>Later communications cannot be setup in GRAVTY as communications is always sent to the members based on a certain trigger like redemption, accrual, spend, tier upgrade, downgrade, offer launch etc. The communication needs some trigger to start.</w:t>
      </w:r>
    </w:p>
    <w:p w14:paraId="3F8AC0E0" w14:textId="77777777" w:rsidR="004C6558" w:rsidRPr="00810531" w:rsidRDefault="004C6558" w:rsidP="004C6558">
      <w:pPr>
        <w:pStyle w:val="ListParagraph"/>
        <w:rPr>
          <w:rFonts w:ascii="Franklin Gothic Book" w:eastAsia="Times New Roman" w:hAnsi="Franklin Gothic Book" w:cs="Arial"/>
          <w:color w:val="000000"/>
          <w:sz w:val="28"/>
          <w:szCs w:val="32"/>
          <w:lang w:eastAsia="en-GB"/>
        </w:rPr>
      </w:pPr>
    </w:p>
    <w:p w14:paraId="01F6ACA5" w14:textId="381DBBFA" w:rsidR="004C6558" w:rsidRPr="00810531" w:rsidRDefault="004C6558" w:rsidP="004C6558">
      <w:pPr>
        <w:pStyle w:val="ListParagraph"/>
        <w:numPr>
          <w:ilvl w:val="0"/>
          <w:numId w:val="2"/>
        </w:numPr>
        <w:rPr>
          <w:rFonts w:ascii="Franklin Gothic Book" w:eastAsia="Times New Roman" w:hAnsi="Franklin Gothic Book" w:cs="Arial"/>
          <w:b/>
          <w:bCs/>
          <w:color w:val="000000"/>
          <w:szCs w:val="28"/>
          <w:lang w:eastAsia="en-GB"/>
        </w:rPr>
      </w:pPr>
      <w:r w:rsidRPr="00810531">
        <w:rPr>
          <w:rFonts w:ascii="Franklin Gothic Book" w:eastAsia="Times New Roman" w:hAnsi="Franklin Gothic Book" w:cs="Arial"/>
          <w:b/>
          <w:bCs/>
          <w:color w:val="000000"/>
          <w:szCs w:val="28"/>
          <w:lang w:eastAsia="en-GB"/>
        </w:rPr>
        <w:t>How will the priority of redemption work?</w:t>
      </w:r>
    </w:p>
    <w:p w14:paraId="67C135FE" w14:textId="7A4138BF" w:rsidR="004C6558" w:rsidRPr="00810531" w:rsidRDefault="004C6558" w:rsidP="004C6558">
      <w:pPr>
        <w:pStyle w:val="ListParagraph"/>
        <w:ind w:left="360"/>
        <w:rPr>
          <w:rFonts w:ascii="Franklin Gothic Book" w:eastAsia="Times New Roman" w:hAnsi="Franklin Gothic Book" w:cs="Arial"/>
          <w:color w:val="000000"/>
          <w:sz w:val="28"/>
          <w:szCs w:val="32"/>
          <w:lang w:eastAsia="en-GB"/>
        </w:rPr>
      </w:pPr>
    </w:p>
    <w:p w14:paraId="332AF1AC" w14:textId="496E6A8A" w:rsidR="004C6558" w:rsidRPr="00810531" w:rsidRDefault="004C6558" w:rsidP="004C6558">
      <w:pPr>
        <w:pStyle w:val="ListParagraph"/>
        <w:ind w:left="360"/>
        <w:rPr>
          <w:rFonts w:ascii="Franklin Gothic Book" w:eastAsia="Times New Roman" w:hAnsi="Franklin Gothic Book" w:cs="Arial"/>
          <w:color w:val="000000"/>
          <w:szCs w:val="28"/>
          <w:lang w:eastAsia="en-GB"/>
        </w:rPr>
      </w:pPr>
      <w:r w:rsidRPr="00810531">
        <w:rPr>
          <w:rFonts w:ascii="Franklin Gothic Book" w:eastAsia="Times New Roman" w:hAnsi="Franklin Gothic Book" w:cs="Arial"/>
          <w:color w:val="000000"/>
          <w:szCs w:val="28"/>
          <w:lang w:eastAsia="en-GB"/>
        </w:rPr>
        <w:t>Offer redemption happens based on member, whichever offer member tries to redeem will be redeemed first from the available offers.</w:t>
      </w:r>
    </w:p>
    <w:p w14:paraId="497EB78F" w14:textId="430523C1" w:rsidR="004C6558" w:rsidRDefault="004C6558" w:rsidP="004C6558">
      <w:pPr>
        <w:pStyle w:val="ListParagraph"/>
        <w:rPr>
          <w:rFonts w:ascii="Franklin Gothic Book" w:eastAsia="Times New Roman" w:hAnsi="Franklin Gothic Book" w:cs="Arial"/>
          <w:color w:val="000000"/>
          <w:sz w:val="28"/>
          <w:szCs w:val="32"/>
          <w:lang w:eastAsia="en-GB"/>
        </w:rPr>
      </w:pPr>
    </w:p>
    <w:p w14:paraId="3739741D" w14:textId="32283D93" w:rsidR="00C30A53" w:rsidRDefault="00C30A53" w:rsidP="004C6558">
      <w:pPr>
        <w:pStyle w:val="ListParagraph"/>
        <w:rPr>
          <w:rFonts w:ascii="Franklin Gothic Book" w:eastAsia="Times New Roman" w:hAnsi="Franklin Gothic Book" w:cs="Arial"/>
          <w:color w:val="000000"/>
          <w:sz w:val="28"/>
          <w:szCs w:val="32"/>
          <w:lang w:eastAsia="en-GB"/>
        </w:rPr>
      </w:pPr>
    </w:p>
    <w:p w14:paraId="4CCEFD5A" w14:textId="77777777" w:rsidR="00C30A53" w:rsidRPr="00810531" w:rsidRDefault="00C30A53" w:rsidP="004C6558">
      <w:pPr>
        <w:pStyle w:val="ListParagraph"/>
        <w:rPr>
          <w:rFonts w:ascii="Franklin Gothic Book" w:eastAsia="Times New Roman" w:hAnsi="Franklin Gothic Book" w:cs="Arial"/>
          <w:color w:val="000000"/>
          <w:sz w:val="28"/>
          <w:szCs w:val="32"/>
          <w:lang w:eastAsia="en-GB"/>
        </w:rPr>
      </w:pPr>
    </w:p>
    <w:p w14:paraId="3409B3DC" w14:textId="6F5FA4BE" w:rsidR="004C6558" w:rsidRPr="00810531" w:rsidRDefault="004C6558" w:rsidP="004C6558">
      <w:pPr>
        <w:pStyle w:val="ListParagraph"/>
        <w:numPr>
          <w:ilvl w:val="0"/>
          <w:numId w:val="2"/>
        </w:numPr>
        <w:rPr>
          <w:rFonts w:ascii="Franklin Gothic Book" w:eastAsia="Times New Roman" w:hAnsi="Franklin Gothic Book" w:cs="Arial"/>
          <w:b/>
          <w:bCs/>
          <w:color w:val="000000"/>
          <w:szCs w:val="28"/>
          <w:lang w:eastAsia="en-GB"/>
        </w:rPr>
      </w:pPr>
      <w:r w:rsidRPr="00810531">
        <w:rPr>
          <w:rFonts w:ascii="Franklin Gothic Book" w:eastAsia="Times New Roman" w:hAnsi="Franklin Gothic Book" w:cs="Arial"/>
          <w:b/>
          <w:bCs/>
          <w:color w:val="000000"/>
          <w:szCs w:val="28"/>
          <w:lang w:eastAsia="en-GB"/>
        </w:rPr>
        <w:t>Type of Fulfilment</w:t>
      </w:r>
    </w:p>
    <w:p w14:paraId="592295AB" w14:textId="1ED4B137" w:rsidR="004C6558" w:rsidRPr="00810531" w:rsidRDefault="004C6558" w:rsidP="004C6558">
      <w:pPr>
        <w:pStyle w:val="ListParagraph"/>
        <w:ind w:left="360"/>
        <w:rPr>
          <w:rFonts w:ascii="Franklin Gothic Book" w:eastAsia="Times New Roman" w:hAnsi="Franklin Gothic Book" w:cs="Arial"/>
          <w:color w:val="000000"/>
          <w:sz w:val="28"/>
          <w:szCs w:val="32"/>
          <w:lang w:eastAsia="en-GB"/>
        </w:rPr>
      </w:pPr>
    </w:p>
    <w:p w14:paraId="609F5AA1" w14:textId="4D9F65B7" w:rsidR="004C6558" w:rsidRPr="00810531" w:rsidRDefault="004C6558" w:rsidP="004C6558">
      <w:pPr>
        <w:pStyle w:val="ListParagraph"/>
        <w:ind w:left="360"/>
        <w:rPr>
          <w:rFonts w:ascii="Franklin Gothic Book" w:eastAsia="Times New Roman" w:hAnsi="Franklin Gothic Book" w:cs="Arial"/>
          <w:color w:val="000000"/>
          <w:szCs w:val="28"/>
          <w:lang w:eastAsia="en-GB"/>
        </w:rPr>
      </w:pPr>
      <w:r w:rsidRPr="00810531">
        <w:rPr>
          <w:rFonts w:ascii="Franklin Gothic Book" w:eastAsia="Times New Roman" w:hAnsi="Franklin Gothic Book" w:cs="Arial"/>
          <w:color w:val="000000"/>
          <w:szCs w:val="28"/>
          <w:lang w:eastAsia="en-GB"/>
        </w:rPr>
        <w:t>Question not clear</w:t>
      </w:r>
      <w:bookmarkStart w:id="0" w:name="_GoBack"/>
      <w:bookmarkEnd w:id="0"/>
    </w:p>
    <w:p w14:paraId="3BF27CEB" w14:textId="77777777" w:rsidR="004C6558" w:rsidRPr="00810531" w:rsidRDefault="004C6558" w:rsidP="004C6558">
      <w:pPr>
        <w:pStyle w:val="ListParagraph"/>
        <w:rPr>
          <w:rFonts w:ascii="Franklin Gothic Book" w:eastAsia="Times New Roman" w:hAnsi="Franklin Gothic Book" w:cs="Arial"/>
          <w:color w:val="000000"/>
          <w:sz w:val="28"/>
          <w:szCs w:val="32"/>
          <w:lang w:eastAsia="en-GB"/>
        </w:rPr>
      </w:pPr>
    </w:p>
    <w:p w14:paraId="40160ED1" w14:textId="433FF15A" w:rsidR="004C6558" w:rsidRPr="00810531" w:rsidRDefault="004C6558" w:rsidP="004C6558">
      <w:pPr>
        <w:pStyle w:val="ListParagraph"/>
        <w:numPr>
          <w:ilvl w:val="0"/>
          <w:numId w:val="2"/>
        </w:numPr>
        <w:rPr>
          <w:rFonts w:ascii="Franklin Gothic Book" w:eastAsia="Times New Roman" w:hAnsi="Franklin Gothic Book" w:cs="Arial"/>
          <w:b/>
          <w:bCs/>
          <w:color w:val="000000"/>
          <w:szCs w:val="28"/>
          <w:lang w:eastAsia="en-GB"/>
        </w:rPr>
      </w:pPr>
      <w:r w:rsidRPr="00810531">
        <w:rPr>
          <w:rFonts w:ascii="Franklin Gothic Book" w:eastAsia="Times New Roman" w:hAnsi="Franklin Gothic Book" w:cs="Arial"/>
          <w:b/>
          <w:bCs/>
          <w:color w:val="000000"/>
          <w:szCs w:val="28"/>
          <w:lang w:eastAsia="en-GB"/>
        </w:rPr>
        <w:t>Please update on Voucher code status</w:t>
      </w:r>
    </w:p>
    <w:p w14:paraId="071AEBEE" w14:textId="2ED9C1F5" w:rsidR="004C6558" w:rsidRPr="00810531" w:rsidRDefault="004C6558" w:rsidP="004C6558">
      <w:pPr>
        <w:pStyle w:val="ListParagraph"/>
        <w:ind w:left="360"/>
        <w:rPr>
          <w:rFonts w:ascii="Franklin Gothic Book" w:eastAsia="Times New Roman" w:hAnsi="Franklin Gothic Book" w:cs="Arial"/>
          <w:color w:val="000000"/>
          <w:sz w:val="28"/>
          <w:szCs w:val="32"/>
          <w:lang w:eastAsia="en-GB"/>
        </w:rPr>
      </w:pPr>
    </w:p>
    <w:p w14:paraId="176B9C73" w14:textId="6A1BA953" w:rsidR="00E05669" w:rsidRPr="00810531" w:rsidRDefault="004C6558" w:rsidP="00E258FC">
      <w:pPr>
        <w:pStyle w:val="ListParagraph"/>
        <w:ind w:left="360"/>
        <w:rPr>
          <w:rFonts w:ascii="Franklin Gothic Book" w:eastAsia="Times New Roman" w:hAnsi="Franklin Gothic Book" w:cs="Arial"/>
          <w:color w:val="000000"/>
          <w:szCs w:val="28"/>
          <w:lang w:eastAsia="en-GB"/>
        </w:rPr>
      </w:pPr>
      <w:r w:rsidRPr="00810531">
        <w:rPr>
          <w:rFonts w:ascii="Franklin Gothic Book" w:eastAsia="Times New Roman" w:hAnsi="Franklin Gothic Book" w:cs="Arial"/>
          <w:color w:val="000000"/>
          <w:szCs w:val="28"/>
          <w:lang w:eastAsia="en-GB"/>
        </w:rPr>
        <w:t xml:space="preserve">The enhancement to upload a list of voucher codes for a particular offer is in the roadmap and will be available </w:t>
      </w:r>
      <w:r w:rsidR="00484BD5" w:rsidRPr="00810531">
        <w:rPr>
          <w:rFonts w:ascii="Franklin Gothic Book" w:eastAsia="Times New Roman" w:hAnsi="Franklin Gothic Book" w:cs="Arial"/>
          <w:color w:val="000000"/>
          <w:szCs w:val="28"/>
          <w:lang w:eastAsia="en-GB"/>
        </w:rPr>
        <w:t>at the time of launch.</w:t>
      </w:r>
      <w:r w:rsidR="00E258FC" w:rsidRPr="00810531">
        <w:rPr>
          <w:rFonts w:ascii="Franklin Gothic Book" w:eastAsia="Times New Roman" w:hAnsi="Franklin Gothic Book" w:cs="Arial"/>
          <w:color w:val="000000"/>
          <w:szCs w:val="28"/>
          <w:lang w:eastAsia="en-GB"/>
        </w:rPr>
        <w:t xml:space="preserve"> In the enhancement user will be able to upload a list of codes that are to be rewarded to the members for a particular offer.</w:t>
      </w:r>
    </w:p>
    <w:sectPr w:rsidR="00E05669" w:rsidRPr="00810531" w:rsidSect="00C710B3">
      <w:headerReference w:type="even" r:id="rId14"/>
      <w:headerReference w:type="default" r:id="rId15"/>
      <w:footerReference w:type="even" r:id="rId16"/>
      <w:footerReference w:type="default" r:id="rId17"/>
      <w:headerReference w:type="first" r:id="rId18"/>
      <w:footerReference w:type="first" r:id="rId1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EB8D09" w14:textId="77777777" w:rsidR="009B7B8A" w:rsidRDefault="009B7B8A" w:rsidP="0013674E">
      <w:r>
        <w:separator/>
      </w:r>
    </w:p>
  </w:endnote>
  <w:endnote w:type="continuationSeparator" w:id="0">
    <w:p w14:paraId="3FD871AD" w14:textId="77777777" w:rsidR="009B7B8A" w:rsidRDefault="009B7B8A" w:rsidP="001367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40EE7" w14:textId="77777777" w:rsidR="0013674E" w:rsidRDefault="001367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EDAB4" w14:textId="2181FC4C" w:rsidR="0013674E" w:rsidRDefault="0013674E">
    <w:pPr>
      <w:pStyle w:val="Footer"/>
    </w:pPr>
    <w:r>
      <w:rPr>
        <w:noProof/>
        <w:lang w:val="en-US"/>
      </w:rPr>
      <mc:AlternateContent>
        <mc:Choice Requires="wps">
          <w:drawing>
            <wp:anchor distT="0" distB="0" distL="114300" distR="114300" simplePos="0" relativeHeight="251659264" behindDoc="0" locked="0" layoutInCell="0" allowOverlap="1" wp14:anchorId="12B8A20A" wp14:editId="7C2F6E4E">
              <wp:simplePos x="0" y="0"/>
              <wp:positionH relativeFrom="page">
                <wp:posOffset>0</wp:posOffset>
              </wp:positionH>
              <wp:positionV relativeFrom="page">
                <wp:posOffset>10250170</wp:posOffset>
              </wp:positionV>
              <wp:extent cx="7556500" cy="252095"/>
              <wp:effectExtent l="0" t="0" r="0" b="14605"/>
              <wp:wrapNone/>
              <wp:docPr id="3" name="MSIPCMac0c4197959cd72eb8084133" descr="{&quot;HashCode&quot;:2133105206,&quot;Height&quot;:842.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565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3A386A4" w14:textId="09610EF0" w:rsidR="0013674E" w:rsidRPr="0013674E" w:rsidRDefault="0013674E" w:rsidP="0013674E">
                          <w:pPr>
                            <w:jc w:val="center"/>
                            <w:rPr>
                              <w:rFonts w:ascii="Arial" w:hAnsi="Arial" w:cs="Arial"/>
                              <w:color w:val="000000"/>
                              <w:sz w:val="14"/>
                            </w:rPr>
                          </w:pPr>
                          <w:r w:rsidRPr="0013674E">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12B8A20A" id="_x0000_t202" coordsize="21600,21600" o:spt="202" path="m,l,21600r21600,l21600,xe">
              <v:stroke joinstyle="miter"/>
              <v:path gradientshapeok="t" o:connecttype="rect"/>
            </v:shapetype>
            <v:shape id="MSIPCMac0c4197959cd72eb8084133" o:spid="_x0000_s1026" type="#_x0000_t202" alt="{&quot;HashCode&quot;:2133105206,&quot;Height&quot;:842.0,&quot;Width&quot;:595.0,&quot;Placement&quot;:&quot;Footer&quot;,&quot;Index&quot;:&quot;Primary&quot;,&quot;Section&quot;:1,&quot;Top&quot;:0.0,&quot;Left&quot;:0.0}" style="position:absolute;margin-left:0;margin-top:807.1pt;width:595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" o:allowincell="f" filled="f" stroked="f" strokeweight=".5pt">
              <v:fill o:detectmouseclick="t"/>
              <v:textbox inset=",0,,0">
                <w:txbxContent>
                  <w:p w14:paraId="53A386A4" w14:textId="09610EF0" w:rsidR="0013674E" w:rsidRPr="0013674E" w:rsidRDefault="0013674E" w:rsidP="0013674E">
                    <w:pPr>
                      <w:jc w:val="center"/>
                      <w:rPr>
                        <w:rFonts w:ascii="Arial" w:hAnsi="Arial" w:cs="Arial"/>
                        <w:color w:val="000000"/>
                        <w:sz w:val="14"/>
                      </w:rPr>
                    </w:pPr>
                    <w:r w:rsidRPr="0013674E">
                      <w:rPr>
                        <w:rFonts w:ascii="Arial" w:hAnsi="Arial" w:cs="Arial"/>
                        <w:color w:val="000000"/>
                        <w:sz w:val="14"/>
                      </w:rPr>
                      <w:t>Sensitivity: Internal &amp; Restricted</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AC09" w14:textId="77777777" w:rsidR="0013674E" w:rsidRDefault="001367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9D2CA4" w14:textId="77777777" w:rsidR="009B7B8A" w:rsidRDefault="009B7B8A" w:rsidP="0013674E">
      <w:r>
        <w:separator/>
      </w:r>
    </w:p>
  </w:footnote>
  <w:footnote w:type="continuationSeparator" w:id="0">
    <w:p w14:paraId="0C88706E" w14:textId="77777777" w:rsidR="009B7B8A" w:rsidRDefault="009B7B8A" w:rsidP="001367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CDB4F" w14:textId="77777777" w:rsidR="0013674E" w:rsidRDefault="001367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4880E" w14:textId="77777777" w:rsidR="0013674E" w:rsidRDefault="001367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C6FF2" w14:textId="77777777" w:rsidR="0013674E" w:rsidRDefault="001367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226A3"/>
    <w:multiLevelType w:val="hybridMultilevel"/>
    <w:tmpl w:val="096A89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056C49"/>
    <w:multiLevelType w:val="hybridMultilevel"/>
    <w:tmpl w:val="1D9C4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0B4A77"/>
    <w:multiLevelType w:val="hybridMultilevel"/>
    <w:tmpl w:val="A02EA764"/>
    <w:lvl w:ilvl="0" w:tplc="3C8890D0">
      <w:start w:val="1"/>
      <w:numFmt w:val="decimal"/>
      <w:lvlText w:val="%1."/>
      <w:lvlJc w:val="left"/>
      <w:pPr>
        <w:ind w:left="360" w:hanging="360"/>
      </w:pPr>
      <w:rPr>
        <w:rFonts w:hint="default"/>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5FD"/>
    <w:rsid w:val="000C6529"/>
    <w:rsid w:val="0013674E"/>
    <w:rsid w:val="00342BF9"/>
    <w:rsid w:val="003F75FD"/>
    <w:rsid w:val="00484BD5"/>
    <w:rsid w:val="004C48AD"/>
    <w:rsid w:val="004C6558"/>
    <w:rsid w:val="00810531"/>
    <w:rsid w:val="00894C00"/>
    <w:rsid w:val="009B7B8A"/>
    <w:rsid w:val="00C30A53"/>
    <w:rsid w:val="00C710B3"/>
    <w:rsid w:val="00CB346E"/>
    <w:rsid w:val="00DB1EEE"/>
    <w:rsid w:val="00DB2EB6"/>
    <w:rsid w:val="00DE3B21"/>
    <w:rsid w:val="00E05669"/>
    <w:rsid w:val="00E258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6CF51"/>
  <w15:chartTrackingRefBased/>
  <w15:docId w15:val="{9162A498-A822-284E-9788-77AD06D67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75FD"/>
    <w:pPr>
      <w:ind w:left="720"/>
      <w:contextualSpacing/>
    </w:pPr>
  </w:style>
  <w:style w:type="paragraph" w:styleId="Header">
    <w:name w:val="header"/>
    <w:basedOn w:val="Normal"/>
    <w:link w:val="HeaderChar"/>
    <w:uiPriority w:val="99"/>
    <w:unhideWhenUsed/>
    <w:rsid w:val="0013674E"/>
    <w:pPr>
      <w:tabs>
        <w:tab w:val="center" w:pos="4680"/>
        <w:tab w:val="right" w:pos="9360"/>
      </w:tabs>
    </w:pPr>
  </w:style>
  <w:style w:type="character" w:customStyle="1" w:styleId="HeaderChar">
    <w:name w:val="Header Char"/>
    <w:basedOn w:val="DefaultParagraphFont"/>
    <w:link w:val="Header"/>
    <w:uiPriority w:val="99"/>
    <w:rsid w:val="0013674E"/>
  </w:style>
  <w:style w:type="paragraph" w:styleId="Footer">
    <w:name w:val="footer"/>
    <w:basedOn w:val="Normal"/>
    <w:link w:val="FooterChar"/>
    <w:uiPriority w:val="99"/>
    <w:unhideWhenUsed/>
    <w:rsid w:val="0013674E"/>
    <w:pPr>
      <w:tabs>
        <w:tab w:val="center" w:pos="4680"/>
        <w:tab w:val="right" w:pos="9360"/>
      </w:tabs>
    </w:pPr>
  </w:style>
  <w:style w:type="character" w:customStyle="1" w:styleId="FooterChar">
    <w:name w:val="Footer Char"/>
    <w:basedOn w:val="DefaultParagraphFont"/>
    <w:link w:val="Footer"/>
    <w:uiPriority w:val="99"/>
    <w:rsid w:val="001367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590067">
      <w:bodyDiv w:val="1"/>
      <w:marLeft w:val="0"/>
      <w:marRight w:val="0"/>
      <w:marTop w:val="0"/>
      <w:marBottom w:val="0"/>
      <w:divBdr>
        <w:top w:val="none" w:sz="0" w:space="0" w:color="auto"/>
        <w:left w:val="none" w:sz="0" w:space="0" w:color="auto"/>
        <w:bottom w:val="none" w:sz="0" w:space="0" w:color="auto"/>
        <w:right w:val="none" w:sz="0" w:space="0" w:color="auto"/>
      </w:divBdr>
    </w:div>
    <w:div w:id="274210809">
      <w:bodyDiv w:val="1"/>
      <w:marLeft w:val="0"/>
      <w:marRight w:val="0"/>
      <w:marTop w:val="0"/>
      <w:marBottom w:val="0"/>
      <w:divBdr>
        <w:top w:val="none" w:sz="0" w:space="0" w:color="auto"/>
        <w:left w:val="none" w:sz="0" w:space="0" w:color="auto"/>
        <w:bottom w:val="none" w:sz="0" w:space="0" w:color="auto"/>
        <w:right w:val="none" w:sz="0" w:space="0" w:color="auto"/>
      </w:divBdr>
    </w:div>
    <w:div w:id="421335309">
      <w:bodyDiv w:val="1"/>
      <w:marLeft w:val="0"/>
      <w:marRight w:val="0"/>
      <w:marTop w:val="0"/>
      <w:marBottom w:val="0"/>
      <w:divBdr>
        <w:top w:val="none" w:sz="0" w:space="0" w:color="auto"/>
        <w:left w:val="none" w:sz="0" w:space="0" w:color="auto"/>
        <w:bottom w:val="none" w:sz="0" w:space="0" w:color="auto"/>
        <w:right w:val="none" w:sz="0" w:space="0" w:color="auto"/>
      </w:divBdr>
    </w:div>
    <w:div w:id="1188982776">
      <w:bodyDiv w:val="1"/>
      <w:marLeft w:val="0"/>
      <w:marRight w:val="0"/>
      <w:marTop w:val="0"/>
      <w:marBottom w:val="0"/>
      <w:divBdr>
        <w:top w:val="none" w:sz="0" w:space="0" w:color="auto"/>
        <w:left w:val="none" w:sz="0" w:space="0" w:color="auto"/>
        <w:bottom w:val="none" w:sz="0" w:space="0" w:color="auto"/>
        <w:right w:val="none" w:sz="0" w:space="0" w:color="auto"/>
      </w:divBdr>
    </w:div>
    <w:div w:id="1255019597">
      <w:bodyDiv w:val="1"/>
      <w:marLeft w:val="0"/>
      <w:marRight w:val="0"/>
      <w:marTop w:val="0"/>
      <w:marBottom w:val="0"/>
      <w:divBdr>
        <w:top w:val="none" w:sz="0" w:space="0" w:color="auto"/>
        <w:left w:val="none" w:sz="0" w:space="0" w:color="auto"/>
        <w:bottom w:val="none" w:sz="0" w:space="0" w:color="auto"/>
        <w:right w:val="none" w:sz="0" w:space="0" w:color="auto"/>
      </w:divBdr>
    </w:div>
    <w:div w:id="1766146509">
      <w:bodyDiv w:val="1"/>
      <w:marLeft w:val="0"/>
      <w:marRight w:val="0"/>
      <w:marTop w:val="0"/>
      <w:marBottom w:val="0"/>
      <w:divBdr>
        <w:top w:val="none" w:sz="0" w:space="0" w:color="auto"/>
        <w:left w:val="none" w:sz="0" w:space="0" w:color="auto"/>
        <w:bottom w:val="none" w:sz="0" w:space="0" w:color="auto"/>
        <w:right w:val="none" w:sz="0" w:space="0" w:color="auto"/>
      </w:divBdr>
    </w:div>
    <w:div w:id="1879662771">
      <w:bodyDiv w:val="1"/>
      <w:marLeft w:val="0"/>
      <w:marRight w:val="0"/>
      <w:marTop w:val="0"/>
      <w:marBottom w:val="0"/>
      <w:divBdr>
        <w:top w:val="none" w:sz="0" w:space="0" w:color="auto"/>
        <w:left w:val="none" w:sz="0" w:space="0" w:color="auto"/>
        <w:bottom w:val="none" w:sz="0" w:space="0" w:color="auto"/>
        <w:right w:val="none" w:sz="0" w:space="0" w:color="auto"/>
      </w:divBdr>
    </w:div>
    <w:div w:id="1988053314">
      <w:bodyDiv w:val="1"/>
      <w:marLeft w:val="0"/>
      <w:marRight w:val="0"/>
      <w:marTop w:val="0"/>
      <w:marBottom w:val="0"/>
      <w:divBdr>
        <w:top w:val="none" w:sz="0" w:space="0" w:color="auto"/>
        <w:left w:val="none" w:sz="0" w:space="0" w:color="auto"/>
        <w:bottom w:val="none" w:sz="0" w:space="0" w:color="auto"/>
        <w:right w:val="none" w:sz="0" w:space="0" w:color="auto"/>
      </w:divBdr>
    </w:div>
    <w:div w:id="2049210870">
      <w:bodyDiv w:val="1"/>
      <w:marLeft w:val="0"/>
      <w:marRight w:val="0"/>
      <w:marTop w:val="0"/>
      <w:marBottom w:val="0"/>
      <w:divBdr>
        <w:top w:val="none" w:sz="0" w:space="0" w:color="auto"/>
        <w:left w:val="none" w:sz="0" w:space="0" w:color="auto"/>
        <w:bottom w:val="none" w:sz="0" w:space="0" w:color="auto"/>
        <w:right w:val="none" w:sz="0" w:space="0" w:color="auto"/>
      </w:divBdr>
    </w:div>
    <w:div w:id="210687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Pages>
  <Words>492</Words>
  <Characters>2807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Paricheeta Rajee (IND – Global Consulting Group)</cp:lastModifiedBy>
  <cp:revision>17</cp:revision>
  <dcterms:created xsi:type="dcterms:W3CDTF">2020-07-02T15:51:00Z</dcterms:created>
  <dcterms:modified xsi:type="dcterms:W3CDTF">2020-07-03T07:38:00Z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PA20014950@wipro.com</vt:lpwstr>
  </property>
  <property fmtid="{D5CDD505-2E9C-101B-9397-08002B2CF9AE}" pid="6" name="MSIP_Label_b9a70571-31c6-4603-80c1-ef2fb871a62a_SetDate">
    <vt:lpwstr>2020-07-03T13:08:36.6394580+05:30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