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709CB" w14:textId="304FF1F3" w:rsidR="00456C92" w:rsidRDefault="007E7AC7">
      <w:r>
        <w:t>dsa</w:t>
      </w:r>
      <w:r w:rsidR="000B4004">
        <w:t>d</w:t>
      </w:r>
    </w:p>
    <w:sectPr w:rsidR="00456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8D"/>
    <w:rsid w:val="000B4004"/>
    <w:rsid w:val="001C1609"/>
    <w:rsid w:val="0023163E"/>
    <w:rsid w:val="005E6E03"/>
    <w:rsid w:val="00657B77"/>
    <w:rsid w:val="007E7AC7"/>
    <w:rsid w:val="00EE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0151C"/>
  <w15:chartTrackingRefBased/>
  <w15:docId w15:val="{DDE62FA9-1B56-44E1-8D72-317A1D5C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PRASAD</dc:creator>
  <cp:keywords/>
  <dc:description/>
  <cp:lastModifiedBy>PRIYANSHU PRASAD</cp:lastModifiedBy>
  <cp:revision>3</cp:revision>
  <dcterms:created xsi:type="dcterms:W3CDTF">2022-04-01T03:27:00Z</dcterms:created>
  <dcterms:modified xsi:type="dcterms:W3CDTF">2022-04-01T03:30:00Z</dcterms:modified>
</cp:coreProperties>
</file>