
<file path=[Content_Types].xml><?xml version="1.0" encoding="utf-8"?>
<Types xmlns="http://schemas.openxmlformats.org/package/2006/content-types">
  <Default ContentType="application/vnd.openxmlformats-officedocument.obfuscatedFont" Extension="odttf"/>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after="120" w:before="120"/>
        <w:jc w:val="center"/>
      </w:pPr>
      <w:r>
        <w:drawing>
          <wp:inline distT="0" distR="0" distB="0" distL="0">
            <wp:extent cx="5734050" cy="1720215"/>
            <wp:docPr id="0" name="Drawing 0" descr="b2c3723c0828e44e5fed6da4b84c3bde.png"/>
            <a:graphic xmlns:a="http://schemas.openxmlformats.org/drawingml/2006/main">
              <a:graphicData uri="http://schemas.openxmlformats.org/drawingml/2006/picture">
                <pic:pic xmlns:pic="http://schemas.openxmlformats.org/drawingml/2006/picture">
                  <pic:nvPicPr>
                    <pic:cNvPr id="0" name="Picture 0" descr="b2c3723c0828e44e5fed6da4b84c3bde.png"/>
                    <pic:cNvPicPr>
                      <a:picLocks noChangeAspect="true"/>
                    </pic:cNvPicPr>
                  </pic:nvPicPr>
                  <pic:blipFill>
                    <a:blip r:embed="rId3"/>
                    <a:stretch>
                      <a:fillRect/>
                    </a:stretch>
                  </pic:blipFill>
                  <pic:spPr>
                    <a:xfrm>
                      <a:off x="0" y="0"/>
                      <a:ext cx="5734050" cy="1720215"/>
                    </a:xfrm>
                    <a:prstGeom prst="rect">
                      <a:avLst/>
                    </a:prstGeom>
                  </pic:spPr>
                </pic:pic>
              </a:graphicData>
            </a:graphic>
          </wp:inline>
        </w:drawing>
      </w:r>
    </w:p>
    <w:p>
      <w:pPr>
        <w:spacing w:after="120" w:before="120" w:line="336" w:lineRule="auto"/>
        <w:ind w:firstLine="0" w:start="0"/>
        <w:jc w:val="start"/>
      </w:pPr>
      <w:r>
        <w:rPr>
          <w:rFonts w:ascii="Arimo Bold" w:hAnsi="Arimo Bold" w:cs="Arimo Bold" w:eastAsia="Arimo Bold"/>
          <w:b/>
          <w:bCs/>
          <w:color w:val="000000"/>
          <w:sz w:val="64"/>
          <w:szCs w:val="64"/>
          <w:u w:val="single" w:color="000000"/>
        </w:rPr>
        <w:t xml:space="preserve">Queries link -
</w:t>
      </w:r>
    </w:p>
    <w:p>
      <w:pPr>
        <w:spacing w:after="120" w:before="120"/>
      </w:pPr>
      <w:hyperlink r:id="rId4">
        <w:r>
          <w:rPr>
            <w:color w:val="1B62ff"/>
            <w:u w:color="1B62ff" w:val="single"/>
          </w:rPr>
          <w:t>https://drive.google.com/file/d/15F5vObU20T_VRK27ySUf6Jeqe2o_zue8/view?usp=drive_link</w:t>
        </w:r>
      </w:hyperlink>
    </w:p>
    <w:p>
      <w:pPr>
        <w:spacing w:after="120" w:before="120" w:line="336" w:lineRule="auto"/>
        <w:ind w:firstLine="0" w:start="0"/>
        <w:jc w:val="start"/>
      </w:pPr>
      <w:r>
        <w:rPr>
          <w:rFonts w:ascii="Arimo" w:hAnsi="Arimo" w:cs="Arimo" w:eastAsia="Arimo"/>
          <w:color w:val="000000"/>
          <w:sz w:val="36"/>
          <w:szCs w:val="36"/>
        </w:rPr>
        <w:t xml:space="preserve">
</w:t>
      </w:r>
    </w:p>
    <w:p>
      <w:pPr>
        <w:spacing w:after="120" w:before="120" w:line="336" w:lineRule="auto"/>
        <w:ind w:firstLine="0" w:start="0"/>
        <w:jc w:val="start"/>
      </w:pPr>
      <w:r>
        <w:rPr>
          <w:rFonts w:ascii="Arimo Bold" w:hAnsi="Arimo Bold" w:cs="Arimo Bold" w:eastAsia="Arimo Bold"/>
          <w:b/>
          <w:bCs/>
          <w:color w:val="000000"/>
          <w:sz w:val="64"/>
          <w:szCs w:val="64"/>
          <w:u w:val="single" w:color="000000"/>
        </w:rPr>
        <w:t>Overview</w:t>
      </w:r>
      <w:r>
        <w:rPr>
          <w:rFonts w:ascii="Arimo" w:hAnsi="Arimo" w:cs="Arimo" w:eastAsia="Arimo"/>
          <w:color w:val="000000"/>
          <w:sz w:val="64"/>
          <w:szCs w:val="64"/>
          <w:u w:val="single" w:color="000000"/>
        </w:rPr>
        <w:t xml:space="preserve">
</w:t>
      </w:r>
    </w:p>
    <w:p>
      <w:pPr>
        <w:numPr>
          <w:ilvl w:val="0"/>
          <w:numId w:val="1"/>
        </w:numPr>
        <w:spacing w:after="0" w:before="0" w:line="336" w:lineRule="auto"/>
        <w:jc w:val="start"/>
      </w:pPr>
      <w:r>
        <w:rPr>
          <w:rFonts w:ascii="Arimo Bold" w:hAnsi="Arimo Bold" w:cs="Arimo Bold" w:eastAsia="Arimo Bold"/>
          <w:b/>
          <w:bCs/>
          <w:color w:val="000000"/>
          <w:sz w:val="42"/>
          <w:szCs w:val="42"/>
        </w:rPr>
        <w:t xml:space="preserve">Objective: </w:t>
      </w:r>
      <w:r>
        <w:rPr>
          <w:rFonts w:ascii="Arimo Bold" w:hAnsi="Arimo Bold" w:cs="Arimo Bold" w:eastAsia="Arimo Bold"/>
          <w:b/>
          <w:bCs/>
          <w:color w:val="000000"/>
          <w:sz w:val="42"/>
          <w:szCs w:val="42"/>
        </w:rPr>
        <w:t xml:space="preserve">
</w:t>
      </w:r>
    </w:p>
    <w:p>
      <w:pPr>
        <w:spacing w:after="120" w:before="120" w:line="336" w:lineRule="auto"/>
        <w:ind w:firstLine="0" w:start="0"/>
        <w:jc w:val="start"/>
      </w:pPr>
      <w:r>
        <w:rPr>
          <w:rFonts w:ascii="Arimo Bold" w:hAnsi="Arimo Bold" w:cs="Arimo Bold" w:eastAsia="Arimo Bold"/>
          <w:b/>
          <w:bCs/>
          <w:color w:val="000000"/>
          <w:sz w:val="30"/>
          <w:szCs w:val="30"/>
        </w:rPr>
        <w:t xml:space="preserve">Obtain Sales Analysis of the following dataset and perform the Following 5 operations:
</w:t>
      </w:r>
    </w:p>
    <w:p>
      <w:pPr>
        <w:spacing w:after="120" w:before="120" w:line="336" w:lineRule="auto"/>
        <w:ind w:firstLine="0" w:start="0"/>
        <w:jc w:val="start"/>
      </w:pPr>
      <w:r>
        <w:rPr>
          <w:rFonts w:ascii="Arimo" w:hAnsi="Arimo" w:cs="Arimo" w:eastAsia="Arimo"/>
          <w:color w:val="000000"/>
          <w:sz w:val="32"/>
          <w:szCs w:val="32"/>
        </w:rPr>
        <w:t xml:space="preserve">1.Top Sales per Customer
</w:t>
      </w:r>
    </w:p>
    <w:p>
      <w:pPr>
        <w:spacing w:after="120" w:before="120" w:line="336" w:lineRule="auto"/>
        <w:ind w:firstLine="0" w:start="0"/>
        <w:jc w:val="start"/>
      </w:pPr>
      <w:r>
        <w:rPr>
          <w:rFonts w:ascii="Arimo" w:hAnsi="Arimo" w:cs="Arimo" w:eastAsia="Arimo"/>
          <w:color w:val="000000"/>
          <w:sz w:val="32"/>
          <w:szCs w:val="32"/>
        </w:rPr>
        <w:t xml:space="preserve">2.Average Discount by Product Category
</w:t>
      </w:r>
    </w:p>
    <w:p>
      <w:pPr>
        <w:spacing w:after="120" w:before="120" w:line="336" w:lineRule="auto"/>
        <w:ind w:firstLine="0" w:start="0"/>
        <w:jc w:val="start"/>
      </w:pPr>
      <w:r>
        <w:rPr>
          <w:rFonts w:ascii="Arimo" w:hAnsi="Arimo" w:cs="Arimo" w:eastAsia="Arimo"/>
          <w:color w:val="000000"/>
          <w:sz w:val="32"/>
          <w:szCs w:val="32"/>
        </w:rPr>
        <w:t xml:space="preserve">3.Top 5 Cities by Total Sales
</w:t>
      </w:r>
    </w:p>
    <w:p>
      <w:pPr>
        <w:spacing w:after="120" w:before="120" w:line="336" w:lineRule="auto"/>
        <w:ind w:firstLine="0" w:start="0"/>
        <w:jc w:val="start"/>
      </w:pPr>
      <w:r>
        <w:rPr>
          <w:rFonts w:ascii="Arimo" w:hAnsi="Arimo" w:cs="Arimo" w:eastAsia="Arimo"/>
          <w:color w:val="000000"/>
          <w:sz w:val="32"/>
          <w:szCs w:val="32"/>
        </w:rPr>
        <w:t xml:space="preserve">4.Product with sales greater than $5000 
</w:t>
      </w:r>
    </w:p>
    <w:p>
      <w:pPr>
        <w:spacing w:after="120" w:before="120" w:line="336" w:lineRule="auto"/>
        <w:ind w:firstLine="0" w:start="0"/>
        <w:jc w:val="start"/>
      </w:pPr>
      <w:r>
        <w:rPr>
          <w:rFonts w:ascii="Arimo" w:hAnsi="Arimo" w:cs="Arimo" w:eastAsia="Arimo"/>
          <w:color w:val="000000"/>
          <w:sz w:val="32"/>
          <w:szCs w:val="32"/>
        </w:rPr>
        <w:t xml:space="preserve">5.Number of Orders per Shipping Mode 
</w:t>
      </w:r>
    </w:p>
    <w:p>
      <w:pPr>
        <w:spacing w:after="120" w:before="120"/>
        <w:jc w:val="center"/>
      </w:pPr>
      <w:r>
        <w:drawing>
          <wp:inline distT="0" distR="0" distB="0" distL="0">
            <wp:extent cx="5734050" cy="3053381"/>
            <wp:docPr id="1" name="Drawing 1" descr="8eee0510258a754d51d2d3f45a946e15.png"/>
            <a:graphic xmlns:a="http://schemas.openxmlformats.org/drawingml/2006/main">
              <a:graphicData uri="http://schemas.openxmlformats.org/drawingml/2006/picture">
                <pic:pic xmlns:pic="http://schemas.openxmlformats.org/drawingml/2006/picture">
                  <pic:nvPicPr>
                    <pic:cNvPr id="0" name="Picture 1" descr="8eee0510258a754d51d2d3f45a946e15.png"/>
                    <pic:cNvPicPr>
                      <a:picLocks noChangeAspect="true"/>
                    </pic:cNvPicPr>
                  </pic:nvPicPr>
                  <pic:blipFill>
                    <a:blip r:embed="rId6"/>
                    <a:stretch>
                      <a:fillRect/>
                    </a:stretch>
                  </pic:blipFill>
                  <pic:spPr>
                    <a:xfrm flipH="false" flipV="false">
                      <a:off x="0" y="0"/>
                      <a:ext cx="5734050" cy="3053381"/>
                    </a:xfrm>
                    <a:prstGeom prst="rect">
                      <a:avLst/>
                    </a:prstGeom>
                  </pic:spPr>
                </pic:pic>
              </a:graphicData>
            </a:graphic>
          </wp:inline>
        </w:drawing>
      </w:r>
    </w:p>
    <w:p>
      <w:pPr>
        <w:spacing w:after="120" w:before="120" w:line="336" w:lineRule="auto"/>
        <w:ind w:firstLine="0" w:start="0"/>
        <w:jc w:val="start"/>
      </w:pPr>
      <w:r>
        <w:rPr>
          <w:rFonts w:ascii="Arimo Italics" w:hAnsi="Arimo Italics" w:cs="Arimo Italics" w:eastAsia="Arimo Italics"/>
          <w:i/>
          <w:iCs/>
          <w:color w:val="000000"/>
          <w:sz w:val="24"/>
          <w:szCs w:val="24"/>
        </w:rPr>
        <w:t xml:space="preserve">
</w:t>
      </w:r>
    </w:p>
    <w:p>
      <w:pPr>
        <w:pBdr>
          <w:bottom w:val="single" w:color="bfc3c8" w:sz="6"/>
        </w:pBdr>
        <w:spacing w:after="120" w:before="120" w:line="0" w:lineRule="auto"/>
      </w:pPr>
    </w:p>
    <w:p>
      <w:pPr>
        <w:spacing w:after="120" w:before="120" w:line="336" w:lineRule="auto"/>
        <w:ind w:firstLine="0" w:start="0"/>
        <w:jc w:val="start"/>
      </w:pPr>
      <w:r>
        <w:rPr>
          <w:rFonts w:ascii="Arimo Bold" w:hAnsi="Arimo Bold" w:cs="Arimo Bold" w:eastAsia="Arimo Bold"/>
          <w:b/>
          <w:bCs/>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64"/>
          <w:szCs w:val="64"/>
          <w:u w:val="single" w:color="000000"/>
        </w:rPr>
        <w:t xml:space="preserve">The Project
</w:t>
      </w:r>
    </w:p>
    <w:p>
      <w:pPr>
        <w:numPr>
          <w:ilvl w:val="0"/>
          <w:numId w:val="2"/>
        </w:numPr>
        <w:spacing w:after="0" w:before="0" w:line="336" w:lineRule="auto"/>
        <w:jc w:val="start"/>
      </w:pPr>
      <w:r>
        <w:rPr>
          <w:rFonts w:ascii="Arimo Bold" w:hAnsi="Arimo Bold" w:cs="Arimo Bold" w:eastAsia="Arimo Bold"/>
          <w:b/>
          <w:bCs/>
          <w:color w:val="000000"/>
          <w:sz w:val="36"/>
          <w:szCs w:val="36"/>
        </w:rPr>
        <w:t>About the Project</w:t>
      </w:r>
      <w:r>
        <w:rPr>
          <w:rFonts w:ascii="Arimo Bold" w:hAnsi="Arimo Bold" w:cs="Arimo Bold" w:eastAsia="Arimo Bold"/>
          <w:b/>
          <w:bCs/>
          <w:color w:val="000000"/>
          <w:sz w:val="36"/>
          <w:szCs w:val="36"/>
        </w:rPr>
        <w:t xml:space="preserve">
</w:t>
      </w:r>
    </w:p>
    <w:p>
      <w:pPr>
        <w:spacing w:after="120" w:before="120" w:line="336" w:lineRule="auto"/>
        <w:ind w:firstLine="0" w:start="0"/>
        <w:jc w:val="start"/>
      </w:pPr>
      <w:r>
        <w:rPr>
          <w:rFonts w:ascii="Arimo" w:hAnsi="Arimo" w:cs="Arimo" w:eastAsia="Arimo"/>
          <w:color w:val="000000"/>
          <w:sz w:val="24"/>
          <w:szCs w:val="24"/>
        </w:rPr>
        <w:t xml:space="preserve">This project is focused on analyzing sales data using SQL to generate meaningful insights. The analysis helps identify top customers, products, and cities, as well as calculate average discounts and sales patterns.
</w:t>
      </w:r>
    </w:p>
    <w:p>
      <w:pPr>
        <w:numPr>
          <w:ilvl w:val="0"/>
          <w:numId w:val="3"/>
        </w:numPr>
        <w:spacing w:after="0" w:before="0" w:line="336" w:lineRule="auto"/>
        <w:jc w:val="start"/>
      </w:pPr>
      <w:r>
        <w:rPr>
          <w:rFonts w:ascii="Arimo Bold" w:hAnsi="Arimo Bold" w:cs="Arimo Bold" w:eastAsia="Arimo Bold"/>
          <w:b/>
          <w:bCs/>
          <w:color w:val="000000"/>
          <w:sz w:val="36"/>
          <w:szCs w:val="36"/>
        </w:rPr>
        <w:t>Goals</w:t>
      </w:r>
      <w:r>
        <w:rPr>
          <w:rFonts w:ascii="Arimo Bold" w:hAnsi="Arimo Bold" w:cs="Arimo Bold" w:eastAsia="Arimo Bold"/>
          <w:b/>
          <w:bCs/>
          <w:color w:val="000000"/>
          <w:sz w:val="36"/>
          <w:szCs w:val="36"/>
        </w:rPr>
        <w:t xml:space="preserve">
</w:t>
      </w:r>
    </w:p>
    <w:p>
      <w:pPr>
        <w:numPr>
          <w:ilvl w:val="0"/>
          <w:numId w:val="4"/>
        </w:numPr>
        <w:spacing w:after="0" w:before="0" w:line="336" w:lineRule="auto"/>
        <w:jc w:val="start"/>
      </w:pPr>
      <w:r>
        <w:rPr>
          <w:rFonts w:ascii="Arimo" w:hAnsi="Arimo" w:cs="Arimo" w:eastAsia="Arimo"/>
          <w:color w:val="000000"/>
          <w:sz w:val="24"/>
          <w:szCs w:val="24"/>
        </w:rPr>
        <w:t xml:space="preserve">Analyze sales data to identify top customers and products.
</w:t>
      </w:r>
    </w:p>
    <w:p>
      <w:pPr>
        <w:numPr>
          <w:ilvl w:val="0"/>
          <w:numId w:val="4"/>
        </w:numPr>
        <w:spacing w:after="0" w:before="0" w:line="336" w:lineRule="auto"/>
        <w:jc w:val="start"/>
      </w:pPr>
      <w:r>
        <w:rPr>
          <w:rFonts w:ascii="Arimo" w:hAnsi="Arimo" w:cs="Arimo" w:eastAsia="Arimo"/>
          <w:color w:val="000000"/>
          <w:sz w:val="24"/>
          <w:szCs w:val="24"/>
        </w:rPr>
        <w:t xml:space="preserve">Calculate the average discount by product category.
</w:t>
      </w:r>
    </w:p>
    <w:p>
      <w:pPr>
        <w:numPr>
          <w:ilvl w:val="0"/>
          <w:numId w:val="4"/>
        </w:numPr>
        <w:spacing w:after="0" w:before="0" w:line="336" w:lineRule="auto"/>
        <w:jc w:val="start"/>
      </w:pPr>
      <w:r>
        <w:rPr>
          <w:rFonts w:ascii="Arimo" w:hAnsi="Arimo" w:cs="Arimo" w:eastAsia="Arimo"/>
          <w:color w:val="000000"/>
          <w:sz w:val="24"/>
          <w:szCs w:val="24"/>
        </w:rPr>
        <w:t xml:space="preserve">Find the top cities with the highest total sales.
</w:t>
      </w:r>
    </w:p>
    <w:p>
      <w:pPr>
        <w:numPr>
          <w:ilvl w:val="0"/>
          <w:numId w:val="4"/>
        </w:numPr>
        <w:spacing w:after="0" w:before="0" w:line="336" w:lineRule="auto"/>
        <w:jc w:val="start"/>
      </w:pPr>
      <w:r>
        <w:rPr>
          <w:rFonts w:ascii="Arimo" w:hAnsi="Arimo" w:cs="Arimo" w:eastAsia="Arimo"/>
          <w:color w:val="000000"/>
          <w:sz w:val="24"/>
          <w:szCs w:val="24"/>
        </w:rPr>
        <w:t xml:space="preserve">Identify products with sales greater than $5000.
</w:t>
      </w:r>
    </w:p>
    <w:p>
      <w:pPr>
        <w:numPr>
          <w:ilvl w:val="0"/>
          <w:numId w:val="4"/>
        </w:numPr>
        <w:spacing w:after="0" w:before="0" w:line="336" w:lineRule="auto"/>
        <w:jc w:val="start"/>
      </w:pPr>
      <w:r>
        <w:rPr>
          <w:rFonts w:ascii="Arimo" w:hAnsi="Arimo" w:cs="Arimo" w:eastAsia="Arimo"/>
          <w:color w:val="000000"/>
          <w:sz w:val="24"/>
          <w:szCs w:val="24"/>
        </w:rPr>
        <w:t xml:space="preserve">Analyze the number of orders based on different shipping modes.
</w:t>
      </w:r>
    </w:p>
    <w:p>
      <w:pPr>
        <w:spacing w:after="120" w:before="120" w:line="336" w:lineRule="auto"/>
        <w:ind w:firstLine="0" w:start="0"/>
        <w:jc w:val="start"/>
      </w:pPr>
      <w:r>
        <w:rPr>
          <w:rFonts w:ascii="Arimo Bold" w:hAnsi="Arimo Bold" w:cs="Arimo Bold" w:eastAsia="Arimo Bold"/>
          <w:b/>
          <w:bCs/>
          <w:color w:val="000000"/>
          <w:sz w:val="64"/>
          <w:szCs w:val="64"/>
          <w:u w:val="single" w:color="000000"/>
        </w:rPr>
        <w:t>Introduction</w:t>
      </w:r>
      <w:r>
        <w:rPr>
          <w:rFonts w:ascii="Arimo Bold" w:hAnsi="Arimo Bold" w:cs="Arimo Bold" w:eastAsia="Arimo Bold"/>
          <w:b/>
          <w:bCs/>
          <w:color w:val="000000"/>
          <w:sz w:val="64"/>
          <w:szCs w:val="64"/>
          <w:u w:val="single" w:color="000000"/>
        </w:rPr>
        <w:t xml:space="preserve">
</w:t>
      </w:r>
    </w:p>
    <w:p>
      <w:pPr>
        <w:spacing w:after="120" w:before="120" w:line="336" w:lineRule="auto"/>
        <w:ind w:firstLine="0" w:start="0"/>
        <w:jc w:val="start"/>
      </w:pPr>
      <w:r>
        <w:rPr>
          <w:rFonts w:ascii="Arimo" w:hAnsi="Arimo" w:cs="Arimo" w:eastAsia="Arimo"/>
          <w:color w:val="000000"/>
          <w:sz w:val="24"/>
          <w:szCs w:val="24"/>
        </w:rPr>
        <w:t xml:space="preserve">This project involves analyzing sales data to provide insights into customer behavior, product performance, and sales trends. The main focus is on understanding sales performance by identifying top customers, high-selling products, and analyzing discounts and shipping methods. The goal is to extract useful information that can help improve business strategies.
</w:t>
      </w:r>
    </w:p>
    <w:p>
      <w:pPr>
        <w:numPr>
          <w:ilvl w:val="0"/>
          <w:numId w:val="5"/>
        </w:numPr>
        <w:spacing w:after="0" w:before="0" w:line="336" w:lineRule="auto"/>
        <w:jc w:val="start"/>
      </w:pPr>
      <w:r>
        <w:rPr>
          <w:rFonts w:ascii="Arimo Bold" w:hAnsi="Arimo Bold" w:cs="Arimo Bold" w:eastAsia="Arimo Bold"/>
          <w:b/>
          <w:bCs/>
          <w:color w:val="000000"/>
          <w:sz w:val="36"/>
          <w:szCs w:val="36"/>
        </w:rPr>
        <w:t>Technologies used:</w:t>
      </w:r>
      <w:r>
        <w:rPr>
          <w:rFonts w:ascii="Arimo Bold" w:hAnsi="Arimo Bold" w:cs="Arimo Bold" w:eastAsia="Arimo Bold"/>
          <w:b/>
          <w:bCs/>
          <w:color w:val="000000"/>
          <w:sz w:val="36"/>
          <w:szCs w:val="36"/>
        </w:rPr>
        <w:t xml:space="preserve">
</w:t>
      </w:r>
    </w:p>
    <w:p>
      <w:pPr>
        <w:numPr>
          <w:ilvl w:val="0"/>
          <w:numId w:val="6"/>
        </w:numPr>
        <w:spacing w:after="0" w:before="0" w:line="336" w:lineRule="auto"/>
        <w:jc w:val="start"/>
      </w:pPr>
      <w:r>
        <w:rPr>
          <w:rFonts w:ascii="Arimo Bold" w:hAnsi="Arimo Bold" w:cs="Arimo Bold" w:eastAsia="Arimo Bold"/>
          <w:b/>
          <w:bCs/>
          <w:color w:val="000000"/>
          <w:sz w:val="24"/>
          <w:szCs w:val="24"/>
        </w:rPr>
        <w:t>SQL Server Management Studio (SSMS):</w:t>
      </w:r>
      <w:r>
        <w:rPr>
          <w:rFonts w:ascii="Arimo" w:hAnsi="Arimo" w:cs="Arimo" w:eastAsia="Arimo"/>
          <w:color w:val="000000"/>
          <w:sz w:val="24"/>
          <w:szCs w:val="24"/>
        </w:rPr>
        <w:t xml:space="preserve"> For managing and analyzing the sales database.</w:t>
      </w:r>
      <w:r>
        <w:rPr>
          <w:rFonts w:ascii="Arimo" w:hAnsi="Arimo" w:cs="Arimo" w:eastAsia="Arimo"/>
          <w:color w:val="000000"/>
          <w:sz w:val="24"/>
          <w:szCs w:val="24"/>
        </w:rPr>
        <w:t xml:space="preserve">
</w:t>
      </w:r>
    </w:p>
    <w:p>
      <w:pPr>
        <w:numPr>
          <w:ilvl w:val="0"/>
          <w:numId w:val="6"/>
        </w:numPr>
        <w:spacing w:after="0" w:before="0" w:line="336" w:lineRule="auto"/>
        <w:jc w:val="start"/>
      </w:pPr>
      <w:r>
        <w:rPr>
          <w:rFonts w:ascii="Arimo Bold" w:hAnsi="Arimo Bold" w:cs="Arimo Bold" w:eastAsia="Arimo Bold"/>
          <w:b/>
          <w:bCs/>
          <w:color w:val="000000"/>
          <w:sz w:val="24"/>
          <w:szCs w:val="24"/>
        </w:rPr>
        <w:t>Excel:</w:t>
      </w:r>
      <w:r>
        <w:rPr>
          <w:rFonts w:ascii="Arimo" w:hAnsi="Arimo" w:cs="Arimo" w:eastAsia="Arimo"/>
          <w:color w:val="000000"/>
          <w:sz w:val="24"/>
          <w:szCs w:val="24"/>
        </w:rPr>
        <w:t xml:space="preserve"> Used to handle and import bulk data for analysis.</w:t>
      </w:r>
      <w:r>
        <w:rPr>
          <w:rFonts w:ascii="Arimo" w:hAnsi="Arimo" w:cs="Arimo" w:eastAsia="Arimo"/>
          <w:color w:val="000000"/>
          <w:sz w:val="24"/>
          <w:szCs w:val="24"/>
        </w:rPr>
        <w:t xml:space="preserve">
</w:t>
      </w:r>
    </w:p>
    <w:p>
      <w:pPr>
        <w:numPr>
          <w:ilvl w:val="0"/>
          <w:numId w:val="6"/>
        </w:numPr>
        <w:spacing w:after="0" w:before="0" w:line="336" w:lineRule="auto"/>
        <w:jc w:val="start"/>
      </w:pPr>
      <w:r>
        <w:rPr>
          <w:rFonts w:ascii="Arimo Bold" w:hAnsi="Arimo Bold" w:cs="Arimo Bold" w:eastAsia="Arimo Bold"/>
          <w:b/>
          <w:bCs/>
          <w:color w:val="000000"/>
          <w:sz w:val="24"/>
          <w:szCs w:val="24"/>
        </w:rPr>
        <w:t>T-SQL (Transact-SQL):</w:t>
      </w:r>
      <w:r>
        <w:rPr>
          <w:rFonts w:ascii="Arimo" w:hAnsi="Arimo" w:cs="Arimo" w:eastAsia="Arimo"/>
          <w:color w:val="000000"/>
          <w:sz w:val="24"/>
          <w:szCs w:val="24"/>
        </w:rPr>
        <w:t xml:space="preserve"> For querying and analyzing the dataset.</w:t>
      </w: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64"/>
          <w:szCs w:val="64"/>
          <w:u w:val="single" w:color="000000"/>
        </w:rPr>
        <w:t>Screenshots:</w:t>
      </w:r>
      <w:r>
        <w:rPr>
          <w:rFonts w:ascii="Arimo Bold" w:hAnsi="Arimo Bold" w:cs="Arimo Bold" w:eastAsia="Arimo Bold"/>
          <w:b/>
          <w:bCs/>
          <w:color w:val="000000"/>
          <w:sz w:val="64"/>
          <w:szCs w:val="64"/>
          <w:u w:val="single" w:color="000000"/>
        </w:rPr>
        <w:t xml:space="preserve">
</w:t>
      </w:r>
    </w:p>
    <w:p>
      <w:pPr>
        <w:numPr>
          <w:ilvl w:val="0"/>
          <w:numId w:val="7"/>
        </w:numPr>
        <w:spacing w:after="0" w:before="0" w:line="336" w:lineRule="auto"/>
        <w:jc w:val="start"/>
      </w:pPr>
      <w:r>
        <w:rPr>
          <w:rFonts w:ascii="Arimo Bold" w:hAnsi="Arimo Bold" w:cs="Arimo Bold" w:eastAsia="Arimo Bold"/>
          <w:b/>
          <w:bCs/>
          <w:color w:val="000000"/>
          <w:sz w:val="36"/>
          <w:szCs w:val="36"/>
        </w:rPr>
        <w:t>Creating database, and table:</w:t>
      </w:r>
      <w:r>
        <w:rPr>
          <w:rFonts w:ascii="Arimo Bold" w:hAnsi="Arimo Bold" w:cs="Arimo Bold" w:eastAsia="Arimo Bold"/>
          <w:b/>
          <w:bCs/>
          <w:color w:val="000000"/>
          <w:sz w:val="36"/>
          <w:szCs w:val="36"/>
        </w:rPr>
        <w:t xml:space="preserve">
</w:t>
      </w:r>
    </w:p>
    <w:p>
      <w:pPr>
        <w:spacing w:after="120" w:before="120"/>
        <w:jc w:val="center"/>
      </w:pPr>
      <w:r>
        <w:drawing>
          <wp:inline distT="0" distR="0" distB="0" distL="0">
            <wp:extent cx="5734050" cy="3987253"/>
            <wp:docPr id="2" name="Drawing 2" descr="3eead646e1a90eafa00501b72a2ec987.png"/>
            <a:graphic xmlns:a="http://schemas.openxmlformats.org/drawingml/2006/main">
              <a:graphicData uri="http://schemas.openxmlformats.org/drawingml/2006/picture">
                <pic:pic xmlns:pic="http://schemas.openxmlformats.org/drawingml/2006/picture">
                  <pic:nvPicPr>
                    <pic:cNvPr id="0" name="Picture 2" descr="3eead646e1a90eafa00501b72a2ec987.png"/>
                    <pic:cNvPicPr>
                      <a:picLocks noChangeAspect="true"/>
                    </pic:cNvPicPr>
                  </pic:nvPicPr>
                  <pic:blipFill>
                    <a:blip r:embed="rId7"/>
                    <a:stretch>
                      <a:fillRect/>
                    </a:stretch>
                  </pic:blipFill>
                  <pic:spPr>
                    <a:xfrm flipH="false" flipV="false">
                      <a:off x="0" y="0"/>
                      <a:ext cx="5734050" cy="3987253"/>
                    </a:xfrm>
                    <a:prstGeom prst="rect">
                      <a:avLst/>
                    </a:prstGeom>
                  </pic:spPr>
                </pic:pic>
              </a:graphicData>
            </a:graphic>
          </wp:inline>
        </w:drawing>
      </w:r>
    </w:p>
    <w:p>
      <w:pPr>
        <w:spacing w:after="120" w:before="120" w:line="336" w:lineRule="auto"/>
        <w:ind w:firstLine="0" w:start="0"/>
        <w:jc w:val="start"/>
      </w:pPr>
      <w:r>
        <w:rPr>
          <w:rFonts w:ascii="Arimo Bold" w:hAnsi="Arimo Bold" w:cs="Arimo Bold" w:eastAsia="Arimo Bold"/>
          <w:b/>
          <w:bCs/>
          <w:color w:val="000000"/>
          <w:sz w:val="24"/>
          <w:szCs w:val="24"/>
        </w:rPr>
        <w:t xml:space="preserve">
</w:t>
      </w:r>
    </w:p>
    <w:p>
      <w:pPr>
        <w:numPr>
          <w:ilvl w:val="0"/>
          <w:numId w:val="8"/>
        </w:numPr>
        <w:spacing w:after="0" w:before="0" w:line="336" w:lineRule="auto"/>
        <w:jc w:val="start"/>
      </w:pPr>
      <w:r>
        <w:rPr>
          <w:rFonts w:ascii="Arimo Bold" w:hAnsi="Arimo Bold" w:cs="Arimo Bold" w:eastAsia="Arimo Bold"/>
          <w:b/>
          <w:bCs/>
          <w:color w:val="000000"/>
          <w:sz w:val="36"/>
          <w:szCs w:val="36"/>
        </w:rPr>
        <w:t>Importing and verifying the data is imported correctly:</w:t>
      </w:r>
      <w:r>
        <w:rPr>
          <w:rFonts w:ascii="Arimo Bold" w:hAnsi="Arimo Bold" w:cs="Arimo Bold" w:eastAsia="Arimo Bold"/>
          <w:b/>
          <w:bCs/>
          <w:color w:val="000000"/>
          <w:sz w:val="36"/>
          <w:szCs w:val="36"/>
        </w:rPr>
        <w:t xml:space="preserve">
</w:t>
      </w:r>
    </w:p>
    <w:p>
      <w:pPr>
        <w:spacing w:after="120" w:before="120"/>
        <w:jc w:val="center"/>
      </w:pPr>
      <w:r>
        <w:drawing>
          <wp:inline distT="0" distR="0" distB="0" distL="0">
            <wp:extent cx="5734050" cy="3024403"/>
            <wp:docPr id="3" name="Drawing 3" descr="75a60a24f33ced5d753e49242a2988a0.png"/>
            <a:graphic xmlns:a="http://schemas.openxmlformats.org/drawingml/2006/main">
              <a:graphicData uri="http://schemas.openxmlformats.org/drawingml/2006/picture">
                <pic:pic xmlns:pic="http://schemas.openxmlformats.org/drawingml/2006/picture">
                  <pic:nvPicPr>
                    <pic:cNvPr id="0" name="Picture 3" descr="75a60a24f33ced5d753e49242a2988a0.png"/>
                    <pic:cNvPicPr>
                      <a:picLocks noChangeAspect="true"/>
                    </pic:cNvPicPr>
                  </pic:nvPicPr>
                  <pic:blipFill>
                    <a:blip r:embed="rId8"/>
                    <a:stretch>
                      <a:fillRect/>
                    </a:stretch>
                  </pic:blipFill>
                  <pic:spPr>
                    <a:xfrm flipH="false" flipV="false">
                      <a:off x="0" y="0"/>
                      <a:ext cx="5734050" cy="3024403"/>
                    </a:xfrm>
                    <a:prstGeom prst="rect">
                      <a:avLst/>
                    </a:prstGeom>
                  </pic:spPr>
                </pic:pic>
              </a:graphicData>
            </a:graphic>
          </wp:inline>
        </w:drawing>
      </w:r>
    </w:p>
    <w:p>
      <w:pPr>
        <w:spacing w:after="120" w:before="120" w:line="336" w:lineRule="auto"/>
        <w:ind w:firstLine="0" w:start="0"/>
        <w:jc w:val="start"/>
      </w:pPr>
      <w:r>
        <w:rPr>
          <w:rFonts w:ascii="Arimo Bold" w:hAnsi="Arimo Bold" w:cs="Arimo Bold" w:eastAsia="Arimo Bold"/>
          <w:b/>
          <w:bCs/>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64"/>
          <w:szCs w:val="64"/>
          <w:u w:val="single" w:color="000000"/>
        </w:rPr>
        <w:t xml:space="preserve">Operations
</w:t>
      </w:r>
    </w:p>
    <w:p>
      <w:pPr>
        <w:numPr>
          <w:ilvl w:val="0"/>
          <w:numId w:val="9"/>
        </w:numPr>
        <w:spacing w:after="0" w:before="0" w:line="336" w:lineRule="auto"/>
        <w:jc w:val="start"/>
      </w:pPr>
      <w:r>
        <w:rPr>
          <w:rFonts w:ascii="Arimo Bold" w:hAnsi="Arimo Bold" w:cs="Arimo Bold" w:eastAsia="Arimo Bold"/>
          <w:b/>
          <w:bCs/>
          <w:color w:val="000000"/>
          <w:sz w:val="36"/>
          <w:szCs w:val="36"/>
        </w:rPr>
        <w:t>Top sales per customer :</w:t>
      </w:r>
      <w:r>
        <w:rPr>
          <w:rFonts w:ascii="Arimo Bold" w:hAnsi="Arimo Bold" w:cs="Arimo Bold" w:eastAsia="Arimo Bold"/>
          <w:b/>
          <w:bCs/>
          <w:color w:val="000000"/>
          <w:sz w:val="36"/>
          <w:szCs w:val="36"/>
        </w:rPr>
        <w:t xml:space="preserve">
</w:t>
      </w:r>
    </w:p>
    <w:p>
      <w:pPr>
        <w:spacing w:after="120" w:before="120"/>
        <w:jc w:val="center"/>
      </w:pPr>
      <w:r>
        <w:drawing>
          <wp:inline distT="0" distR="0" distB="0" distL="0">
            <wp:extent cx="5734050" cy="2753103"/>
            <wp:docPr id="4" name="Drawing 4" descr="0a4f1bd1a203cca4c78002c9ecae255c.png"/>
            <a:graphic xmlns:a="http://schemas.openxmlformats.org/drawingml/2006/main">
              <a:graphicData uri="http://schemas.openxmlformats.org/drawingml/2006/picture">
                <pic:pic xmlns:pic="http://schemas.openxmlformats.org/drawingml/2006/picture">
                  <pic:nvPicPr>
                    <pic:cNvPr id="0" name="Picture 4" descr="0a4f1bd1a203cca4c78002c9ecae255c.png"/>
                    <pic:cNvPicPr>
                      <a:picLocks noChangeAspect="true"/>
                    </pic:cNvPicPr>
                  </pic:nvPicPr>
                  <pic:blipFill>
                    <a:blip r:embed="rId9"/>
                    <a:stretch>
                      <a:fillRect/>
                    </a:stretch>
                  </pic:blipFill>
                  <pic:spPr>
                    <a:xfrm flipH="false" flipV="false">
                      <a:off x="0" y="0"/>
                      <a:ext cx="5734050" cy="2753103"/>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36"/>
          <w:szCs w:val="36"/>
          <w:u w:val="single" w:color="000000"/>
        </w:rPr>
        <w:t>Result</w:t>
      </w:r>
      <w:r>
        <w:rPr>
          <w:rFonts w:ascii="Arimo" w:hAnsi="Arimo" w:cs="Arimo" w:eastAsia="Arimo"/>
          <w:color w:val="000000"/>
          <w:sz w:val="36"/>
          <w:szCs w:val="36"/>
        </w:rPr>
        <w:t xml:space="preserve">: 
</w:t>
      </w:r>
    </w:p>
    <w:p>
      <w:pPr>
        <w:spacing w:after="120" w:before="120" w:line="336" w:lineRule="auto"/>
        <w:ind w:firstLine="0" w:start="0"/>
        <w:jc w:val="start"/>
      </w:pPr>
      <w:r>
        <w:rPr>
          <w:rFonts w:ascii="Arimo" w:hAnsi="Arimo" w:cs="Arimo" w:eastAsia="Arimo"/>
          <w:color w:val="000000"/>
          <w:sz w:val="36"/>
          <w:szCs w:val="36"/>
        </w:rPr>
        <w:t xml:space="preserve">This part of the project identified which customers made the highest sales, helping to spot loyal and high-spending customers.
</w:t>
      </w:r>
    </w:p>
    <w:p>
      <w:pPr>
        <w:spacing w:after="120" w:before="120"/>
        <w:jc w:val="center"/>
      </w:pPr>
      <w:r>
        <w:drawing>
          <wp:inline distT="0" distR="0" distB="0" distL="0">
            <wp:extent cx="5734050" cy="3697877"/>
            <wp:docPr id="5" name="Drawing 5" descr="52a95add49c5545ffece6befad5e09c0.png"/>
            <a:graphic xmlns:a="http://schemas.openxmlformats.org/drawingml/2006/main">
              <a:graphicData uri="http://schemas.openxmlformats.org/drawingml/2006/picture">
                <pic:pic xmlns:pic="http://schemas.openxmlformats.org/drawingml/2006/picture">
                  <pic:nvPicPr>
                    <pic:cNvPr id="0" name="Picture 5" descr="52a95add49c5545ffece6befad5e09c0.png"/>
                    <pic:cNvPicPr>
                      <a:picLocks noChangeAspect="true"/>
                    </pic:cNvPicPr>
                  </pic:nvPicPr>
                  <pic:blipFill>
                    <a:blip r:embed="rId10"/>
                    <a:stretch>
                      <a:fillRect/>
                    </a:stretch>
                  </pic:blipFill>
                  <pic:spPr>
                    <a:xfrm flipH="false" flipV="false">
                      <a:off x="0" y="0"/>
                      <a:ext cx="5734050" cy="3697877"/>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36"/>
          <w:szCs w:val="36"/>
        </w:rPr>
        <w:t>2.</w:t>
      </w:r>
      <w:r>
        <w:rPr>
          <w:rFonts w:ascii="Arimo Bold" w:hAnsi="Arimo Bold" w:cs="Arimo Bold" w:eastAsia="Arimo Bold"/>
          <w:b/>
          <w:bCs/>
          <w:color w:val="000000"/>
          <w:sz w:val="36"/>
          <w:szCs w:val="36"/>
        </w:rPr>
        <w:t xml:space="preserve"> Average Discount by Product Category : 
</w:t>
      </w:r>
    </w:p>
    <w:p>
      <w:pPr>
        <w:spacing w:after="120" w:before="120"/>
        <w:jc w:val="center"/>
      </w:pPr>
      <w:r>
        <w:drawing>
          <wp:inline distT="0" distR="0" distB="0" distL="0">
            <wp:extent cx="5734050" cy="1871251"/>
            <wp:docPr id="6" name="Drawing 6" descr="bf3f5c75691ffdb1a0134516d0315afb.png"/>
            <a:graphic xmlns:a="http://schemas.openxmlformats.org/drawingml/2006/main">
              <a:graphicData uri="http://schemas.openxmlformats.org/drawingml/2006/picture">
                <pic:pic xmlns:pic="http://schemas.openxmlformats.org/drawingml/2006/picture">
                  <pic:nvPicPr>
                    <pic:cNvPr id="0" name="Picture 6" descr="bf3f5c75691ffdb1a0134516d0315afb.png"/>
                    <pic:cNvPicPr>
                      <a:picLocks noChangeAspect="true"/>
                    </pic:cNvPicPr>
                  </pic:nvPicPr>
                  <pic:blipFill>
                    <a:blip r:embed="rId11"/>
                    <a:stretch>
                      <a:fillRect/>
                    </a:stretch>
                  </pic:blipFill>
                  <pic:spPr>
                    <a:xfrm flipH="false" flipV="false">
                      <a:off x="0" y="0"/>
                      <a:ext cx="5734050" cy="1871251"/>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36"/>
          <w:szCs w:val="36"/>
          <w:u w:val="single" w:color="000000"/>
        </w:rPr>
        <w:t>Result</w:t>
      </w:r>
      <w:r>
        <w:rPr>
          <w:rFonts w:ascii="Arimo" w:hAnsi="Arimo" w:cs="Arimo" w:eastAsia="Arimo"/>
          <w:color w:val="000000"/>
          <w:sz w:val="36"/>
          <w:szCs w:val="36"/>
        </w:rPr>
        <w:t xml:space="preserve">: 
</w:t>
      </w:r>
    </w:p>
    <w:p>
      <w:pPr>
        <w:spacing w:after="120" w:before="120" w:line="336" w:lineRule="auto"/>
        <w:ind w:firstLine="0" w:start="0"/>
        <w:jc w:val="start"/>
      </w:pPr>
      <w:r>
        <w:rPr>
          <w:rFonts w:ascii="Arimo" w:hAnsi="Arimo" w:cs="Arimo" w:eastAsia="Arimo"/>
          <w:color w:val="000000"/>
          <w:sz w:val="36"/>
          <w:szCs w:val="36"/>
        </w:rPr>
        <w:t xml:space="preserve">We calculated the average discount given for each product category, showing which items had more discounts, helping in future pricing decisions.
</w:t>
      </w:r>
    </w:p>
    <w:p>
      <w:pPr>
        <w:spacing w:after="120" w:before="120"/>
        <w:jc w:val="center"/>
      </w:pPr>
      <w:r>
        <w:drawing>
          <wp:inline distT="0" distR="0" distB="0" distL="0">
            <wp:extent cx="5734050" cy="3681118"/>
            <wp:docPr id="7" name="Drawing 7" descr="52830a80ff9fcb64bd8205338d78716f.png"/>
            <a:graphic xmlns:a="http://schemas.openxmlformats.org/drawingml/2006/main">
              <a:graphicData uri="http://schemas.openxmlformats.org/drawingml/2006/picture">
                <pic:pic xmlns:pic="http://schemas.openxmlformats.org/drawingml/2006/picture">
                  <pic:nvPicPr>
                    <pic:cNvPr id="0" name="Picture 7" descr="52830a80ff9fcb64bd8205338d78716f.png"/>
                    <pic:cNvPicPr>
                      <a:picLocks noChangeAspect="true"/>
                    </pic:cNvPicPr>
                  </pic:nvPicPr>
                  <pic:blipFill>
                    <a:blip r:embed="rId12"/>
                    <a:stretch>
                      <a:fillRect/>
                    </a:stretch>
                  </pic:blipFill>
                  <pic:spPr>
                    <a:xfrm flipH="false" flipV="false">
                      <a:off x="0" y="0"/>
                      <a:ext cx="5734050" cy="3681118"/>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36"/>
          <w:szCs w:val="36"/>
        </w:rPr>
        <w:t>3.</w:t>
      </w:r>
      <w:r>
        <w:rPr>
          <w:rFonts w:ascii="Arimo Bold" w:hAnsi="Arimo Bold" w:cs="Arimo Bold" w:eastAsia="Arimo Bold"/>
          <w:b/>
          <w:bCs/>
          <w:color w:val="000000"/>
          <w:sz w:val="36"/>
          <w:szCs w:val="36"/>
        </w:rPr>
        <w:t xml:space="preserve"> Top 5 Cities by Total Sales :
</w:t>
      </w:r>
    </w:p>
    <w:p>
      <w:pPr>
        <w:spacing w:after="120" w:before="120"/>
        <w:jc w:val="center"/>
      </w:pPr>
      <w:r>
        <w:drawing>
          <wp:inline distT="0" distR="0" distB="0" distL="0">
            <wp:extent cx="5734050" cy="2212120"/>
            <wp:docPr id="8" name="Drawing 8" descr="3cd0b22b889060fba1269ff56c13dae5.png"/>
            <a:graphic xmlns:a="http://schemas.openxmlformats.org/drawingml/2006/main">
              <a:graphicData uri="http://schemas.openxmlformats.org/drawingml/2006/picture">
                <pic:pic xmlns:pic="http://schemas.openxmlformats.org/drawingml/2006/picture">
                  <pic:nvPicPr>
                    <pic:cNvPr id="0" name="Picture 8" descr="3cd0b22b889060fba1269ff56c13dae5.png"/>
                    <pic:cNvPicPr>
                      <a:picLocks noChangeAspect="true"/>
                    </pic:cNvPicPr>
                  </pic:nvPicPr>
                  <pic:blipFill>
                    <a:blip r:embed="rId13"/>
                    <a:stretch>
                      <a:fillRect/>
                    </a:stretch>
                  </pic:blipFill>
                  <pic:spPr>
                    <a:xfrm flipH="false" flipV="false">
                      <a:off x="0" y="0"/>
                      <a:ext cx="5734050" cy="2212120"/>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36"/>
          <w:szCs w:val="36"/>
          <w:u w:val="single" w:color="000000"/>
        </w:rPr>
        <w:t>Result</w:t>
      </w:r>
      <w:r>
        <w:rPr>
          <w:rFonts w:ascii="Arimo" w:hAnsi="Arimo" w:cs="Arimo" w:eastAsia="Arimo"/>
          <w:color w:val="000000"/>
          <w:sz w:val="36"/>
          <w:szCs w:val="36"/>
        </w:rPr>
        <w:t xml:space="preserve">: 
</w:t>
      </w:r>
    </w:p>
    <w:p>
      <w:pPr>
        <w:spacing w:after="120" w:before="120" w:line="336" w:lineRule="auto"/>
        <w:ind w:firstLine="0" w:start="0"/>
        <w:jc w:val="start"/>
      </w:pPr>
      <w:r>
        <w:rPr>
          <w:rFonts w:ascii="Arimo" w:hAnsi="Arimo" w:cs="Arimo" w:eastAsia="Arimo"/>
          <w:color w:val="000000"/>
          <w:sz w:val="36"/>
          <w:szCs w:val="36"/>
        </w:rPr>
        <w:t xml:space="preserve">We found the cities with the highest total sales, giving insight into where the business performs best.
</w:t>
      </w:r>
    </w:p>
    <w:p>
      <w:pPr>
        <w:spacing w:after="120" w:before="120"/>
        <w:jc w:val="center"/>
      </w:pPr>
      <w:r>
        <w:drawing>
          <wp:inline distT="0" distR="0" distB="0" distL="0">
            <wp:extent cx="5734050" cy="3669792"/>
            <wp:docPr id="9" name="Drawing 9" descr="a3be2c4de715669073bbef778869fd0d.png"/>
            <a:graphic xmlns:a="http://schemas.openxmlformats.org/drawingml/2006/main">
              <a:graphicData uri="http://schemas.openxmlformats.org/drawingml/2006/picture">
                <pic:pic xmlns:pic="http://schemas.openxmlformats.org/drawingml/2006/picture">
                  <pic:nvPicPr>
                    <pic:cNvPr id="0" name="Picture 9" descr="a3be2c4de715669073bbef778869fd0d.png"/>
                    <pic:cNvPicPr>
                      <a:picLocks noChangeAspect="true"/>
                    </pic:cNvPicPr>
                  </pic:nvPicPr>
                  <pic:blipFill>
                    <a:blip r:embed="rId14"/>
                    <a:stretch>
                      <a:fillRect/>
                    </a:stretch>
                  </pic:blipFill>
                  <pic:spPr>
                    <a:xfrm flipH="false" flipV="false">
                      <a:off x="0" y="0"/>
                      <a:ext cx="5734050" cy="3669792"/>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36"/>
          <w:szCs w:val="36"/>
        </w:rPr>
        <w:t>4.</w:t>
      </w:r>
      <w:r>
        <w:rPr>
          <w:rFonts w:ascii="Arimo Bold" w:hAnsi="Arimo Bold" w:cs="Arimo Bold" w:eastAsia="Arimo Bold"/>
          <w:b/>
          <w:bCs/>
          <w:color w:val="000000"/>
          <w:sz w:val="36"/>
          <w:szCs w:val="36"/>
        </w:rPr>
        <w:t xml:space="preserve"> Products with Sales Greater than $5000
</w:t>
      </w:r>
    </w:p>
    <w:p>
      <w:pPr>
        <w:spacing w:after="120" w:before="120"/>
        <w:jc w:val="center"/>
      </w:pPr>
      <w:r>
        <w:drawing>
          <wp:inline distT="0" distR="0" distB="0" distL="0">
            <wp:extent cx="5734050" cy="2366159"/>
            <wp:docPr id="10" name="Drawing 10" descr="d3b2428349c401767c5d77d7f6dd18c7.png"/>
            <a:graphic xmlns:a="http://schemas.openxmlformats.org/drawingml/2006/main">
              <a:graphicData uri="http://schemas.openxmlformats.org/drawingml/2006/picture">
                <pic:pic xmlns:pic="http://schemas.openxmlformats.org/drawingml/2006/picture">
                  <pic:nvPicPr>
                    <pic:cNvPr id="0" name="Picture 10" descr="d3b2428349c401767c5d77d7f6dd18c7.png"/>
                    <pic:cNvPicPr>
                      <a:picLocks noChangeAspect="true"/>
                    </pic:cNvPicPr>
                  </pic:nvPicPr>
                  <pic:blipFill>
                    <a:blip r:embed="rId15"/>
                    <a:stretch>
                      <a:fillRect/>
                    </a:stretch>
                  </pic:blipFill>
                  <pic:spPr>
                    <a:xfrm flipH="false" flipV="false">
                      <a:off x="0" y="0"/>
                      <a:ext cx="5734050" cy="2366159"/>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36"/>
          <w:szCs w:val="36"/>
          <w:u w:val="single" w:color="000000"/>
        </w:rPr>
        <w:t>Result</w:t>
      </w:r>
      <w:r>
        <w:rPr>
          <w:rFonts w:ascii="Arimo" w:hAnsi="Arimo" w:cs="Arimo" w:eastAsia="Arimo"/>
          <w:color w:val="000000"/>
          <w:sz w:val="36"/>
          <w:szCs w:val="36"/>
        </w:rPr>
        <w:t xml:space="preserve">: 
</w:t>
      </w:r>
    </w:p>
    <w:p>
      <w:pPr>
        <w:spacing w:after="120" w:before="120" w:line="336" w:lineRule="auto"/>
        <w:ind w:firstLine="0" w:start="0"/>
        <w:jc w:val="start"/>
      </w:pPr>
      <w:r>
        <w:rPr>
          <w:rFonts w:ascii="Arimo" w:hAnsi="Arimo" w:cs="Arimo" w:eastAsia="Arimo"/>
          <w:color w:val="000000"/>
          <w:sz w:val="36"/>
          <w:szCs w:val="36"/>
        </w:rPr>
        <w:t xml:space="preserve">This part identified which products had sales over $5000, highlighting high-performing items.
</w:t>
      </w:r>
    </w:p>
    <w:p>
      <w:pPr>
        <w:spacing w:after="120" w:before="120"/>
        <w:jc w:val="center"/>
      </w:pPr>
      <w:r>
        <w:drawing>
          <wp:inline distT="0" distR="0" distB="0" distL="0">
            <wp:extent cx="5734050" cy="4613603"/>
            <wp:docPr id="11" name="Drawing 11" descr="9537e43e3389d038485338e7a9bd13bd.png"/>
            <a:graphic xmlns:a="http://schemas.openxmlformats.org/drawingml/2006/main">
              <a:graphicData uri="http://schemas.openxmlformats.org/drawingml/2006/picture">
                <pic:pic xmlns:pic="http://schemas.openxmlformats.org/drawingml/2006/picture">
                  <pic:nvPicPr>
                    <pic:cNvPr id="0" name="Picture 11" descr="9537e43e3389d038485338e7a9bd13bd.png"/>
                    <pic:cNvPicPr>
                      <a:picLocks noChangeAspect="true"/>
                    </pic:cNvPicPr>
                  </pic:nvPicPr>
                  <pic:blipFill>
                    <a:blip r:embed="rId16"/>
                    <a:stretch>
                      <a:fillRect/>
                    </a:stretch>
                  </pic:blipFill>
                  <pic:spPr>
                    <a:xfrm flipH="false" flipV="false">
                      <a:off x="0" y="0"/>
                      <a:ext cx="5734050" cy="4613603"/>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36"/>
          <w:szCs w:val="36"/>
        </w:rPr>
        <w:t xml:space="preserve">
</w:t>
      </w:r>
    </w:p>
    <w:p>
      <w:pPr>
        <w:spacing w:after="120" w:before="120" w:line="336" w:lineRule="auto"/>
        <w:ind w:firstLine="0" w:start="0"/>
        <w:jc w:val="start"/>
      </w:pPr>
      <w:r>
        <w:rPr>
          <w:rFonts w:ascii="Arimo" w:hAnsi="Arimo" w:cs="Arimo" w:eastAsia="Arimo"/>
          <w:color w:val="000000"/>
          <w:sz w:val="24"/>
          <w:szCs w:val="24"/>
        </w:rPr>
        <w:t xml:space="preserve">
</w:t>
      </w:r>
    </w:p>
    <w:p>
      <w:pPr>
        <w:spacing w:after="120" w:before="120" w:line="336" w:lineRule="auto"/>
        <w:ind w:firstLine="0" w:start="0"/>
        <w:jc w:val="start"/>
      </w:pPr>
      <w:r>
        <w:rPr>
          <w:rFonts w:ascii="Arimo" w:hAnsi="Arimo" w:cs="Arimo" w:eastAsia="Arimo"/>
          <w:color w:val="000000"/>
          <w:sz w:val="36"/>
          <w:szCs w:val="36"/>
        </w:rPr>
        <w:t xml:space="preserve">5. </w:t>
      </w:r>
      <w:r>
        <w:rPr>
          <w:rFonts w:ascii="Arimo Bold" w:hAnsi="Arimo Bold" w:cs="Arimo Bold" w:eastAsia="Arimo Bold"/>
          <w:b/>
          <w:bCs/>
          <w:color w:val="000000"/>
          <w:sz w:val="36"/>
          <w:szCs w:val="36"/>
        </w:rPr>
        <w:t xml:space="preserve">Number of Orders per Shipping Mode :
</w:t>
      </w:r>
    </w:p>
    <w:p>
      <w:pPr>
        <w:spacing w:after="120" w:before="120"/>
        <w:jc w:val="center"/>
      </w:pPr>
      <w:r>
        <w:drawing>
          <wp:inline distT="0" distR="0" distB="0" distL="0">
            <wp:extent cx="5734050" cy="2623421"/>
            <wp:docPr id="12" name="Drawing 12" descr="2b21a02fb2fb63cdbccd659da0216674.png"/>
            <a:graphic xmlns:a="http://schemas.openxmlformats.org/drawingml/2006/main">
              <a:graphicData uri="http://schemas.openxmlformats.org/drawingml/2006/picture">
                <pic:pic xmlns:pic="http://schemas.openxmlformats.org/drawingml/2006/picture">
                  <pic:nvPicPr>
                    <pic:cNvPr id="0" name="Picture 12" descr="2b21a02fb2fb63cdbccd659da0216674.png"/>
                    <pic:cNvPicPr>
                      <a:picLocks noChangeAspect="true"/>
                    </pic:cNvPicPr>
                  </pic:nvPicPr>
                  <pic:blipFill>
                    <a:blip r:embed="rId17"/>
                    <a:stretch>
                      <a:fillRect/>
                    </a:stretch>
                  </pic:blipFill>
                  <pic:spPr>
                    <a:xfrm flipH="false" flipV="false">
                      <a:off x="0" y="0"/>
                      <a:ext cx="5734050" cy="2623421"/>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36"/>
          <w:szCs w:val="36"/>
          <w:u w:val="single" w:color="000000"/>
        </w:rPr>
        <w:t>Result</w:t>
      </w:r>
      <w:r>
        <w:rPr>
          <w:rFonts w:ascii="Arimo" w:hAnsi="Arimo" w:cs="Arimo" w:eastAsia="Arimo"/>
          <w:color w:val="000000"/>
          <w:sz w:val="36"/>
          <w:szCs w:val="36"/>
        </w:rPr>
        <w:t xml:space="preserve">: 
</w:t>
      </w:r>
    </w:p>
    <w:p>
      <w:pPr>
        <w:spacing w:after="120" w:before="120" w:line="336" w:lineRule="auto"/>
        <w:ind w:firstLine="0" w:start="0"/>
        <w:jc w:val="start"/>
      </w:pPr>
      <w:r>
        <w:rPr>
          <w:rFonts w:ascii="Arimo" w:hAnsi="Arimo" w:cs="Arimo" w:eastAsia="Arimo"/>
          <w:color w:val="000000"/>
          <w:sz w:val="36"/>
          <w:szCs w:val="36"/>
        </w:rPr>
        <w:t xml:space="preserve">We analyzed how many orders were delivered using each shipping method, giving insight into popular delivery preferences among customers.
</w:t>
      </w:r>
    </w:p>
    <w:p>
      <w:pPr>
        <w:spacing w:after="120" w:before="120"/>
        <w:jc w:val="center"/>
      </w:pPr>
      <w:r>
        <w:drawing>
          <wp:inline distT="0" distR="0" distB="0" distL="0">
            <wp:extent cx="5734050" cy="3196345"/>
            <wp:docPr id="13" name="Drawing 13" descr="e4fd86872e71ddc551a409957235ec94.png"/>
            <a:graphic xmlns:a="http://schemas.openxmlformats.org/drawingml/2006/main">
              <a:graphicData uri="http://schemas.openxmlformats.org/drawingml/2006/picture">
                <pic:pic xmlns:pic="http://schemas.openxmlformats.org/drawingml/2006/picture">
                  <pic:nvPicPr>
                    <pic:cNvPr id="0" name="Picture 13" descr="e4fd86872e71ddc551a409957235ec94.png"/>
                    <pic:cNvPicPr>
                      <a:picLocks noChangeAspect="true"/>
                    </pic:cNvPicPr>
                  </pic:nvPicPr>
                  <pic:blipFill>
                    <a:blip r:embed="rId18"/>
                    <a:stretch>
                      <a:fillRect/>
                    </a:stretch>
                  </pic:blipFill>
                  <pic:spPr>
                    <a:xfrm flipH="false" flipV="false">
                      <a:off x="0" y="0"/>
                      <a:ext cx="5734050" cy="3196345"/>
                    </a:xfrm>
                    <a:prstGeom prst="rect">
                      <a:avLst/>
                    </a:prstGeom>
                  </pic:spPr>
                </pic:pic>
              </a:graphicData>
            </a:graphic>
          </wp:inline>
        </w:drawing>
      </w:r>
    </w:p>
    <w:p>
      <w:pPr>
        <w:spacing w:after="120" w:before="120" w:line="336" w:lineRule="auto"/>
        <w:ind w:firstLine="0" w:start="0"/>
        <w:jc w:val="start"/>
      </w:pPr>
      <w:r>
        <w:rPr>
          <w:rFonts w:ascii="Arimo" w:hAnsi="Arimo" w:cs="Arimo" w:eastAsia="Arimo"/>
          <w:color w:val="000000"/>
          <w:sz w:val="36"/>
          <w:szCs w:val="36"/>
        </w:rPr>
        <w:t xml:space="preserve">
</w:t>
      </w:r>
    </w:p>
    <w:p>
      <w:pPr>
        <w:spacing w:after="120" w:before="120" w:line="336" w:lineRule="auto"/>
        <w:ind w:firstLine="0" w:start="0"/>
        <w:jc w:val="start"/>
      </w:pPr>
      <w:r>
        <w:rPr>
          <w:rFonts w:ascii="Arimo Bold" w:hAnsi="Arimo Bold" w:cs="Arimo Bold" w:eastAsia="Arimo Bold"/>
          <w:b/>
          <w:bCs/>
          <w:color w:val="000000"/>
          <w:sz w:val="36"/>
          <w:szCs w:val="36"/>
        </w:rPr>
        <w:t xml:space="preserve">
</w:t>
      </w:r>
    </w:p>
    <w:p>
      <w:pPr>
        <w:spacing w:after="120" w:before="120" w:line="336" w:lineRule="auto"/>
        <w:ind w:firstLine="0" w:start="0"/>
        <w:jc w:val="center"/>
      </w:pPr>
      <w:r>
        <w:rPr>
          <w:rFonts w:ascii="Arimo Bold" w:hAnsi="Arimo Bold" w:cs="Arimo Bold" w:eastAsia="Arimo Bold"/>
          <w:b/>
          <w:bCs/>
          <w:color w:val="000000"/>
          <w:sz w:val="64"/>
          <w:szCs w:val="64"/>
          <w:u w:val="single" w:color="000000"/>
        </w:rPr>
        <w:t>Conclusion</w:t>
      </w:r>
      <w:r>
        <w:rPr>
          <w:rFonts w:ascii="Arimo Bold" w:hAnsi="Arimo Bold" w:cs="Arimo Bold" w:eastAsia="Arimo Bold"/>
          <w:b/>
          <w:bCs/>
          <w:color w:val="000000"/>
          <w:sz w:val="64"/>
          <w:szCs w:val="64"/>
          <w:u w:val="single" w:color="000000"/>
        </w:rPr>
        <w:t xml:space="preserve">
</w:t>
      </w:r>
    </w:p>
    <w:p>
      <w:pPr>
        <w:spacing w:after="120" w:before="120" w:line="336" w:lineRule="auto"/>
        <w:ind w:firstLine="0" w:start="0"/>
        <w:jc w:val="start"/>
      </w:pPr>
      <w:r>
        <w:rPr>
          <w:rFonts w:ascii="Arimo Bold" w:hAnsi="Arimo Bold" w:cs="Arimo Bold" w:eastAsia="Arimo Bold"/>
          <w:b/>
          <w:bCs/>
          <w:color w:val="000000"/>
          <w:sz w:val="36"/>
          <w:szCs w:val="36"/>
        </w:rPr>
        <w:t>Summary of Findings</w:t>
      </w:r>
      <w:r>
        <w:rPr>
          <w:rFonts w:ascii="Arimo" w:hAnsi="Arimo" w:cs="Arimo" w:eastAsia="Arimo"/>
          <w:color w:val="000000"/>
          <w:sz w:val="36"/>
          <w:szCs w:val="36"/>
        </w:rPr>
        <w:t xml:space="preserve">:
</w:t>
      </w:r>
    </w:p>
    <w:p>
      <w:pPr>
        <w:spacing w:after="120" w:before="120" w:line="336" w:lineRule="auto"/>
        <w:ind w:firstLine="0" w:start="0"/>
        <w:jc w:val="start"/>
      </w:pPr>
      <w:r>
        <w:rPr>
          <w:rFonts w:ascii="Arimo" w:hAnsi="Arimo" w:cs="Arimo" w:eastAsia="Arimo"/>
          <w:color w:val="000000"/>
          <w:sz w:val="36"/>
          <w:szCs w:val="36"/>
        </w:rPr>
        <w:t xml:space="preserve">During the project, I found important information like the best customers, top cities for sales, and products that performed well. I also learned about average discounts by product category and the most common shipping methods. These insights can help make better decisions for improving sales.
</w:t>
      </w:r>
    </w:p>
    <w:p>
      <w:pPr>
        <w:spacing w:after="120" w:before="120" w:line="336" w:lineRule="auto"/>
        <w:ind w:firstLine="0" w:start="0"/>
        <w:jc w:val="start"/>
      </w:pPr>
      <w:r>
        <w:rPr>
          <w:rFonts w:ascii="Arimo" w:hAnsi="Arimo" w:cs="Arimo" w:eastAsia="Arimo"/>
          <w:color w:val="000000"/>
          <w:sz w:val="36"/>
          <w:szCs w:val="36"/>
        </w:rPr>
        <w:t xml:space="preserve">
</w:t>
      </w:r>
    </w:p>
    <w:p>
      <w:pPr>
        <w:spacing w:after="120" w:before="120" w:line="336" w:lineRule="auto"/>
        <w:ind w:firstLine="0" w:start="0"/>
        <w:jc w:val="start"/>
      </w:pPr>
      <w:r>
        <w:rPr>
          <w:rFonts w:ascii="Arimo Bold" w:hAnsi="Arimo Bold" w:cs="Arimo Bold" w:eastAsia="Arimo Bold"/>
          <w:b/>
          <w:bCs/>
          <w:color w:val="000000"/>
          <w:sz w:val="36"/>
          <w:szCs w:val="36"/>
        </w:rPr>
        <w:t>Lessons Learned and Challenges Faced</w:t>
      </w:r>
      <w:r>
        <w:rPr>
          <w:rFonts w:ascii="Arimo" w:hAnsi="Arimo" w:cs="Arimo" w:eastAsia="Arimo"/>
          <w:color w:val="000000"/>
          <w:sz w:val="36"/>
          <w:szCs w:val="36"/>
        </w:rPr>
        <w:t xml:space="preserve">:
</w:t>
      </w:r>
    </w:p>
    <w:p>
      <w:pPr>
        <w:spacing w:after="120" w:before="120" w:line="336" w:lineRule="auto"/>
        <w:ind w:firstLine="0" w:start="0"/>
        <w:jc w:val="start"/>
      </w:pPr>
      <w:r>
        <w:rPr>
          <w:rFonts w:ascii="Arimo" w:hAnsi="Arimo" w:cs="Arimo" w:eastAsia="Arimo"/>
          <w:color w:val="000000"/>
          <w:sz w:val="36"/>
          <w:szCs w:val="36"/>
        </w:rPr>
        <w:t xml:space="preserve">One key lesson was realizing how crucial it is to have clean and accurate data. I faced challenges with handling data formats, especially in fields like Sales and Discount. Solving these issues helped me improve my data processing and cleaning skills.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Canva Sans" w:hAnsi="Canva Sans" w:cs="Canva Sans" w:eastAsia="Canva Sans"/>
          <w:color w:val="000000"/>
          <w:sz w:val="24"/>
          <w:szCs w:val="24"/>
        </w:rPr>
        <w:t xml:space="preserve">
</w:t>
      </w:r>
    </w:p>
    <w:p>
      <w:pPr>
        <w:spacing w:after="120" w:before="120" w:line="336" w:lineRule="auto"/>
        <w:ind w:firstLine="0" w:start="0"/>
        <w:jc w:val="start"/>
      </w:pPr>
      <w:r>
        <w:rPr>
          <w:rFonts w:ascii="Arimo Bold" w:hAnsi="Arimo Bold" w:cs="Arimo Bold" w:eastAsia="Arimo Bold"/>
          <w:b/>
          <w:bCs/>
          <w:color w:val="000000"/>
          <w:sz w:val="36"/>
          <w:szCs w:val="36"/>
        </w:rPr>
        <w:t xml:space="preserve">Appendices:
</w:t>
      </w:r>
    </w:p>
    <w:p>
      <w:pPr>
        <w:spacing w:after="120" w:before="120" w:line="336" w:lineRule="auto"/>
        <w:ind w:firstLine="0" w:start="0"/>
        <w:jc w:val="start"/>
      </w:pPr>
      <w:r>
        <w:rPr>
          <w:rFonts w:ascii="Arimo" w:hAnsi="Arimo" w:cs="Arimo" w:eastAsia="Arimo"/>
          <w:color w:val="000000"/>
          <w:sz w:val="36"/>
          <w:szCs w:val="36"/>
        </w:rPr>
        <w:t xml:space="preserve">Dataset link - 
</w:t>
      </w:r>
    </w:p>
    <w:p>
      <w:pPr>
        <w:spacing w:after="120" w:before="120"/>
      </w:pPr>
      <w:hyperlink r:id="rId19">
        <w:r>
          <w:rPr>
            <w:color w:val="1B62ff"/>
            <w:u w:color="1B62ff" w:val="single"/>
          </w:rPr>
          <w:t>https://www.kaggle.com/datasets/vivek468/superstore-dataset-final/code?datasetId=1940216&amp;sortBy=dateRun&amp;tab=profile&amp;excludeNonAccessedDatasources=false</w:t>
        </w:r>
      </w:hyperlink>
    </w:p>
    <w:p>
      <w:pPr>
        <w:spacing w:after="120" w:before="120" w:line="336" w:lineRule="auto"/>
        <w:ind w:firstLine="0" w:start="0"/>
        <w:jc w:val="start"/>
      </w:pPr>
      <w:r>
        <w:rPr>
          <w:rFonts w:ascii="Arimo" w:hAnsi="Arimo" w:cs="Arimo" w:eastAsia="Arimo"/>
          <w:color w:val="000000"/>
          <w:sz w:val="36"/>
          <w:szCs w:val="36"/>
        </w:rPr>
        <w:t xml:space="preserve">Query file -
</w:t>
      </w:r>
    </w:p>
    <w:p>
      <w:pPr>
        <w:spacing w:after="120" w:before="120"/>
      </w:pPr>
      <w:hyperlink r:id="rId20">
        <w:r>
          <w:rPr>
            <w:color w:val="1B62ff"/>
            <w:u w:color="1B62ff" w:val="single"/>
          </w:rPr>
          <w:t>https://drive.google.com/file/d/15F5vObU20T_VRK27ySUf6Jeqe2o_zue8/view?usp=drive_link</w:t>
        </w:r>
      </w:hyperlink>
    </w:p>
    <w:p>
      <w:pPr>
        <w:spacing w:after="120" w:before="120" w:line="336" w:lineRule="auto"/>
        <w:ind w:firstLine="0" w:start="0"/>
        <w:jc w:val="start"/>
      </w:pPr>
      <w:r>
        <w:rPr>
          <w:rFonts w:ascii="Arimo" w:hAnsi="Arimo" w:cs="Arimo" w:eastAsia="Arimo"/>
          <w:color w:val="000000"/>
          <w:sz w:val="36"/>
          <w:szCs w:val="36"/>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w:panose1 w:val="020B0604020202020204"/>
    <w:charset w:characterSet="1"/>
    <w:embedRegular r:id="rId1"/>
  </w:font>
  <w:font w:name="Arimo Bold Italics">
    <w:panose1 w:val="020B0704020202090204"/>
    <w:charset w:characterSet="1"/>
    <w:embedBoldItalic r:id="rId2"/>
  </w:font>
  <w:font w:name="Arimo Bold">
    <w:panose1 w:val="020B0704020202020204"/>
    <w:charset w:characterSet="1"/>
    <w:embedBold r:id="rId3"/>
  </w:font>
  <w:font w:name="Arimo Italics">
    <w:panose1 w:val="020B0604020202090204"/>
    <w:charset w:characterSet="1"/>
    <w:embedItalic r:id="rId4"/>
  </w:font>
  <w:font w:name="Arimo">
    <w:panose1 w:val="020B0604020202020204"/>
    <w:charset w:characterSet="1"/>
    <w:embedRegular r:id="rId5"/>
  </w:font>
  <w:font w:name="Canva Sans">
    <w:panose1 w:val="020B0503030501040103"/>
    <w:charset w:characterSet="1"/>
    <w:embedRegular r:id="rId6"/>
  </w:font>
  <w:font w:name="Portland Bold">
    <w:panose1 w:val="00000800000000000000"/>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4">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5">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6">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abstractNum w:abstractNumId="7">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8">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9">
    <w:multiLevelType w:val="hybridMultilevel"/>
    <w:lvl w:ilvl="0">
      <w:start w:val="1"/>
      <w:numFmt w:val="decimal"/>
      <w:lvlText w:val="%1."/>
      <w:lvlJc w:val="left"/>
      <w:pPr>
        <w:ind w:left="400" w:hanging="360"/>
      </w:pPr>
    </w:lvl>
    <w:lvl w:ilvl="1">
      <w:start w:val="1"/>
      <w:numFmt w:val="lowerLetter"/>
      <w:lvlText w:val="%2."/>
      <w:lvlJc w:val="left"/>
      <w:pPr>
        <w:ind w:left="800" w:hanging="360"/>
      </w:pPr>
    </w:lvl>
    <w:lvl w:ilvl="2">
      <w:start w:val="1"/>
      <w:numFmt w:val="lowerRoman"/>
      <w:lvlText w:val="%3."/>
      <w:lvlJc w:val="right"/>
      <w:pPr>
        <w:ind w:left="1200" w:hanging="180"/>
      </w:pPr>
    </w:lvl>
    <w:lvl w:ilvl="3">
      <w:start w:val="1"/>
      <w:numFmt w:val="decimal"/>
      <w:lvlText w:val="%4."/>
      <w:lvlJc w:val="left"/>
      <w:pPr>
        <w:ind w:left="1600" w:hanging="360"/>
      </w:pPr>
    </w:lvl>
    <w:lvl w:ilvl="4">
      <w:start w:val="1"/>
      <w:numFmt w:val="lowerLetter"/>
      <w:lvlText w:val="%5."/>
      <w:lvlJc w:val="left"/>
      <w:pPr>
        <w:ind w:left="2000" w:hanging="360"/>
      </w:pPr>
    </w:lvl>
    <w:lvl w:ilvl="5">
      <w:start w:val="1"/>
      <w:numFmt w:val="lowerRoman"/>
      <w:lvlText w:val="%6."/>
      <w:lvlJc w:val="right"/>
      <w:pPr>
        <w:ind w:left="2400" w:hanging="180"/>
      </w:pPr>
    </w:lvl>
    <w:lvl w:ilvl="6">
      <w:start w:val="1"/>
      <w:numFmt w:val="decimal"/>
      <w:lvlText w:val="%7."/>
      <w:lvlJc w:val="left"/>
      <w:pPr>
        <w:ind w:left="2800" w:hanging="360"/>
      </w:pPr>
    </w:lvl>
    <w:lvl w:ilvl="7">
      <w:start w:val="1"/>
      <w:numFmt w:val="lowerLetter"/>
      <w:lvlText w:val="%8."/>
      <w:lvlJc w:val="left"/>
      <w:pPr>
        <w:ind w:left="32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6.png" Type="http://schemas.openxmlformats.org/officeDocument/2006/relationships/image"/><Relationship Id="rId11" Target="media/image7.png" Type="http://schemas.openxmlformats.org/officeDocument/2006/relationships/image"/><Relationship Id="rId12" Target="media/image8.png" Type="http://schemas.openxmlformats.org/officeDocument/2006/relationships/image"/><Relationship Id="rId13" Target="media/image9.png" Type="http://schemas.openxmlformats.org/officeDocument/2006/relationships/image"/><Relationship Id="rId14" Target="media/image10.png" Type="http://schemas.openxmlformats.org/officeDocument/2006/relationships/image"/><Relationship Id="rId15" Target="media/image11.png" Type="http://schemas.openxmlformats.org/officeDocument/2006/relationships/image"/><Relationship Id="rId16" Target="media/image12.png" Type="http://schemas.openxmlformats.org/officeDocument/2006/relationships/image"/><Relationship Id="rId17" Target="media/image13.png" Type="http://schemas.openxmlformats.org/officeDocument/2006/relationships/image"/><Relationship Id="rId18" Target="media/image14.png" Type="http://schemas.openxmlformats.org/officeDocument/2006/relationships/image"/><Relationship Id="rId19" Target="https://www.kaggle.com/datasets/vivek468/superstore-dataset-final/code?datasetId=1940216&amp;sortBy=dateRun&amp;tab=profile&amp;excludeNonAccessedDatasources=false" TargetMode="External" Type="http://schemas.openxmlformats.org/officeDocument/2006/relationships/hyperlink"/><Relationship Id="rId2" Target="fontTable.xml" Type="http://schemas.openxmlformats.org/officeDocument/2006/relationships/fontTable"/><Relationship Id="rId20" Target="https://drive.google.com/file/d/15F5vObU20T_VRK27ySUf6Jeqe2o_zue8/view?usp=drive_link" TargetMode="External" Type="http://schemas.openxmlformats.org/officeDocument/2006/relationships/hyperlink"/><Relationship Id="rId3" Target="media/image1.png" Type="http://schemas.openxmlformats.org/officeDocument/2006/relationships/image"/><Relationship Id="rId4" Target="https://drive.google.com/file/d/15F5vObU20T_VRK27ySUf6Jeqe2o_zue8/view?usp=drive_link" TargetMode="External" Type="http://schemas.openxmlformats.org/officeDocument/2006/relationships/hyperlink"/><Relationship Id="rId5" Target="numbering.xml" Type="http://schemas.openxmlformats.org/officeDocument/2006/relationships/numbering"/><Relationship Id="rId6" Target="media/image2.png" Type="http://schemas.openxmlformats.org/officeDocument/2006/relationships/image"/><Relationship Id="rId7" Target="media/image3.png" Type="http://schemas.openxmlformats.org/officeDocument/2006/relationships/image"/><Relationship Id="rId8" Target="media/image4.png" Type="http://schemas.openxmlformats.org/officeDocument/2006/relationships/image"/><Relationship Id="rId9" Target="media/image5.pn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 Id="rId5" Target="fonts/font5.odttf" Type="http://schemas.openxmlformats.org/officeDocument/2006/relationships/font"/><Relationship Id="rId6" Target="fonts/font6.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2024-09-11T09:48:00Z</dcterms:created>
  <dc:creator>Apache POI</dc:creator>
</cp:coreProperties>
</file>