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6D28D9"/>
          <w:sz w:val="48"/>
          <w:szCs w:val="48"/>
        </w:rPr>
        <w:t xml:space="preserve">UNLEARN · RELEARN · GROW</w:t>
      </w:r>
    </w:p>
    <w:p>
      <w:pPr>
        <w:spacing w:after="60"/>
        <w:jc w:val="center"/>
      </w:pPr>
      <w:r>
        <w:rPr>
          <w:color w:val="2E5496"/>
          <w:sz w:val="28"/>
          <w:szCs w:val="28"/>
        </w:rPr>
        <w:t xml:space="preserve">SwipeEd's Core Learning Principle</w:t>
      </w:r>
    </w:p>
    <w:p>
      <w:pPr>
        <w:spacing w:after="60"/>
        <w:jc w:val="center"/>
      </w:pPr>
      <w:r>
        <w:rPr>
          <w:color w:val="595959"/>
          <w:sz w:val="20"/>
          <w:szCs w:val="20"/>
        </w:rPr>
        <w:t xml:space="preserve">Design Philosophy — featuring UN &amp; RE, the Unlearn–Relearn Duo</w:t>
      </w:r>
    </w:p>
    <w:p>
      <w:pPr>
        <w:spacing w:after="420"/>
        <w:jc w:val="center"/>
      </w:pPr>
      <w:r>
        <w:rPr>
          <w:i/>
          <w:iCs/>
          <w:color w:val="595959"/>
          <w:sz w:val="20"/>
          <w:szCs w:val="20"/>
        </w:rPr>
        <w:t xml:space="preserve">Version 1.0</w:t>
      </w:r>
    </w:p>
    <w:p>
      <w:pPr>
        <w:spacing w:after="120"/>
        <w:jc w:val="center"/>
      </w:pPr>
      <w:r>
        <w:rPr>
          <w:b/>
          <w:bCs/>
          <w:sz w:val="20"/>
          <w:szCs w:val="20"/>
        </w:rPr>
        <w:t xml:space="preserve">The principle in one idea</w:t>
      </w:r>
    </w:p>
    <w:p>
      <w:pPr>
        <w:spacing w:after="900"/>
        <w:jc w:val="center"/>
      </w:pPr>
      <w:r>
        <w:rPr>
          <w:i/>
          <w:iCs/>
          <w:sz w:val="22"/>
          <w:szCs w:val="22"/>
        </w:rPr>
        <w:t xml:space="preserve">“Growing up isn't only about learning new things — it's about gently un-learning the half-truths, myths and biases we pick up along the way, and re-learning something truer in their place. That, repeated for fourteen years, is what SwipeEd is.”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The Principle</w:t>
      </w:r>
    </w:p>
    <w:p>
      <w:pPr>
        <w:spacing w:after="130"/>
      </w:pPr>
      <w:r>
        <w:t xml:space="preserve">SwipeEd has one core learning principle, and everything else serves it: Unlearn → Relearn → Grow. Children are not empty cups we fill with facts. By the time they reach us they already hold ideas about bodies, feelings, gender, safety and relationships — many of them half-true, picked up from peers, screens, advertising, pornography and well-meaning adults. Real growth, especially on these topics, is therefore as much about letting go of an old idea as it is about taking on a new one. UN erases; RE redraws; together they help a child grow.</w:t>
      </w:r>
    </w:p>
    <w:p>
      <w:pPr>
        <w:pStyle w:val="Heading1"/>
      </w:pPr>
      <w:r>
        <w:t xml:space="preserve">2. Why This Is the Right Core Principle</w:t>
      </w:r>
    </w:p>
    <w:p>
      <w:pPr>
        <w:spacing w:after="120"/>
      </w:pPr>
      <w:r>
        <w:rPr>
          <w:b/>
          <w:bCs/>
        </w:rPr>
        <w:t xml:space="preserve">1. The spiral curriculum literally is unlearn–relearn. </w:t>
      </w:r>
      <w:r>
        <w:t xml:space="preserve">SwipeEd revisits every topic at each age band with more depth. Returning to a topic almost always means un-learning the simpler, partial version a child once held and re-learning a truer one — 'babies grow in a tummy' becomes 'in the uterus, from an egg and a sperm' becomes fertility and conception becomes reproductive choices. The whole fourteen-year path is one long relearning ladder.</w:t>
      </w:r>
    </w:p>
    <w:p>
      <w:pPr>
        <w:spacing w:after="120"/>
      </w:pPr>
      <w:r>
        <w:rPr>
          <w:b/>
          <w:bCs/>
        </w:rPr>
        <w:t xml:space="preserve">2. Relationships &amp; sexuality education is, more than almost any subject, an unlearning subject. </w:t>
      </w:r>
      <w:r>
        <w:t xml:space="preserve">Children arrive carrying myths and shame — 'boys don't cry', 'fair skin is better', 'if he controls you he loves you', 'she asked for it'. Teaching the facts is only half the job; the other half is dislodging what was already there. UN's whole reason to exist is that you cannot relearn on top of an un-erased myth.</w:t>
      </w:r>
    </w:p>
    <w:p>
      <w:pPr>
        <w:spacing w:after="120"/>
      </w:pPr>
      <w:r>
        <w:rPr>
          <w:b/>
          <w:bCs/>
        </w:rPr>
        <w:t xml:space="preserve">3. It reframes being wrong as growth, not failure. </w:t>
      </w:r>
      <w:r>
        <w:t xml:space="preserve">On a shame-laden subject this matters enormously. A child who believed a myth is not bad or stupid; they simply have an old idea to erase and a better one to draw. This fits SwipeEd's no-fail, non-shaming, growth-mindset ethos exactly — and it makes changing your mind feel brave rather than embarrassing.</w:t>
      </w:r>
    </w:p>
    <w:p>
      <w:pPr>
        <w:spacing w:after="130"/>
      </w:pPr>
      <w:r>
        <w:rPr>
          <w:b/>
          <w:bCs/>
        </w:rPr>
        <w:t xml:space="preserve">The science backs the pairing. </w:t>
      </w:r>
      <w:r>
        <w:t xml:space="preserve">Research on the ‘continued influence effect’ shows that simply telling someone a myth is false rarely works — the myth keeps influencing them unless it is replaced with a coherent, better explanation that fills the same gap. In other words: erasing alone fails; you must erase AND redraw. That is precisely why the principle is a duo — UN and RE — and never UN alone. (It also echoes how learning actually works: durable understanding comes from restructuring old mental models, not just stacking facts on top of them.)</w:t>
      </w:r>
    </w:p>
    <w:p>
      <w:pPr>
        <w:pStyle w:val="Heading1"/>
      </w:pPr>
      <w:r>
        <w:t xml:space="preserve">3. Meet UN &amp; RE — the Unlearn–Relearn Duo</w:t>
      </w:r>
    </w:p>
    <w:p>
      <w:pPr>
        <w:spacing w:after="130"/>
      </w:pPr>
      <w:r>
        <w:t xml:space="preserve">The principle is given a face by two lovable characters a child can root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cantSplit/>
          <w:tblHeader/>
        </w:trPr>
        <w:tc>
          <w:tcPr>
            <w:tcW w:type="dxa" w:w="15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
            </w:r>
          </w:p>
        </w:tc>
        <w:tc>
          <w:tcPr>
            <w:tcW w:type="dxa" w:w="393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UN — the eraser</w:t>
            </w:r>
          </w:p>
        </w:tc>
        <w:tc>
          <w:tcPr>
            <w:tcW w:type="dxa" w:w="393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RE — the pencil</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Role</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Unlearns biases · erases old ideas · starts fresh</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Relearns with empathy · draws new possibilities · builds a better world</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Personality</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Gentle, calm, never judgey; makes letting go feel safe and even fun</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Curious, warm, hopeful, creative; makes the new idea feel exciting</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Catchphrase</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“Let's gently rub that out…”</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“…now let's draw what's really true.”</w:t>
            </w:r>
          </w:p>
        </w:tc>
      </w:tr>
    </w:tbl>
    <w:p>
      <w:pPr>
        <w:spacing w:after="140"/>
      </w:pPr>
    </w:p>
    <w:p>
      <w:pPr>
        <w:spacing w:after="130"/>
      </w:pPr>
      <w:r>
        <w:rPr>
          <w:b/>
          <w:bCs/>
        </w:rPr>
        <w:t xml:space="preserve">Their shared catchphrase — </w:t>
      </w:r>
      <w:r>
        <w:t xml:space="preserve">“Unlearn. Relearn. Grow.” — is the heartbeat of the app. UN never shames the child for the old idea; RE never just states a fact, it draws a picture and gives a reason. Together they model the bravest, most grown-up skill there is: changing your mind when you learn something truer.</w:t>
      </w:r>
    </w:p>
    <w:p>
      <w:pPr>
        <w:pStyle w:val="Heading1"/>
      </w:pPr>
      <w:r>
        <w:t xml:space="preserve">4. Sam Hosts; UN &amp; RE Are the Move</w:t>
      </w:r>
    </w:p>
    <w:p>
      <w:pPr>
        <w:spacing w:after="130"/>
      </w:pPr>
      <w:r>
        <w:t xml:space="preserve">SwipeEd already has a companion — Sam, the shape-shifter the child meets in their very first game and travels with for years. UN &amp; RE do not replace Sam; they have a different job, and keeping the roles distinct keeps the cast uncluttered.</w:t>
      </w:r>
    </w:p>
    <w:p>
      <w:pPr>
        <w:spacing w:after="120"/>
      </w:pPr>
      <w:r>
        <w:rPr>
          <w:b/>
          <w:bCs/>
        </w:rPr>
        <w:t xml:space="preserve">Sam is the heart. </w:t>
      </w:r>
      <w:r>
        <w:t xml:space="preserve">The constant, warm companion from age three — emotional safety, encouragement, the friend who's always there.</w:t>
      </w:r>
    </w:p>
    <w:p>
      <w:pPr>
        <w:spacing w:after="120"/>
      </w:pPr>
      <w:r>
        <w:rPr>
          <w:b/>
          <w:bCs/>
        </w:rPr>
        <w:t xml:space="preserve">UN &amp; RE are the method. </w:t>
      </w:r>
      <w:r>
        <w:t xml:space="preserve">They appear at specific unlearn–relearn moments — a myth busted, a misconception corrected, a topic revisited at a deeper level — invited in by Sam, then gone again. They are a ritual, not a constant presence.</w:t>
      </w:r>
    </w:p>
    <w:p>
      <w:pPr>
        <w:spacing w:after="120"/>
      </w:pPr>
      <w:r>
        <w:rPr>
          <w:b/>
          <w:bCs/>
        </w:rPr>
        <w:t xml:space="preserve">They arrive when myths do. </w:t>
      </w:r>
      <w:r>
        <w:t xml:space="preserve">UN &amp; RE step in from roughly age six onward, because that's when children start carrying myths home from peers, screens and the playground. For ages 3–6, Sam handles gentle learning without a formal 'you were wrong' beat — little ones have few entrenched myths, and over-using correction would do more harm than good.</w:t>
      </w:r>
    </w:p>
    <w:p>
      <w:pPr>
        <w:pStyle w:val="Heading1"/>
      </w:pPr>
      <w:r>
        <w:t xml:space="preserve">5. The Unlearn–Relearn Moment (the ritual)</w:t>
      </w:r>
    </w:p>
    <w:p>
      <w:pPr>
        <w:spacing w:after="130"/>
      </w:pPr>
      <w:r>
        <w:t xml:space="preserve">When a genuine misconception surfaces, the game runs a short, recognisable four-beat ritual — the app's signature learning move:</w:t>
      </w:r>
    </w:p>
    <w:p>
      <w:pPr>
        <w:pStyle w:val="ListParagraph"/>
        <w:numPr>
          <w:ilvl w:val="0"/>
          <w:numId w:val="2"/>
        </w:numPr>
        <w:spacing w:after="60"/>
      </w:pPr>
      <w:r>
        <w:rPr>
          <w:b/>
          <w:bCs/>
        </w:rPr>
        <w:t xml:space="preserve">Surface. </w:t>
      </w:r>
      <w:r>
        <w:t xml:space="preserve">The old idea comes up — through a wrong swipe, a myth card, or a 'disguised' card that looks fine but isn't. No alarm, no buzzer.</w:t>
      </w:r>
    </w:p>
    <w:p>
      <w:pPr>
        <w:pStyle w:val="ListParagraph"/>
        <w:numPr>
          <w:ilvl w:val="0"/>
          <w:numId w:val="2"/>
        </w:numPr>
        <w:spacing w:after="60"/>
      </w:pPr>
      <w:r>
        <w:rPr>
          <w:b/>
          <w:bCs/>
        </w:rPr>
        <w:t xml:space="preserve">Unlearn (UN). </w:t>
      </w:r>
      <w:r>
        <w:t xml:space="preserve">UN gently rubs it out, without blame: 'That's an old idea lots of people pick up — let's erase it. You're not wrong, you're growing.'</w:t>
      </w:r>
    </w:p>
    <w:p>
      <w:pPr>
        <w:pStyle w:val="ListParagraph"/>
        <w:numPr>
          <w:ilvl w:val="0"/>
          <w:numId w:val="2"/>
        </w:numPr>
        <w:spacing w:after="60"/>
      </w:pPr>
      <w:r>
        <w:rPr>
          <w:b/>
          <w:bCs/>
        </w:rPr>
        <w:t xml:space="preserve">Relearn (RE). </w:t>
      </w:r>
      <w:r>
        <w:t xml:space="preserve">RE draws the truer picture, with empathy and a reason — the accurate, healthy, respectful understanding that fills the gap (because, per the science, you must replace, not just negate).</w:t>
      </w:r>
    </w:p>
    <w:p>
      <w:pPr>
        <w:pStyle w:val="ListParagraph"/>
        <w:numPr>
          <w:ilvl w:val="0"/>
          <w:numId w:val="2"/>
        </w:numPr>
        <w:spacing w:after="60"/>
      </w:pPr>
      <w:r>
        <w:rPr>
          <w:b/>
          <w:bCs/>
        </w:rPr>
        <w:t xml:space="preserve">Grow. </w:t>
      </w:r>
      <w:r>
        <w:t xml:space="preserve">The relearn is celebrated and banked — a badge, a crown level, a piece of the growing world — and the game affirms that changing your mind is the brave, grown-up thing to do.</w:t>
      </w:r>
    </w:p>
    <w:p>
      <w:r>
        <w:br w:type="page"/>
      </w:r>
    </w:p>
    <w:p>
      <w:pPr>
        <w:pStyle w:val="Heading1"/>
      </w:pPr>
      <w:r>
        <w:t xml:space="preserve">6. How It Powers Mechanics We Already Have</w:t>
      </w:r>
    </w:p>
    <w:p>
      <w:pPr>
        <w:spacing w:after="130"/>
      </w:pPr>
      <w:r>
        <w:t xml:space="preserve">The principle isn't a new feature bolted on — it names what many of our best games already do, and gives them a shared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cantSplit/>
          <w:tblHeader/>
        </w:trPr>
        <w:tc>
          <w:tcPr>
            <w:tcW w:type="dxa" w:w="26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Game / mechanic</w:t>
            </w:r>
          </w:p>
        </w:tc>
        <w:tc>
          <w:tcPr>
            <w:tcW w:type="dxa" w:w="338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What you Unlearn (UN)</w:t>
            </w:r>
          </w:p>
        </w:tc>
        <w:tc>
          <w:tcPr>
            <w:tcW w:type="dxa" w:w="338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What you Relearn (RE)</w:t>
            </w:r>
          </w:p>
        </w:tc>
      </w:tr>
      <w:tr>
        <w:trPr>
          <w:cantSplit/>
        </w:trP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MythBuster: Gender (swipe)</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'Boys are better leaders'; 'girls are bad at maths'</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Ability and leadership aren't about gender</w:t>
            </w:r>
          </w:p>
        </w:tc>
      </w:tr>
      <w:tr>
        <w:trPr>
          <w:cantSplit/>
        </w:trP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Flip the Script (media remix)</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stereotyped image the media sells</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fair, real portrayal you redraw yourself</w:t>
            </w:r>
          </w:p>
        </w:tc>
      </w:tr>
      <w:tr>
        <w:trPr>
          <w:cantSplit/>
        </w:trP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Norm Storm (sort)</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'This harmful norm is just how things are'</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Norms are made and can change; keep the helpful ones</w:t>
            </w:r>
          </w:p>
        </w:tc>
      </w:tr>
      <w:tr>
        <w:trPr>
          <w:cantSplit/>
        </w:trP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Green Light/Red Light (disguised cards)</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'Constant texting means he loves me'</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That's possessiveness — read the behaviour, not the surface</w:t>
            </w:r>
          </w:p>
        </w:tc>
      </w:tr>
      <w:tr>
        <w:trPr>
          <w:cantSplit/>
        </w:trP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 spiral level-ups</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simpler, partial version of a topic</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deeper, truer version</w:t>
            </w:r>
          </w:p>
        </w:tc>
      </w:tr>
      <w:tr>
        <w:trPr>
          <w:cantSplit/>
        </w:trP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Boundary Bot / consent games</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means try harder'; 'asking is awkward'</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is asking and respecting a 'no'</w:t>
            </w:r>
          </w:p>
        </w:tc>
      </w:tr>
      <w:tr>
        <w:trPr>
          <w:cantSplit/>
        </w:trP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Defenders of the Body / health</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Stigma and fear about illness</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Facts, care, and no stigma</w:t>
            </w:r>
          </w:p>
        </w:tc>
      </w:tr>
      <w:tr>
        <w:trPr>
          <w:cantSplit/>
        </w:trP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'Look again' reveal (any swipe)</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wrong first read</w:t>
            </w:r>
          </w:p>
        </w:tc>
        <w:tc>
          <w:tcPr>
            <w:tcW w:type="dxa" w:w="3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corrected read, and why — the micro unlearn–relearn</w:t>
            </w:r>
          </w:p>
        </w:tc>
      </w:tr>
    </w:tbl>
    <w:p>
      <w:pPr>
        <w:spacing w:after="140"/>
      </w:pPr>
    </w:p>
    <w:p>
      <w:pPr>
        <w:pStyle w:val="Heading1"/>
      </w:pPr>
      <w:r>
        <w:t xml:space="preserve">7. The Spiral as a Relearning Ladder</w:t>
      </w:r>
    </w:p>
    <w:p>
      <w:pPr>
        <w:spacing w:after="130"/>
      </w:pPr>
      <w:r>
        <w:t xml:space="preserve">Read each row left-to-right: the same idea, re-learned deeper at each age — the spiral made of unlearn–relearn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30"/>
        <w:gridCol w:w="1530"/>
        <w:gridCol w:w="1530"/>
        <w:gridCol w:w="1530"/>
        <w:gridCol w:w="154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Thread</w:t>
            </w:r>
          </w:p>
        </w:tc>
        <w:tc>
          <w:tcPr>
            <w:tcW w:type="dxa" w:w="153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3–6</w:t>
            </w:r>
          </w:p>
        </w:tc>
        <w:tc>
          <w:tcPr>
            <w:tcW w:type="dxa" w:w="153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6–9</w:t>
            </w:r>
          </w:p>
        </w:tc>
        <w:tc>
          <w:tcPr>
            <w:tcW w:type="dxa" w:w="153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9–12</w:t>
            </w:r>
          </w:p>
        </w:tc>
        <w:tc>
          <w:tcPr>
            <w:tcW w:type="dxa" w:w="153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12–15</w:t>
            </w:r>
          </w:p>
        </w:tc>
        <w:tc>
          <w:tcPr>
            <w:tcW w:type="dxa" w:w="154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15–18</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Where babies come from</w:t>
            </w:r>
          </w:p>
        </w:tc>
        <w:tc>
          <w:tcPr>
            <w:tcW w:type="dxa" w:w="15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(not yet)</w:t>
            </w:r>
          </w:p>
        </w:tc>
        <w:tc>
          <w:tcPr>
            <w:tcW w:type="dxa" w:w="15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 a tummy'</w:t>
            </w:r>
          </w:p>
        </w:tc>
        <w:tc>
          <w:tcPr>
            <w:tcW w:type="dxa" w:w="15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Uterus; egg + sperm</w:t>
            </w:r>
          </w:p>
        </w:tc>
        <w:tc>
          <w:tcPr>
            <w:tcW w:type="dxa" w:w="15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Fertility &amp; conception</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Reproductive choices</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w:t>
            </w:r>
          </w:p>
        </w:tc>
        <w:tc>
          <w:tcPr>
            <w:tcW w:type="dxa" w:w="15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body is mine; say no to unsafe touch'</w:t>
            </w:r>
          </w:p>
        </w:tc>
        <w:tc>
          <w:tcPr>
            <w:tcW w:type="dxa" w:w="15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 permission; privacy</w:t>
            </w:r>
          </w:p>
        </w:tc>
        <w:tc>
          <w:tcPr>
            <w:tcW w:type="dxa" w:w="15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online; boundaries</w:t>
            </w:r>
          </w:p>
        </w:tc>
        <w:tc>
          <w:tcPr>
            <w:tcW w:type="dxa" w:w="15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&amp; coercion</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Sexual consent &amp; the law</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Gender</w:t>
            </w:r>
          </w:p>
        </w:tc>
        <w:tc>
          <w:tcPr>
            <w:tcW w:type="dxa" w:w="15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'Anyone can'</w:t>
            </w:r>
          </w:p>
        </w:tc>
        <w:tc>
          <w:tcPr>
            <w:tcW w:type="dxa" w:w="15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Sex vs gender</w:t>
            </w:r>
          </w:p>
        </w:tc>
        <w:tc>
          <w:tcPr>
            <w:tcW w:type="dxa" w:w="15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Norms &amp; media</w:t>
            </w:r>
          </w:p>
        </w:tc>
        <w:tc>
          <w:tcPr>
            <w:tcW w:type="dxa" w:w="15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Equality &amp; rights</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Structural equality</w:t>
            </w:r>
          </w:p>
        </w:tc>
      </w:tr>
    </w:tbl>
    <w:p>
      <w:pPr>
        <w:spacing w:after="140"/>
      </w:pPr>
    </w:p>
    <w:p>
      <w:pPr>
        <w:pStyle w:val="Heading1"/>
      </w:pPr>
      <w:r>
        <w:t xml:space="preserve">8. Unlearn → Relearn, in Real Examples</w:t>
      </w:r>
    </w:p>
    <w:p>
      <w:pPr>
        <w:spacing w:after="130"/>
      </w:pPr>
      <w:r>
        <w:t xml:space="preserve">The kinds of old ideas UN erases and RE redraws across the journey — each handled without blaming the child or their family for where they picked it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060"/>
        <w:gridCol w:w="2200"/>
      </w:tblGrid>
      <w:tr>
        <w:trPr>
          <w:cantSplit/>
          <w:tblHeader/>
        </w:trPr>
        <w:tc>
          <w:tcPr>
            <w:tcW w:type="dxa" w:w="31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Old idea (Unlearn)</w:t>
            </w:r>
          </w:p>
        </w:tc>
        <w:tc>
          <w:tcPr>
            <w:tcW w:type="dxa" w:w="40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Grown understanding (Relearn)</w:t>
            </w:r>
          </w:p>
        </w:tc>
        <w:tc>
          <w:tcPr>
            <w:tcW w:type="dxa" w:w="22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Where</w:t>
            </w:r>
          </w:p>
        </w:tc>
      </w:tr>
      <w:tr>
        <w:trPr>
          <w:cantSplit/>
        </w:trP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'Boys don't cry'</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 feelings are for everyone</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Gender · 3–6+</w:t>
            </w:r>
          </w:p>
        </w:tc>
      </w:tr>
      <w:tr>
        <w:trPr>
          <w:cantSplit/>
        </w:trP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'Fair skin is better'</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 skin is good</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Body image · 6–9+</w:t>
            </w:r>
          </w:p>
        </w:tc>
      </w:tr>
      <w:tr>
        <w:trPr>
          <w:cantSplit/>
        </w:trP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'Babies come from a tummy'</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Babies grow in the uterus, from an egg and a sperm</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Body · 9–12</w:t>
            </w:r>
          </w:p>
        </w:tc>
      </w:tr>
      <w:tr>
        <w:trPr>
          <w:cantSplit/>
        </w:trP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'Periods are dirty or shameful'</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Menstruation is a normal, healthy process</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Puberty · 9–12</w:t>
            </w:r>
          </w:p>
        </w:tc>
      </w:tr>
      <w:tr>
        <w:trPr>
          <w:cantSplit/>
        </w:trP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'If he controls you, he loves you'</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Control isn't love</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Relationships · 12–15</w:t>
            </w:r>
          </w:p>
        </w:tc>
      </w:tr>
      <w:tr>
        <w:trPr>
          <w:cantSplit/>
        </w:trP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'She asked for it by being friendly'</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one asks to be harassed; behaviour is the harasser's responsibility</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GBV · 12–15</w:t>
            </w:r>
          </w:p>
        </w:tc>
      </w:tr>
      <w:tr>
        <w:trPr>
          <w:cantSplit/>
        </w:trP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'If something bad happened, it's my fault'</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Abuse is never the child's fault</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Safety · all ages</w:t>
            </w:r>
          </w:p>
        </w:tc>
      </w:tr>
      <w:tr>
        <w:trPr>
          <w:cantSplit/>
        </w:trP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can tell what someone's like from their gender'</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Gender roles are learned, not fixed</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Gender · 6–9+</w:t>
            </w:r>
          </w:p>
        </w:tc>
      </w:tr>
    </w:tbl>
    <w:p>
      <w:pPr>
        <w:spacing w:after="140"/>
      </w:pPr>
    </w:p>
    <w:p>
      <w:pPr>
        <w:pStyle w:val="Heading1"/>
      </w:pPr>
      <w:r>
        <w:t xml:space="preserve">9. The Design Principles That Follow</w:t>
      </w:r>
    </w:p>
    <w:p>
      <w:pPr>
        <w:spacing w:after="120"/>
      </w:pPr>
      <w:r>
        <w:rPr>
          <w:b/>
          <w:bCs/>
        </w:rPr>
        <w:t xml:space="preserve">You're not wrong, you're growing. </w:t>
      </w:r>
      <w:r>
        <w:t xml:space="preserve">Holding an old idea is never treated as a failure or a fault — only as a chance to grow.</w:t>
      </w:r>
    </w:p>
    <w:p>
      <w:pPr>
        <w:spacing w:after="120"/>
      </w:pPr>
      <w:r>
        <w:rPr>
          <w:b/>
          <w:bCs/>
        </w:rPr>
        <w:t xml:space="preserve">Changing your mind is brave. </w:t>
      </w:r>
      <w:r>
        <w:t xml:space="preserve">The 'Grow' beat openly celebrates belief-revision as the grown-up, courageous thing to do.</w:t>
      </w:r>
    </w:p>
    <w:p>
      <w:pPr>
        <w:spacing w:after="120"/>
      </w:pPr>
      <w:r>
        <w:rPr>
          <w:b/>
          <w:bCs/>
        </w:rPr>
        <w:t xml:space="preserve">Erase gently, redraw with empathy. </w:t>
      </w:r>
      <w:r>
        <w:t xml:space="preserve">UN is never harsh; RE never just corrects — it explains, with care and a reason.</w:t>
      </w:r>
    </w:p>
    <w:p>
      <w:pPr>
        <w:spacing w:after="120"/>
      </w:pPr>
      <w:r>
        <w:rPr>
          <w:b/>
          <w:bCs/>
        </w:rPr>
        <w:t xml:space="preserve">Replace, never just negate. </w:t>
      </w:r>
      <w:r>
        <w:t xml:space="preserve">Every unlearn is paired with a relearn that fills the gap — because debunking without a replacement doesn't stick (§2).</w:t>
      </w:r>
    </w:p>
    <w:p>
      <w:pPr>
        <w:spacing w:after="120"/>
      </w:pPr>
      <w:r>
        <w:rPr>
          <w:b/>
          <w:bCs/>
        </w:rPr>
        <w:t xml:space="preserve">Never blame the child — or their family. </w:t>
      </w:r>
      <w:r>
        <w:t xml:space="preserve">Myths are met where the child got them, without shaming the people who passed them on.</w:t>
      </w:r>
    </w:p>
    <w:p>
      <w:pPr>
        <w:spacing w:after="120"/>
      </w:pPr>
      <w:r>
        <w:rPr>
          <w:b/>
          <w:bCs/>
        </w:rPr>
        <w:t xml:space="preserve">Everyone unlearns — even grown-ups. </w:t>
      </w:r>
      <w:r>
        <w:t xml:space="preserve">Parents and teachers are invited to unlearn too, which normalises it and softens defensiveness.</w:t>
      </w:r>
    </w:p>
    <w:p>
      <w:pPr>
        <w:spacing w:after="120"/>
      </w:pPr>
      <w:r>
        <w:rPr>
          <w:b/>
          <w:bCs/>
        </w:rPr>
        <w:t xml:space="preserve">Relearning is the reward. </w:t>
      </w:r>
      <w:r>
        <w:t xml:space="preserve">The pleasure and the points are on the 'Grow' side, tying the principle to crowns, badges and the growing world.</w:t>
      </w:r>
    </w:p>
    <w:p>
      <w:pPr>
        <w:pStyle w:val="Heading1"/>
      </w:pPr>
      <w:r>
        <w:t xml:space="preserve">10. Voice &amp; Tone for UN &amp; RE</w:t>
      </w:r>
    </w:p>
    <w:p>
      <w:pPr>
        <w:spacing w:after="130"/>
      </w:pPr>
      <w:r>
        <w:t xml:space="preserve">UN and RE have distinct, gentle voices. UN reassures and removes pressure; RE opens up curiosity and hope. Neither ever lectures.</w:t>
      </w:r>
    </w:p>
    <w:p>
      <w:pPr>
        <w:spacing w:after="120"/>
      </w:pPr>
      <w:r>
        <w:rPr>
          <w:b/>
          <w:bCs/>
        </w:rPr>
        <w:t xml:space="preserve">UN (sample lines). </w:t>
      </w:r>
      <w:r>
        <w:t xml:space="preserve">'Ooh, that's an old idea lots of people pick up — let's gently rub it out.' · 'You're not wrong, you're growing.' · 'All gone — fresh page!'</w:t>
      </w:r>
    </w:p>
    <w:p>
      <w:pPr>
        <w:spacing w:after="120"/>
      </w:pPr>
      <w:r>
        <w:rPr>
          <w:b/>
          <w:bCs/>
        </w:rPr>
        <w:t xml:space="preserve">RE (sample lines). </w:t>
      </w:r>
      <w:r>
        <w:t xml:space="preserve">'Now let's draw what's really true…' · 'Here's the real picture — and why it matters.' · 'Look what we can build instead!'</w:t>
      </w:r>
    </w:p>
    <w:p>
      <w:pPr>
        <w:spacing w:after="120"/>
      </w:pPr>
      <w:r>
        <w:rPr>
          <w:b/>
          <w:bCs/>
        </w:rPr>
        <w:t xml:space="preserve">Together. </w:t>
      </w:r>
      <w:r>
        <w:t xml:space="preserve">'Unlearn. Relearn. Grow.'</w:t>
      </w:r>
    </w:p>
    <w:p>
      <w:pPr>
        <w:pStyle w:val="Heading1"/>
      </w:pPr>
      <w:r>
        <w:t xml:space="preserve">11. Where It Shows Up (and Where It Doesn't)</w:t>
      </w:r>
    </w:p>
    <w:p>
      <w:pPr>
        <w:spacing w:after="130"/>
      </w:pPr>
      <w:r>
        <w:t xml:space="preserve">The unlearn–relearn ritual is powerful precisely because it's special, so we use it with restraint. It appears at genuine misconception moments — myth-busts, corrections, disguised-card reveals and spiral level-ups — not in every lesson, and not for brand-new content a child never held a wrong idea about. It begins around age six (when myths start arriving) and grows more prominent through the teen years, where unlearning media, porn myths, stereotypes and harmful norms becomes central. The tone is always non-shaming, and for the most culturally sensitive corrections it respects the school-comfort settings used elsewhere in the app.</w:t>
      </w:r>
    </w:p>
    <w:p>
      <w:pPr>
        <w:pStyle w:val="Heading1"/>
      </w:pPr>
      <w:r>
        <w:t xml:space="preserve">12. How It Fits SwipeEd</w:t>
      </w:r>
    </w:p>
    <w:p>
      <w:pPr>
        <w:spacing w:after="130"/>
      </w:pPr>
      <w:r>
        <w:t xml:space="preserve">Unlearn → Relearn → Grow is the thread that ties the whole product together. It explains why the curriculum spirals (each loop is a relearn), it gives the myth-busting and media games a shared soul, it makes the no-fail and growth-mindset rules feel principled rather than merely kind, and it hands the app a memorable, child-sized way to talk about its own purpose. Sam carries the warmth; UN &amp; RE carry the method; and the growing world the child builds over fourteen years is, in the end, a record of everything they were brave enough to unlearn and relearn.</w:t>
      </w:r>
    </w:p>
    <w:p>
      <w:r>
        <w:br w:type="page"/>
      </w:r>
    </w:p>
    <w:p>
      <w:pPr>
        <w:pStyle w:val="Heading1"/>
      </w:pPr>
      <w:r>
        <w:t xml:space="preserve">Appendix — UN &amp; 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Question</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Answer</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Who are they?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(eraser) unlearns old ideas &amp; biases; RE (pencil) relearns with empathy &amp; draws what's true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Catchphrase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'Unlearn. Relearn. Grow.'</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Relationship to Sam</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 the constant warm companion; UN &amp; RE = the learning move Sam invites in at unlearn–relearn beats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When do they appear?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At myth-busts, corrections, disguised-card reveals and spiral level-ups — not every lesson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From what age?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~6+ (when children start carrying myths); more prominent through the teens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ritual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Surface → Unlearn (UN) → Relearn (RE) → Grow</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golden rule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Replace, never just negate — and never shame the child for the old idea</w:t>
            </w:r>
          </w:p>
        </w:tc>
      </w:tr>
    </w:tbl>
    <w:p>
      <w:pPr>
        <w:spacing w:after="140"/>
      </w:pPr>
    </w:p>
    <w:p>
      <w:pPr>
        <w:spacing w:after="60"/>
      </w:pPr>
    </w:p>
    <w:p>
      <w:pPr>
        <w:pStyle w:val="Heading2"/>
      </w:pPr>
      <w:r>
        <w:t xml:space="preserve">Sources</w:t>
      </w:r>
    </w:p>
    <w:p>
      <w:pPr>
        <w:spacing w:after="80"/>
      </w:pPr>
      <w:r>
        <w:t xml:space="preserve">The 'continued influence effect' &amp; the Debunking Handbook — corrections must replace a myth with a coherent alternative, not just negate it. </w:t>
      </w:r>
      <w:hyperlink w:history="1" r:id="rIdghnwopiogik42gsabatvf">
        <w:r>
          <w:rPr>
            <w:rStyle w:val="Hyperlink"/>
            <w:sz w:val="20"/>
            <w:szCs w:val="20"/>
          </w:rPr>
          <w:t xml:space="preserve">https://link.springer.com/article/10.1186/s41235-021-00335-9</w:t>
        </w:r>
      </w:hyperlink>
    </w:p>
    <w:p>
      <w:pPr>
        <w:spacing w:after="80"/>
      </w:pPr>
      <w:r>
        <w:t xml:space="preserve">Conceptual change / accommodation — durable learning restructures prior mental models (Piaget; Posner; Vosniadou). </w:t>
      </w:r>
      <w:hyperlink w:history="1" r:id="rIdo9gupemdkosgi4w6yxxqk">
        <w:r>
          <w:rPr>
            <w:rStyle w:val="Hyperlink"/>
            <w:sz w:val="20"/>
            <w:szCs w:val="20"/>
          </w:rPr>
          <w:t xml:space="preserve">https://en.wikipedia.org/wiki/Conceptual_change</w:t>
        </w:r>
      </w:hyperlink>
    </w:p>
    <w:p>
      <w:pPr>
        <w:spacing w:after="80"/>
      </w:pPr>
      <w:r>
        <w:t xml:space="preserve">Growth mindset — ability grows; being wrong is part of learning, not a verdict (Dweck). </w:t>
      </w:r>
      <w:hyperlink w:history="1" r:id="rIdheh8-8a66aydd56qbar4n">
        <w:r>
          <w:rPr>
            <w:rStyle w:val="Hyperlink"/>
            <w:sz w:val="20"/>
            <w:szCs w:val="20"/>
          </w:rPr>
          <w:t xml:space="preserve">https://fs.blog/carol-dweck-mindset/</w:t>
        </w:r>
      </w:hyperlink>
    </w:p>
    <w:p>
      <w:pPr>
        <w:spacing w:after="80"/>
      </w:pPr>
      <w:r>
        <w:t xml:space="preserve">Prebunking / inoculation — exposing a weakened myth builds resilience (van der Linden, Roozenbeek). </w:t>
      </w:r>
      <w:hyperlink w:history="1" r:id="rId8xusdroljvvzi3bk4zmk-">
        <w:r>
          <w:rPr>
            <w:rStyle w:val="Hyperlink"/>
            <w:sz w:val="20"/>
            <w:szCs w:val="20"/>
          </w:rPr>
          <w:t xml:space="preserve">https://www.science.org/doi/10.1126/sciadv.abo6254</w:t>
        </w:r>
      </w:hyperlink>
    </w:p>
    <w:p>
      <w:pPr>
        <w:spacing w:after="80"/>
      </w:pPr>
      <w:r>
        <w:t xml:space="preserve">UNESCO (2018) International Technical Guidance on Sexuality Education — the spiral curriculum these relearnings climb. </w:t>
      </w:r>
      <w:hyperlink w:history="1" r:id="rIdayzpu1kv2ku5p31wbewsl">
        <w:r>
          <w:rPr>
            <w:rStyle w:val="Hyperlink"/>
            <w:sz w:val="20"/>
            <w:szCs w:val="20"/>
          </w:rPr>
          <w:t xml:space="preserve">https://unesdoc.unesco.org/ark:/48223/pf0000260770</w:t>
        </w:r>
      </w:hyperlink>
    </w:p>
    <w:p>
      <w:pPr>
        <w:spacing w:after="130"/>
      </w:pPr>
      <w:r>
        <w:rPr>
          <w:b/>
          <w:bCs/>
          <w:sz w:val="20"/>
          <w:szCs w:val="20"/>
        </w:rPr>
        <w:t xml:space="preserve">In short: </w:t>
      </w:r>
      <w:r>
        <w:rPr>
          <w:sz w:val="20"/>
          <w:szCs w:val="20"/>
        </w:rPr>
        <w:t xml:space="preserve">Sam carries the heart; UN &amp; RE carry the method; the child grows by un-learning the old and re-learning something truer — fourteen years of 'Unlearn. Relearn. Grow.'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Unlearn · Relearn · Grow — SwipeEd Core Principle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hnwopiogik42gsabatvf" Type="http://schemas.openxmlformats.org/officeDocument/2006/relationships/hyperlink" Target="https://link.springer.com/article/10.1186/s41235-021-00335-9" TargetMode="External"/><Relationship Id="rIdo9gupemdkosgi4w6yxxqk" Type="http://schemas.openxmlformats.org/officeDocument/2006/relationships/hyperlink" Target="https://en.wikipedia.org/wiki/Conceptual_change" TargetMode="External"/><Relationship Id="rIdheh8-8a66aydd56qbar4n" Type="http://schemas.openxmlformats.org/officeDocument/2006/relationships/hyperlink" Target="https://fs.blog/carol-dweck-mindset/" TargetMode="External"/><Relationship Id="rId8xusdroljvvzi3bk4zmk-" Type="http://schemas.openxmlformats.org/officeDocument/2006/relationships/hyperlink" Target="https://www.science.org/doi/10.1126/sciadv.abo6254" TargetMode="External"/><Relationship Id="rIdayzpu1kv2ku5p31wbewsl" Type="http://schemas.openxmlformats.org/officeDocument/2006/relationships/hyperlink" Target="https://unesdoc.unesco.org/ark:/48223/pf0000260770"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Unlearn · Relearn · Grow — SwipeEd Core Principle</dc:title>
  <dc:creator>Cowork</dc:creator>
  <cp:lastModifiedBy>Un-named</cp:lastModifiedBy>
  <cp:revision>1</cp:revision>
  <dcterms:created xsi:type="dcterms:W3CDTF">2026-06-19T12:02:02.170Z</dcterms:created>
  <dcterms:modified xsi:type="dcterms:W3CDTF">2026-06-19T12:02:02.171Z</dcterms:modified>
</cp:coreProperties>
</file>

<file path=docProps/custom.xml><?xml version="1.0" encoding="utf-8"?>
<Properties xmlns="http://schemas.openxmlformats.org/officeDocument/2006/custom-properties" xmlns:vt="http://schemas.openxmlformats.org/officeDocument/2006/docPropsVTypes"/>
</file>