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15E59"/>
          <w:sz w:val="58"/>
          <w:szCs w:val="58"/>
        </w:rPr>
        <w:t xml:space="preserve">PUBERTY QUEST</w:t>
      </w:r>
    </w:p>
    <w:p>
      <w:pPr>
        <w:spacing w:after="60"/>
        <w:jc w:val="center"/>
      </w:pPr>
      <w:r>
        <w:rPr>
          <w:color w:val="D2552B"/>
          <w:sz w:val="27"/>
          <w:szCs w:val="27"/>
        </w:rPr>
        <w:t xml:space="preserve">A Journey Through the Changing Body</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#13 · Ages 9–12 · Thread A (Body &amp; Growing Up) · Mobile, light-RPG · Solo + Classroom · v1.0</w:t>
      </w:r>
    </w:p>
    <w:p>
      <w:pPr>
        <w:spacing w:after="120"/>
        <w:jc w:val="center"/>
      </w:pPr>
      <w:r>
        <w:rPr>
          <w:b/>
          <w:bCs/>
          <w:sz w:val="20"/>
          <w:szCs w:val="20"/>
        </w:rPr>
        <w:t xml:space="preserve">One-line pitch</w:t>
      </w:r>
    </w:p>
    <w:p>
      <w:pPr>
        <w:spacing w:after="900"/>
        <w:jc w:val="center"/>
      </w:pPr>
      <w:r>
        <w:rPr>
          <w:i/>
          <w:iCs/>
          <w:sz w:val="22"/>
          <w:szCs w:val="22"/>
        </w:rPr>
        <w:t xml:space="preserve">“Journey through Puberty Valley with Sam: unlock the real facts about your changing body, bust the Myth Monsters with truth, and ask anything — anonymously — in the Ask-It box.”</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Puberty Quest is the thirteenth game in SwipeEd and the opener of Chapter 3 (ages 9–12), arriving right when most children begin puberty. It is a light role-playing adventure: the player picks an avatar and journeys through 'Puberty Valley', unlocking accurate, friendly facts about the changes happening to their body and feelings, and defeating 'Myth Monsters' — the rumours and shame that swirl around puberty — by choosing the truth that busts them. An anonymous 'Ask-It' box lets them ask the questions they could never say out loud.</w:t>
      </w:r>
    </w:p>
    <w:p>
      <w:pPr>
        <w:spacing w:after="130"/>
      </w:pPr>
      <w:r>
        <w:t xml:space="preserve">Puberty is drowning in myths, so this is a flagship game for the Unlearn → Relearn → Grow principle, with UN &amp; RE at the heart of every Myth Monster battle. It deliberately gives every child accurate information about every body (so boys understand periods and girls understand boys' changes), which is the single best way to reduce the teasing and stigma that make puberty miserable. It is menstruation-positive, kept dignified and practical, with school-comfort toggles for the most sensitive content.</w:t>
      </w:r>
    </w:p>
    <w:p>
      <w:pPr>
        <w:pStyle w:val="Heading1"/>
      </w:pPr>
      <w:r>
        <w:t xml:space="preserve">2. How the Toolkit Adapts at Ages 9–12</w:t>
      </w:r>
    </w:p>
    <w:p>
      <w:pPr>
        <w:spacing w:after="130"/>
      </w:pPr>
      <w:r>
        <w:t xml:space="preserve">This is the first Chapter 3 game, so the adaptation steps up again. Children are now independent readers (audio remains available but isn't required), can handle fuller mechanics (a light RPG with exploration and fact-vs-myth battles), and meet two new features for this age: an anonymous question box (puberty shame is real) and crown levels (revisit an area at greater depth — the spiral). There's a streak and optional class leagues, but still no fail-state and no manipulation, and school-comfort toggles gate the most sensitive content.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Ages 9–12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Explore the valley &amp; bust myths with facts = learning puberty itself</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quest map, fact-card unlocks, satisfying Myth-Monster busts, an adventure theme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Puberty Pocketbook fills with facts; crown levels revisit areas deeper;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'fact cards' that power your truth-attacks on Myth Monsters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deepen each area; subtler myths; a 'boss myth' per area</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your path through the valley; choose the fact that busts the myth</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 — pose your own question anonymously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Puberty Pocketbook of facts + badges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guides (an older, explorer look); UN &amp; RE ARE the Myth-Monster battles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effort-based class leagues + Classroom Mode; Ask-It is always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by default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body changes — you've got this'</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Light RPG / myth-busting adventure for pre-adolescents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Explore Puberty Valley; bust Myth Monsters with facts; ask anonymously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6.3 (puberty), 6.1 (anatomy), 6.4 (body image), 7.2 (body changes &amp; feelings)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9–12 (independent readers; audio available)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4–6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(guide) + UN &amp; RE (the Myth-Monster battles)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New at this age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'Ask-It' question box; crown levels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Sensitive content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Menstruation-positive; masturbation factual &amp; optional via school-comfort toggle</w:t>
            </w:r>
          </w:p>
        </w:tc>
      </w:tr>
    </w:tbl>
    <w:p>
      <w:pPr>
        <w:spacing w:after="140"/>
      </w:pPr>
    </w:p>
    <w:p>
      <w:pPr>
        <w:pStyle w:val="Heading1"/>
      </w:pPr>
      <w:r>
        <w:t xml:space="preserve">4. Design Pillars</w:t>
      </w:r>
    </w:p>
    <w:p>
      <w:pPr>
        <w:spacing w:after="120"/>
      </w:pPr>
      <w:r>
        <w:rPr>
          <w:b/>
          <w:bCs/>
        </w:rPr>
        <w:t xml:space="preserve">Facts beat shame. </w:t>
      </w:r>
      <w:r>
        <w:t xml:space="preserve">Accurate, friendly information is the antidote to the fear and embarrassment puberty brings.</w:t>
      </w:r>
    </w:p>
    <w:p>
      <w:pPr>
        <w:spacing w:after="120"/>
      </w:pPr>
      <w:r>
        <w:rPr>
          <w:b/>
          <w:bCs/>
        </w:rPr>
        <w:t xml:space="preserve">Bust the myths. </w:t>
      </w:r>
      <w:r>
        <w:t xml:space="preserve">Puberty is myth-soaked; UN &amp; RE turn busting them into the core, satisfying game loop.</w:t>
      </w:r>
    </w:p>
    <w:p>
      <w:pPr>
        <w:spacing w:after="120"/>
      </w:pPr>
      <w:r>
        <w:rPr>
          <w:b/>
          <w:bCs/>
        </w:rPr>
        <w:t xml:space="preserve">Every body, for everybody. </w:t>
      </w:r>
      <w:r>
        <w:t xml:space="preserve">Boys learn about periods and girls about boys' changes — shared knowledge kills stigma.</w:t>
      </w:r>
    </w:p>
    <w:p>
      <w:pPr>
        <w:spacing w:after="120"/>
      </w:pPr>
      <w:r>
        <w:rPr>
          <w:b/>
          <w:bCs/>
        </w:rPr>
        <w:t xml:space="preserve">Ask anything, safely. </w:t>
      </w:r>
      <w:r>
        <w:t xml:space="preserve">The anonymous Ask-It box meets the questions a child can't ask aloud.</w:t>
      </w:r>
    </w:p>
    <w:p>
      <w:pPr>
        <w:spacing w:after="120"/>
      </w:pPr>
      <w:r>
        <w:rPr>
          <w:b/>
          <w:bCs/>
        </w:rPr>
        <w:t xml:space="preserve">Dignified and positive. </w:t>
      </w:r>
      <w:r>
        <w:t xml:space="preserve">Menstruation and all changes are framed as normal and healthy, never dirty or shameful.</w:t>
      </w:r>
    </w:p>
    <w:p>
      <w:pPr>
        <w:pStyle w:val="Heading1"/>
      </w:pPr>
      <w:r>
        <w:t xml:space="preserve">5. Learning Goals &amp; Curriculum Alignment</w:t>
      </w:r>
    </w:p>
    <w:p>
      <w:pPr>
        <w:spacing w:after="130"/>
      </w:pPr>
      <w:r>
        <w:t xml:space="preserve">After playing, a pre-adolescent should be able to: describe the main physical and emotional changes of puberty for all bodies; explain what menstruation is and how to manage it, framed positively; know that wet dreams, voice changes, body hair, sweat and growth are normal; manage puberty hygiene; accept that bodies change at different times and that's normal (body image); recognise mood swings as normal; and bust the common puberty myths. (Masturbation is addressed factually and only where the school-comfort setting allows.) This is UNESCO topic 6.3 (puberty) with 6.1 (anatomy), 6.4 (body image) and 7.2 (body changes &amp; feelings). It builds on Body Lab Juniors (#6, which hinted 'changes are coming') and sets up Body Confident (#21, puberty &amp; body image at 12–15) and the reproduction games.</w:t>
      </w:r>
    </w:p>
    <w:p>
      <w:pPr>
        <w:pStyle w:val="Heading1"/>
      </w:pPr>
      <w:r>
        <w:t xml:space="preserve">6. Core Mechanic — the Quest, the Areas &amp; the Battles</w:t>
      </w:r>
    </w:p>
    <w:p>
      <w:pPr>
        <w:spacing w:after="130"/>
      </w:pPr>
      <w:r>
        <w:t xml:space="preserve">The player journeys through Puberty Valley, exploring themed areas, filling a Puberty Pocketbook with facts, and battling Myth Monsters. None of it can be failed; audio is available throughout.</w:t>
      </w:r>
    </w:p>
    <w:p>
      <w:pPr>
        <w:spacing w:after="120"/>
      </w:pPr>
      <w:r>
        <w:rPr>
          <w:b/>
          <w:bCs/>
        </w:rPr>
        <w:t xml:space="preserve">1 · Puberty Valley (the journey &amp; Pocketbook). </w:t>
      </w:r>
      <w:r>
        <w:t xml:space="preserve">A friendly quest map of areas to explore; each fact learned is collected into the Puberty Pocketbook, and crown levels let the player return to an area at greater depth.</w:t>
      </w:r>
    </w:p>
    <w:p>
      <w:pPr>
        <w:spacing w:after="120"/>
      </w:pPr>
      <w:r>
        <w:rPr>
          <w:b/>
          <w:bCs/>
        </w:rPr>
        <w:t xml:space="preserve">2 · The Period Place. </w:t>
      </w:r>
      <w:r>
        <w:t xml:space="preserve">Menstruation, positively and practically: what a period is, the cycle (simple), menstrual hygiene (pads/cloth, disposal, tracking) — normal, healthy, nothing to hide. (§10)</w:t>
      </w:r>
    </w:p>
    <w:p>
      <w:pPr>
        <w:spacing w:after="120"/>
      </w:pPr>
      <w:r>
        <w:rPr>
          <w:b/>
          <w:bCs/>
        </w:rPr>
        <w:t xml:space="preserve">3 · Changes All Over. </w:t>
      </w:r>
      <w:r>
        <w:t xml:space="preserve">All the other changes for all bodies — wet dreams, voice deepening, body hair, sweat and body odour, growth spurts — and the hygiene that goes with them, taught so everyone understands everyone.</w:t>
      </w:r>
    </w:p>
    <w:p>
      <w:pPr>
        <w:spacing w:after="120"/>
      </w:pPr>
      <w:r>
        <w:rPr>
          <w:b/>
          <w:bCs/>
        </w:rPr>
        <w:t xml:space="preserve">4 · Moods &amp; My Changing Self. </w:t>
      </w:r>
      <w:r>
        <w:t xml:space="preserve">Emotional changes and mood swings are normal; bodies change at different times and that's fine; you're still you — body image and self-acceptance.</w:t>
      </w:r>
    </w:p>
    <w:p>
      <w:pPr>
        <w:spacing w:after="120"/>
      </w:pPr>
      <w:r>
        <w:rPr>
          <w:b/>
          <w:bCs/>
        </w:rPr>
        <w:t xml:space="preserve">5 · Myth Monster Battles (UN &amp; RE). </w:t>
      </w:r>
      <w:r>
        <w:t xml:space="preserve">A Myth Monster blocks the path with a puberty rumour; the player picks the fact that busts it — UN erases the myth, RE redraws the truth, the monster pops. This is the signature loop. (§9)</w:t>
      </w:r>
    </w:p>
    <w:p>
      <w:pPr>
        <w:pStyle w:val="Heading2"/>
      </w:pPr>
      <w:r>
        <w:t xml:space="preserve">The core loop</w:t>
      </w:r>
    </w:p>
    <w:p>
      <w:pPr>
        <w:pStyle w:val="ListParagraph"/>
        <w:numPr>
          <w:ilvl w:val="0"/>
          <w:numId w:val="2"/>
        </w:numPr>
        <w:spacing w:after="60"/>
      </w:pPr>
      <w:r>
        <w:rPr>
          <w:sz w:val="21"/>
          <w:szCs w:val="21"/>
        </w:rPr>
        <w:t xml:space="preserve">Sam points the way to a new area of the valley.</w:t>
      </w:r>
    </w:p>
    <w:p>
      <w:pPr>
        <w:pStyle w:val="ListParagraph"/>
        <w:numPr>
          <w:ilvl w:val="0"/>
          <w:numId w:val="2"/>
        </w:numPr>
        <w:spacing w:after="60"/>
      </w:pPr>
      <w:r>
        <w:rPr>
          <w:sz w:val="21"/>
          <w:szCs w:val="21"/>
        </w:rPr>
        <w:t xml:space="preserve">The player explores, unlocking accurate fact cards into the Pocketbook.</w:t>
      </w:r>
    </w:p>
    <w:p>
      <w:pPr>
        <w:pStyle w:val="ListParagraph"/>
        <w:numPr>
          <w:ilvl w:val="0"/>
          <w:numId w:val="2"/>
        </w:numPr>
        <w:spacing w:after="60"/>
      </w:pPr>
      <w:r>
        <w:rPr>
          <w:sz w:val="21"/>
          <w:szCs w:val="21"/>
        </w:rPr>
        <w:t xml:space="preserve">A Myth Monster appears; the player chooses the busting fact; UN &amp; RE do their thing; the monster is defeated.</w:t>
      </w:r>
    </w:p>
    <w:p>
      <w:pPr>
        <w:pStyle w:val="ListParagraph"/>
        <w:numPr>
          <w:ilvl w:val="0"/>
          <w:numId w:val="2"/>
        </w:numPr>
        <w:spacing w:after="60"/>
      </w:pPr>
      <w:r>
        <w:rPr>
          <w:sz w:val="21"/>
          <w:szCs w:val="21"/>
        </w:rPr>
        <w:t xml:space="preserve">Facts banked, a badge earned (and a crown to revisit deeper); ask anything in Ask-It; move on. (4–6 min.)</w:t>
      </w:r>
    </w:p>
    <w:p>
      <w:pPr>
        <w:pStyle w:val="Heading1"/>
      </w:pPr>
      <w:r>
        <w:t xml:space="preserve">7. Sam &amp; Continuity</w:t>
      </w:r>
    </w:p>
    <w:p>
      <w:pPr>
        <w:spacing w:after="130"/>
      </w:pPr>
      <w:r>
        <w:rPr>
          <w:b/>
          <w:bCs/>
        </w:rPr>
        <w:t xml:space="preserve">Sam guides the quest. </w:t>
      </w:r>
      <w:r>
        <w:t xml:space="preserve">The companion returns with an older, explorer look to match the child's growing up. Puberty Quest picks up exactly where Body Lab Juniors (#6) left off — that game's gentle 'bigger changes are coming' is now here, in detail — and it's the chapter where UN &amp; RE, who first appeared in Body Lab, come fully into their own, because puberty is the most myth-laden topic a 9–12-year-old will meet.</w:t>
      </w:r>
    </w:p>
    <w:p>
      <w:pPr>
        <w:pStyle w:val="Heading1"/>
      </w:pPr>
      <w:r>
        <w:t xml:space="preserve">8. Juice, Sound &amp; Feel</w:t>
      </w:r>
    </w:p>
    <w:p>
      <w:pPr>
        <w:spacing w:after="130"/>
      </w:pPr>
      <w:r>
        <w:t xml:space="preserve">Game feel makes a nerve-wracking topic an adventure:</w:t>
      </w:r>
    </w:p>
    <w:p>
      <w:pPr>
        <w:pStyle w:val="ListParagraph"/>
        <w:numPr>
          <w:ilvl w:val="0"/>
          <w:numId w:val="3"/>
        </w:numPr>
        <w:spacing w:after="60"/>
      </w:pPr>
      <w:r>
        <w:rPr>
          <w:sz w:val="21"/>
          <w:szCs w:val="21"/>
        </w:rPr>
        <w:t xml:space="preserve">A colourful quest map of Puberty Valley to explore, with areas that open as you go.</w:t>
      </w:r>
    </w:p>
    <w:p>
      <w:pPr>
        <w:pStyle w:val="ListParagraph"/>
        <w:numPr>
          <w:ilvl w:val="0"/>
          <w:numId w:val="3"/>
        </w:numPr>
        <w:spacing w:after="60"/>
      </w:pPr>
      <w:r>
        <w:rPr>
          <w:sz w:val="21"/>
          <w:szCs w:val="21"/>
        </w:rPr>
        <w:t xml:space="preserve">Myth Monsters are silly, not scary; busting one with a fact pops it in a satisfying burst of truth.</w:t>
      </w:r>
    </w:p>
    <w:p>
      <w:pPr>
        <w:pStyle w:val="ListParagraph"/>
        <w:numPr>
          <w:ilvl w:val="0"/>
          <w:numId w:val="3"/>
        </w:numPr>
        <w:spacing w:after="60"/>
      </w:pPr>
      <w:r>
        <w:rPr>
          <w:sz w:val="21"/>
          <w:szCs w:val="21"/>
        </w:rPr>
        <w:t xml:space="preserve">Fact cards flip into the Pocketbook with a collectible 'gotcha' chime.</w:t>
      </w:r>
    </w:p>
    <w:p>
      <w:pPr>
        <w:pStyle w:val="ListParagraph"/>
        <w:numPr>
          <w:ilvl w:val="0"/>
          <w:numId w:val="3"/>
        </w:numPr>
        <w:spacing w:after="60"/>
      </w:pPr>
      <w:r>
        <w:rPr>
          <w:sz w:val="21"/>
          <w:szCs w:val="21"/>
        </w:rPr>
        <w:t xml:space="preserve">Sam's friendly guide narration; an upbeat adventure theme; calm music in the Period Place.</w:t>
      </w:r>
    </w:p>
    <w:p>
      <w:pPr>
        <w:pStyle w:val="ListParagraph"/>
        <w:numPr>
          <w:ilvl w:val="0"/>
          <w:numId w:val="3"/>
        </w:numPr>
        <w:spacing w:after="60"/>
      </w:pPr>
      <w:r>
        <w:rPr>
          <w:sz w:val="21"/>
          <w:szCs w:val="21"/>
        </w:rPr>
        <w:t xml:space="preserve">Crown-level glow when an area is revisited and mastered deeper.</w:t>
      </w:r>
    </w:p>
    <w:p>
      <w:pPr>
        <w:pStyle w:val="ListParagraph"/>
        <w:numPr>
          <w:ilvl w:val="0"/>
          <w:numId w:val="3"/>
        </w:numPr>
        <w:spacing w:after="60"/>
      </w:pPr>
      <w:r>
        <w:rPr>
          <w:sz w:val="21"/>
          <w:szCs w:val="21"/>
        </w:rPr>
        <w:t xml:space="preserve">Audio available on everything; no harsh sounds; no fail — a wrong fact just shows the right one with a kind explanation.</w:t>
      </w:r>
    </w:p>
    <w:p>
      <w:r>
        <w:br w:type="page"/>
      </w:r>
    </w:p>
    <w:p>
      <w:pPr>
        <w:pStyle w:val="Heading1"/>
      </w:pPr>
      <w:r>
        <w:t xml:space="preserve">9. Myth Monster Battles — the UN &amp; RE Core</w:t>
      </w:r>
    </w:p>
    <w:p>
      <w:pPr>
        <w:spacing w:after="130"/>
      </w:pPr>
      <w:r>
        <w:t xml:space="preserve">Puberty runs on rumour, so the unlearn–relearn ritual is the game's central mechanic. Each Myth Monster voices a real, harmful puberty myth; the player chooses the fact that defeats it; UN gently erases the myth ('lots of kids hear this — it's not your fault, let's rub it out') and RE redraws the truth with a friendly reason. It follows the science: replace the myth, don't just deny it. The monsters are even-handed (myths about boys' bodies and girls' bodies alike), never shaming, and a 'boss myth' caps each area. Sample monsters: 'Periods are dirty!' · 'Only girls change at puberty!' · 'A wet dream means something's wrong!' · 'Everyone develops at the same time!' — each busted with a clear, calm fact (Appendix B).</w:t>
      </w:r>
    </w:p>
    <w:p>
      <w:pPr>
        <w:pStyle w:val="Heading1"/>
      </w:pPr>
      <w:r>
        <w:t xml:space="preserve">10. The Period Place — Menstruation, Positively</w:t>
      </w:r>
    </w:p>
    <w:p>
      <w:pPr>
        <w:spacing w:after="130"/>
      </w:pPr>
      <w:r>
        <w:t xml:space="preserve">Menstruation gets its own respectful, practical area because it is where stigma bites hardest, especially in India. The Period Place teaches what a period is and the cycle at a simple level, and — crucially — the practical side: using and disposing of pads or cloth, tracking, and managing comfort, all framed as normal, healthy and nothing to hide. It is taught co-ed by default so that boys understand periods too (the fastest way to end period-teasing), with a school-comfort toggle that allows single-sex delivery where a school prefers it. It connects to India's menstrual-hygiene drives and replaces the 'dirty/shameful' framing with dignity.</w:t>
      </w:r>
    </w:p>
    <w:p>
      <w:pPr>
        <w:pStyle w:val="Heading1"/>
      </w:pPr>
      <w:r>
        <w:t xml:space="preserve">11. Ask-It — the Anonymous Question Box</w:t>
      </w:r>
    </w:p>
    <w:p>
      <w:pPr>
        <w:spacing w:after="130"/>
      </w:pPr>
      <w:r>
        <w:t xml:space="preserve">The single most important new feature at this age is Ask-It: a private, anonymous box where a child can ask anything about puberty that they're too embarrassed to say aloud. Questions receive vetted, accurate, age-appropriate answers (drawn from a reviewed bank, with new ones triaged by the content team). It is designed safely: no personal information is requested or stored, answers never shame, and any question that signals distress or a safeguarding concern is gently routed to help — a trusted adult, a counsellor, or Childline 1098 — rather than only answered. Ask-It is the pressure-release valve that makes honest puberty education possible.</w:t>
      </w:r>
    </w:p>
    <w:p>
      <w:pPr>
        <w:pStyle w:val="Heading1"/>
      </w:pPr>
      <w:r>
        <w:t xml:space="preserve">12. Sensitive Content &amp; the School-Comfort Toggle</w:t>
      </w:r>
    </w:p>
    <w:p>
      <w:pPr>
        <w:spacing w:after="130"/>
      </w:pPr>
      <w:r>
        <w:t xml:space="preserve">Some puberty facts are culturally sensitive in India. Two are handled with explicit settings. Masturbation is addressed factually and briefly (it is common and not harmful) only where the school-comfort setting permits; the lighter setting omits it. Menstruation can be delivered co-ed (default) or single-sex (toggle). The settings let schools and parents adopt the game at the depth they're comfortable with, while the core — accurate, dignified information about the changing body — is always present. A caregiver note explains why accurate, shame-free puberty information protects children.</w:t>
      </w:r>
    </w:p>
    <w:p>
      <w:pPr>
        <w:pStyle w:val="Heading1"/>
      </w:pPr>
      <w:r>
        <w:t xml:space="preserve">13. Collection, Crowns &amp; Progression</w:t>
      </w:r>
    </w:p>
    <w:p>
      <w:pPr>
        <w:spacing w:after="130"/>
      </w:pPr>
      <w:r>
        <w:t xml:space="preserve">The Puberty Pocketbook collects every fact the child unlocks — a keepsake reference they can return to. Crown levels let them revisit each valley area at greater depth (the spiral), busting subtler myths each time. There's a gentle streak and optional, effort-based class leagues — but no leaderboards on answers, nothing to buy, and no fail-state.</w:t>
      </w:r>
    </w:p>
    <w:p>
      <w:pPr>
        <w:pStyle w:val="Heading1"/>
      </w:pPr>
      <w:r>
        <w:t xml:space="preserve">14. Modes of Use</w:t>
      </w:r>
    </w:p>
    <w:p>
      <w:pPr>
        <w:spacing w:after="120"/>
      </w:pPr>
      <w:r>
        <w:rPr>
          <w:b/>
          <w:bCs/>
        </w:rPr>
        <w:t xml:space="preserve">Solo. </w:t>
      </w:r>
      <w:r>
        <w:t xml:space="preserve">The main experience — a private, self-paced quest, with Ask-It for anything they can't ask aloud.</w:t>
      </w:r>
    </w:p>
    <w:p>
      <w:pPr>
        <w:spacing w:after="120"/>
      </w:pPr>
      <w:r>
        <w:rPr>
          <w:b/>
          <w:bCs/>
        </w:rPr>
        <w:t xml:space="preserve">Classroom Mode. </w:t>
      </w:r>
      <w:r>
        <w:t xml:space="preserve">A teacher (or Health &amp; Wellness Ambassador) leads the valley on the big screen and busts Myth Monsters together — a powerful, normalising way to teach puberty co-ed; the school-comfort toggle and an anonymous class question jar support it.</w:t>
      </w:r>
    </w:p>
    <w:p>
      <w:pPr>
        <w:spacing w:after="120"/>
      </w:pPr>
      <w:r>
        <w:rPr>
          <w:b/>
          <w:bCs/>
        </w:rPr>
        <w:t xml:space="preserve">Family. </w:t>
      </w:r>
      <w:r>
        <w:t xml:space="preserve">A prompt helps a parent revisit the Pocketbook with their child and answer questions together.</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sets out on the quest; pick an avatar &amp; language; school-comfort setting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Puberty Valley map</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Areas to explore; the Pocketbook; crowns; the Ask-It box; streak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Area (e.g., Period Place)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Explore, unlock fact cards, learn practically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Myth Monster battle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myth → choose the busting fact → UN &amp; RE → pop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Type a question anonymously → a vetted, kind answer (or a route to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Pocketbook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collected facts; revisit any time</w:t>
            </w:r>
          </w:p>
        </w:tc>
      </w:tr>
    </w:tbl>
    <w:p>
      <w:pPr>
        <w:spacing w:after="140"/>
      </w:pPr>
    </w:p>
    <w:p>
      <w:pPr>
        <w:spacing w:after="130"/>
      </w:pPr>
      <w:r>
        <w:rPr>
          <w:b/>
          <w:bCs/>
        </w:rPr>
        <w:t xml:space="preserve">Interaction rules. </w:t>
      </w:r>
      <w:r>
        <w:t xml:space="preserve">Independent-reader friendly with audio available; large targets; no fail; Ask-It is private and anonymous; sensitive content gated by the school-comfort setting.</w:t>
      </w:r>
    </w:p>
    <w:p>
      <w:pPr>
        <w:pStyle w:val="Heading1"/>
      </w:pPr>
      <w:r>
        <w:t xml:space="preserve">16. Art &amp; Audio Direction</w:t>
      </w:r>
    </w:p>
    <w:p>
      <w:pPr>
        <w:spacing w:after="130"/>
      </w:pPr>
      <w:r>
        <w:t xml:space="preserve">A warm, colourful quest world — Puberty Valley as a friendly place to explore, not a scary one. Bodies and changes are shown with clear, non-clinical, diverse illustration; the Period Place is calm and dignified. Myth Monsters are comical. Audio supports independent readers — Sam's guide narration, the adventure theme, the satisfying myth-bust — with a reduced-stimulation calm mode available.</w:t>
      </w:r>
    </w:p>
    <w:p>
      <w:pPr>
        <w:pStyle w:val="Heading1"/>
      </w:pPr>
      <w:r>
        <w:t xml:space="preserve">17. India Adaptation &amp; Localisation</w:t>
      </w:r>
    </w:p>
    <w:p>
      <w:pPr>
        <w:spacing w:after="130"/>
      </w:pPr>
      <w:r>
        <w:t xml:space="preserve">Puberty Quest tackles India's deepest puberty taboo — menstruation — head-on and positively, with practical pad/cloth guidance aligned to the country's menstrual-hygiene schemes, and it teaches periods co-ed by default to break the stigma (with a single-sex toggle where preferred). It addresses son-preference-adjacent myths ('only girls change') and keeps masturbation factual and optional. Ask-It is especially valuable in a context where children have almost no one to ask. Everything is localised, and Classroom Mode fits the Ayushman Bharat 'Growing Up Healthy' theme.</w:t>
      </w:r>
    </w:p>
    <w:p>
      <w:pPr>
        <w:pStyle w:val="Heading1"/>
      </w:pPr>
      <w:r>
        <w:t xml:space="preserve">18. Safeguarding &amp; Wellbeing</w:t>
      </w:r>
    </w:p>
    <w:p>
      <w:pPr>
        <w:spacing w:after="130"/>
      </w:pPr>
      <w:r>
        <w:t xml:space="preserve">The care here centres on Ask-It and accuracy. Ask-It collects no personal data, never shames, and routes any distress or safeguarding signal to help (a trusted adult, a counsellor, Childline 1098) rather than only answering. All puberty facts are reviewed by CSE and adolescent-health specialists for accuracy and age-appropriateness, and the school-comfort toggle keeps sensitive content optional. Body image is handled supportively to protect self-esteem at a vulnerable age. There are no ads or purchases, and a help link is always available.</w:t>
      </w:r>
    </w:p>
    <w:p>
      <w:pPr>
        <w:pStyle w:val="Heading1"/>
      </w:pPr>
      <w:r>
        <w:t xml:space="preserve">19. Accessibility &amp; Inclusion</w:t>
      </w:r>
    </w:p>
    <w:p>
      <w:pPr>
        <w:spacing w:after="130"/>
      </w:pPr>
      <w:r>
        <w:t xml:space="preserve">Independent-reader friendly with full audio available; large targets; colour never the only cue; screen-reader and switch-access support; a reduced-stimulation calm mode; full offline play; and a low-end-device build. Bodies are shown across skin tones, sizes and abilities, and the 'everyone develops at a different time' message is itself an inclusion message for early and late developers alike.</w:t>
      </w:r>
    </w:p>
    <w:p>
      <w:pPr>
        <w:pStyle w:val="Heading1"/>
      </w:pPr>
      <w:r>
        <w:t xml:space="preserve">20. Privacy &amp; Data</w:t>
      </w:r>
    </w:p>
    <w:p>
      <w:pPr>
        <w:spacing w:after="130"/>
      </w:pPr>
      <w:r>
        <w:t xml:space="preserve">Software for children on a sensitive topic, so data minimalism is absolute: no personal profile, no third-party advertising, no tracking or selling of children's data — aligned with India's DPDP Act. Ask-It questions are anonymous and not tied to a profile; the Pocketbook and progress are stored on-device. Anonymised, aggregate 'most-asked questions' may guide the content team, but never anything identifiable.</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light RPG/quest engine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Valley areas, fact cards, Myth-Monster myths/facts as data in a CMS; localisation pipeline; school-comfort flags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Myth-Monster battle is the shared unlearn–relearn component, fully expressed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intake → vetted answer bank + human triage; safeguarding routing; no PII</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#13 of the SwipeEd app's ages-9–12 chapter; Sam guides; builds on Body Lab Juniors (#6)</w:t>
            </w:r>
          </w:p>
        </w:tc>
      </w:tr>
    </w:tbl>
    <w:p>
      <w:pPr>
        <w:spacing w:after="140"/>
      </w:pPr>
    </w:p>
    <w:p>
      <w:pPr>
        <w:pStyle w:val="Heading1"/>
      </w:pPr>
      <w:r>
        <w:t xml:space="preserve">22. Measurement &amp; Evaluation</w:t>
      </w:r>
    </w:p>
    <w:p>
      <w:pPr>
        <w:spacing w:after="130"/>
      </w:pPr>
      <w:r>
        <w:t xml:space="preserve">Learning signals: facts unlocked and Myth-Monster accuracy (especially on subtler/boss myths over crown levels), the Pocketbook's completeness, plus a short, anonymous pre/post puberty-knowledge check and caregiver/teacher observation (does the child speak about periods without shame? bust a myth?). Ask-It's anonymised, aggregate question themes reveal what learners still need. Engagement is watched for healthy, curious 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pushback on menstruation/masturbation content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Menstruation positive &amp; practical; masturbation factual + optional via school-comfort toggle; co-ed/single-sex toggle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Ask-It misused or surfaces distress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PII; vetted answers; safeguarding triage routes concerns to help</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Puberty info frightening or shaming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Adventure framing; facts beat shame; reviewed by adolescent-health experts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Early/late developers feel abnormal</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develops at a different time' is a core, repeated message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classroom &amp; family modes;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Puberty Valley + The Period Place + Changes All Over; Myth-Monster battles (UN &amp; RE); the Pocketbook;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Moods &amp; My Changing Self; the Ask-It box (with safeguarding triage); crown levels; school-comfort toggles;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myth/fact bank; optional class leagues; further localisation</w:t>
            </w:r>
          </w:p>
        </w:tc>
      </w:tr>
    </w:tbl>
    <w:p>
      <w:pPr>
        <w:spacing w:after="140"/>
      </w:pPr>
    </w:p>
    <w:p>
      <w:pPr>
        <w:pStyle w:val="Heading1"/>
      </w:pPr>
      <w:r>
        <w:t xml:space="preserve">25. How This Fits SwipeEd</w:t>
      </w:r>
    </w:p>
    <w:p>
      <w:pPr>
        <w:spacing w:after="130"/>
      </w:pPr>
      <w:r>
        <w:t xml:space="preserve">Puberty Quest is node #13 — the body thread's pivotal, perfectly-timed game. It grows directly from Body Lab Juniors (#6), and it leads into Body Confident (#21, puberty depth &amp; body image at 12–15) and the reproduction games (The Amazing Journey #14, Plan It #22). It's a flagship for UN &amp; RE, it introduces the anonymous Ask-It box that becomes a fixture for older ages, and — by giving every child accurate, shame-free, co-ed information at exactly the right moment — it does more to reduce everyday stigma than almost any other game in the journey.</w:t>
      </w:r>
    </w:p>
    <w:p>
      <w:r>
        <w:br w:type="page"/>
      </w:r>
    </w:p>
    <w:p>
      <w:pPr>
        <w:pStyle w:val="Heading1"/>
      </w:pPr>
      <w:r>
        <w:t xml:space="preserve">Appendix A — Puberty Valley Areas &amp; Pocketbook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Area</w:t>
            </w:r>
          </w:p>
        </w:tc>
        <w:tc>
          <w:tcPr>
            <w:tcW w:type="dxa" w:w="7060"/>
            <w:tcBorders>
              <w:top w:val="single" w:color="BBBBBB" w:sz="1"/>
              <w:left w:val="single" w:color="BBBBBB" w:sz="1"/>
              <w:bottom w:val="single" w:color="BBBBBB" w:sz="1"/>
              <w:right w:val="single" w:color="BBBBBB" w:sz="1"/>
            </w:tcBorders>
            <w:shd w:fill="115E59" w:val="clear"/>
            <w:tcMar>
              <w:top w:type="dxa" w:w="60"/>
              <w:left w:type="dxa" w:w="90"/>
              <w:bottom w:type="dxa" w:w="60"/>
              <w:right w:type="dxa" w:w="90"/>
            </w:tcMar>
          </w:tcPr>
          <w:p>
            <w:r>
              <w:rPr>
                <w:b/>
                <w:bCs/>
                <w:color w:val="FFFFFF"/>
                <w:sz w:val="18"/>
                <w:szCs w:val="18"/>
              </w:rPr>
              <w:t xml:space="preserve">What you learn</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Period Place</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What a period is; the cycle (simple); pad/cloth use &amp; disposal; it's normal &amp; healthy</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Changes All Over</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Wet dreams, voice change, body hair, sweat/odour, growth — for all bodies; hygiene</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Moods &amp; My Changing Self</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Mood swings are normal; different timing is normal; body image &amp; self-acceptance</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Hygiene Springs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Washing, period &amp; body hygiene, fresh habits as your body changes</w:t>
            </w:r>
          </w:p>
        </w:tc>
      </w:tr>
      <w:tr>
        <w:trPr>
          <w:cantSplit/>
        </w:trP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w:t>
            </w:r>
          </w:p>
        </w:tc>
        <w:tc>
          <w:tcPr>
            <w:tcW w:type="dxa" w:w="70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Revisit any area for deeper facts and subtler 'boss' myths</w:t>
            </w:r>
          </w:p>
        </w:tc>
      </w:tr>
    </w:tbl>
    <w:p>
      <w:pPr>
        <w:spacing w:after="140"/>
      </w:pPr>
    </w:p>
    <w:p>
      <w:pPr>
        <w:pStyle w:val="Heading1"/>
      </w:pPr>
      <w:r>
        <w:t xml:space="preserve">Appendix B — Sample Myth Monsters &amp; UN &amp; RE Lines</w:t>
      </w:r>
    </w:p>
    <w:p>
      <w:pPr>
        <w:spacing w:after="120"/>
      </w:pPr>
      <w:r>
        <w:rPr>
          <w:b/>
          <w:bCs/>
        </w:rPr>
        <w:t xml:space="preserve">Myth → Fact (samples). </w:t>
      </w:r>
      <w:r>
        <w:t xml:space="preserve">‘Periods are dirty!’ → a period is normal &amp; healthy blood; ‘Only girls change!’ → all bodies change at puberty; ‘A wet dream means something's wrong!’ → wet dreams are normal; ‘Everyone develops at the same time!’ → bodies change at different times, and that's fine.</w:t>
      </w:r>
    </w:p>
    <w:p>
      <w:pPr>
        <w:spacing w:after="120"/>
      </w:pPr>
      <w:r>
        <w:rPr>
          <w:b/>
          <w:bCs/>
        </w:rPr>
        <w:t xml:space="preserve">UN (sample). </w:t>
      </w:r>
      <w:r>
        <w:t xml:space="preserve">‘Lots of kids hear that one — it's not your fault. Let's rub it out.’</w:t>
      </w:r>
    </w:p>
    <w:p>
      <w:pPr>
        <w:spacing w:after="120"/>
      </w:pPr>
      <w:r>
        <w:rPr>
          <w:b/>
          <w:bCs/>
        </w:rPr>
        <w:t xml:space="preserve">RE (sample). </w:t>
      </w:r>
      <w:r>
        <w:t xml:space="preserve">‘Here's the real fact, and why it's nothing to worry about…’</w:t>
      </w:r>
    </w:p>
    <w:p>
      <w:pPr>
        <w:spacing w:after="120"/>
      </w:pPr>
      <w:r>
        <w:rPr>
          <w:b/>
          <w:bCs/>
        </w:rPr>
        <w:t xml:space="preserve">Ask-It (examples it can answer). </w:t>
      </w:r>
      <w:r>
        <w:t xml:space="preserve">‘Is it normal that…?’ · ‘When will I…?’ · ‘Why does my body…?’ — answered kindly and accurately, anonymously.</w:t>
      </w:r>
    </w:p>
    <w:p>
      <w:pPr>
        <w:pStyle w:val="Heading1"/>
      </w:pPr>
      <w:r>
        <w:t xml:space="preserve">Appendix C — Glossary &amp; Sources</w:t>
      </w:r>
    </w:p>
    <w:p>
      <w:pPr>
        <w:spacing w:after="120"/>
      </w:pPr>
      <w:r>
        <w:rPr>
          <w:b/>
          <w:bCs/>
        </w:rPr>
        <w:t xml:space="preserve">Sam — </w:t>
      </w:r>
      <w:r>
        <w:t xml:space="preserve">the companion who guides the quest (older, explorer look for Chapter 3).</w:t>
      </w:r>
    </w:p>
    <w:p>
      <w:pPr>
        <w:spacing w:after="120"/>
      </w:pPr>
      <w:r>
        <w:rPr>
          <w:b/>
          <w:bCs/>
        </w:rPr>
        <w:t xml:space="preserve">Myth Monster — </w:t>
      </w:r>
      <w:r>
        <w:t xml:space="preserve">a puberty rumour the player busts with a fact (the UN &amp; RE battle).</w:t>
      </w:r>
    </w:p>
    <w:p>
      <w:pPr>
        <w:spacing w:after="120"/>
      </w:pPr>
      <w:r>
        <w:rPr>
          <w:b/>
          <w:bCs/>
        </w:rPr>
        <w:t xml:space="preserve">Ask-It — </w:t>
      </w:r>
      <w:r>
        <w:t xml:space="preserve">the anonymous question box (vetted answers + safeguarding triage).</w:t>
      </w:r>
    </w:p>
    <w:p>
      <w:pPr>
        <w:spacing w:after="120"/>
      </w:pPr>
      <w:r>
        <w:rPr>
          <w:b/>
          <w:bCs/>
        </w:rPr>
        <w:t xml:space="preserve">Puberty Pocketbook — </w:t>
      </w:r>
      <w:r>
        <w:t xml:space="preserve">the collected facts; a keepsake reference.</w:t>
      </w:r>
    </w:p>
    <w:p>
      <w:pPr>
        <w:spacing w:after="40"/>
      </w:pPr>
    </w:p>
    <w:p>
      <w:pPr>
        <w:spacing w:after="80"/>
      </w:pPr>
      <w:r>
        <w:t xml:space="preserve">UNESCO (2018) International Technical Guidance on Sexuality Education — 'The Human Body &amp; Development' (6.3 Puberty, 6.1, 6.4) &amp; 7.2. </w:t>
      </w:r>
      <w:hyperlink w:history="1" r:id="rIdlaidupc3a-_lnilxijxcn">
        <w:r>
          <w:rPr>
            <w:rStyle w:val="Hyperlink"/>
            <w:sz w:val="20"/>
            <w:szCs w:val="20"/>
          </w:rPr>
          <w:t xml:space="preserve">https://unesdoc.unesco.org/ark:/48223/pf0000260770</w:t>
        </w:r>
      </w:hyperlink>
    </w:p>
    <w:p>
      <w:pPr>
        <w:spacing w:after="80"/>
      </w:pPr>
      <w:r>
        <w:t xml:space="preserve">WHO Europe &amp; BZgA (2010) Standards for Sexuality Education in Europe — ages 9–12 (puberty, menstruation, body changes). </w:t>
      </w:r>
      <w:hyperlink w:history="1" r:id="rId3euzxw5lapkeuabm7qnk6">
        <w:r>
          <w:rPr>
            <w:rStyle w:val="Hyperlink"/>
            <w:sz w:val="20"/>
            <w:szCs w:val="20"/>
          </w:rPr>
          <w:t xml:space="preserve">https://www.icmec.org/wp-content/uploads/2016/06/WHOStandards-for-Sexuality-Ed-in-Europe.pdf</w:t>
        </w:r>
      </w:hyperlink>
    </w:p>
    <w:p>
      <w:pPr>
        <w:spacing w:after="80"/>
      </w:pPr>
      <w:r>
        <w:t xml:space="preserve">Ayushman Bharat 'Growing Up Healthy' theme; India menstrual-hygiene schemes; Childline 1098. </w:t>
      </w:r>
      <w:hyperlink w:history="1" r:id="rIdvplannmi1f_ept75llbad">
        <w:r>
          <w:rPr>
            <w:rStyle w:val="Hyperlink"/>
            <w:sz w:val="20"/>
            <w:szCs w:val="20"/>
          </w:rPr>
          <w:t xml:space="preserve">https://nhm.gov.in/</w:t>
        </w:r>
      </w:hyperlink>
    </w:p>
    <w:p>
      <w:pPr>
        <w:spacing w:after="130"/>
      </w:pPr>
      <w:r>
        <w:rPr>
          <w:b/>
          <w:bCs/>
          <w:sz w:val="20"/>
          <w:szCs w:val="20"/>
        </w:rPr>
        <w:t xml:space="preserve">Delivery context: </w:t>
      </w:r>
      <w:r>
        <w:rPr>
          <w:sz w:val="20"/>
          <w:szCs w:val="20"/>
        </w:rPr>
        <w:t xml:space="preserve">node #13 of the SwipeEd app (ages 9–12), Solo + Classroom; Sam guides, UN &amp; RE = the Myth-Monster battles; introduces the anonymous Ask-It box; builds on Body Lab Juniors (#6). Menstruation-positive; sensitive content via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Puberty Quest — Game Design Document (Ages 9–12)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15E5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aidupc3a-_lnilxijxcn" Type="http://schemas.openxmlformats.org/officeDocument/2006/relationships/hyperlink" Target="https://unesdoc.unesco.org/ark:/48223/pf0000260770" TargetMode="External"/><Relationship Id="rId3euzxw5lapkeuabm7qnk6" Type="http://schemas.openxmlformats.org/officeDocument/2006/relationships/hyperlink" Target="https://www.icmec.org/wp-content/uploads/2016/06/WHOStandards-for-Sexuality-Ed-in-Europe.pdf" TargetMode="External"/><Relationship Id="rIdvplannmi1f_ept75llbad" Type="http://schemas.openxmlformats.org/officeDocument/2006/relationships/hyperlink" Target="https://nhm.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Puberty Quest — Game Design Document (Ages 9–12)</dc:title>
  <dc:creator>Cowork</dc:creator>
  <cp:lastModifiedBy>Un-named</cp:lastModifiedBy>
  <cp:revision>1</cp:revision>
  <dcterms:created xsi:type="dcterms:W3CDTF">2026-06-19T16:31:42.858Z</dcterms:created>
  <dcterms:modified xsi:type="dcterms:W3CDTF">2026-06-19T16:31:42.858Z</dcterms:modified>
</cp:coreProperties>
</file>

<file path=docProps/custom.xml><?xml version="1.0" encoding="utf-8"?>
<Properties xmlns="http://schemas.openxmlformats.org/officeDocument/2006/custom-properties" xmlns:vt="http://schemas.openxmlformats.org/officeDocument/2006/docPropsVTypes"/>
</file>