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B45309"/>
          <w:sz w:val="64"/>
          <w:szCs w:val="64"/>
        </w:rPr>
        <w:t xml:space="preserve">BOUNCE</w:t>
      </w:r>
    </w:p>
    <w:p>
      <w:pPr>
        <w:spacing w:after="60"/>
        <w:jc w:val="center"/>
      </w:pPr>
      <w:r>
        <w:rPr>
          <w:color w:val="D2552B"/>
          <w:sz w:val="23"/>
          <w:szCs w:val="23"/>
        </w:rPr>
        <w:t xml:space="preserve">Stress, Resilience and Looking After Your Mind — and Your Friends</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#g39 (play order 27) · Ages 12–15 · Thread C (Feelings &amp; Life Skills) · Mobile resilience toolkit · Solo + Classroom · v1.0</w:t>
      </w:r>
    </w:p>
    <w:p>
      <w:pPr>
        <w:spacing w:after="120"/>
        <w:jc w:val="center"/>
      </w:pPr>
      <w:r>
        <w:rPr>
          <w:b/>
          <w:bCs/>
          <w:sz w:val="20"/>
          <w:szCs w:val="20"/>
        </w:rPr>
        <w:t xml:space="preserve">One-line pitch</w:t>
      </w:r>
    </w:p>
    <w:p>
      <w:pPr>
        <w:spacing w:after="740"/>
        <w:jc w:val="center"/>
      </w:pPr>
      <w:r>
        <w:rPr>
          <w:i/>
          <w:iCs/>
          <w:sz w:val="22"/>
          <w:szCs w:val="22"/>
        </w:rPr>
        <w:t xml:space="preserve">“Stress, setbacks and low days are part of life — and you can build the skills to handle them, be kind to yourself, support your friends, and know when to get help.”</w:t>
      </w:r>
    </w:p>
    <w:p>
      <w:pPr>
        <w:jc w:val="center"/>
      </w:pPr>
      <w:r>
        <w:rPr>
          <w:i/>
          <w:iCs/>
          <w:color w:val="D2552B"/>
          <w:sz w:val="18"/>
          <w:szCs w:val="18"/>
        </w:rPr>
        <w:t xml:space="preserve">High-stakes wellbeing safeguarding — healthy coping only &amp; crisis routing. Read §13 &amp; §18 before building.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Bounce is the teen mental-health-and-resilience game (ages 12–15), and node g39 in SwipeEd — placed right after Body Confident (#g21), because looking after your mind belongs beside looking after how you feel about your body. It is the grown-up step from Mind Matters (#g38): it helps teenagers recognise stress, anxiety and low mood, build a real toolkit of healthy coping and resilience skills, treat themselves with compassion, support friends who are struggling, and — above all — know how and when to reach for help.</w:t>
      </w:r>
    </w:p>
    <w:p>
      <w:pPr>
        <w:spacing w:after="130"/>
      </w:pPr>
      <w:r>
        <w:t xml:space="preserve">The teen years are the peak window for mental-health difficulties, and stigma and silence are still the norm in much of India, so Bounce is the most safeguarding-sensitive game in the feelings thread. It teaches only healthy coping, never anything that could deepen harm, and it routes any sign of crisis straight to real support. It is a skills-and-signposting game, not therapy — and it is honest about that.</w:t>
      </w:r>
    </w:p>
    <w:p>
      <w:pPr>
        <w:pStyle w:val="Heading1"/>
      </w:pPr>
      <w:r>
        <w:t xml:space="preserve">2. How the Toolkit Adapts at Ages 12–15</w:t>
      </w:r>
    </w:p>
    <w:p>
      <w:pPr>
        <w:spacing w:after="130"/>
      </w:pPr>
      <w:r>
        <w:t xml:space="preserve">Bounce runs at the Chapter 4 teen settings: self-directed and private, a mature and matter-of-fact tone, the anonymous Ask-It central (and carefully triaged), UN &amp; RE at the stigma myths, and a school-comfort toggle. There is a streak and crown levels but no fail and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Ages 12–15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stress &amp; practise coping = building real resilience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'bounce' — visibly getting back up after a setback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growing Resilience Toolkit; crown levels;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personal toolkit of healthy coping &amp; resilience skills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add subtler signs and tougher, real-life setbacks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Which skill fits this stress; how you respond to a setback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Q&amp;A; a private coping &amp; support plan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resilience-skills &amp; myth-bust collection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UN &amp; RE at the mind-myths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the plan &amp; Q&amp;A are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 — wellbeing is never rushed</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 can build resilience, look after your mind, and never struggle alone'</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Teen mental-health &amp; resilience toolkit + learning</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signals, build resilience, bounce back, hold space, reach out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5.6 (mental wellbeing &amp; resilience — new) &amp; 5.5 (finding help)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12–15 (self-directed; private)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4–7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Healthy coping only; crisis routing; not therapy (§18)</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Exam/career pressure; Manodarpan; Tele-MANAS 14416; stigma (§17)</w:t>
            </w:r>
          </w:p>
        </w:tc>
      </w:tr>
    </w:tbl>
    <w:p>
      <w:pPr>
        <w:spacing w:after="140"/>
      </w:pPr>
    </w:p>
    <w:p>
      <w:pPr>
        <w:pStyle w:val="Heading1"/>
      </w:pPr>
      <w:r>
        <w:t xml:space="preserve">4. Design Pillars</w:t>
      </w:r>
    </w:p>
    <w:p>
      <w:pPr>
        <w:spacing w:after="120"/>
      </w:pPr>
      <w:r>
        <w:rPr>
          <w:b/>
          <w:bCs/>
        </w:rPr>
        <w:t xml:space="preserve">Resilience is buildable. </w:t>
      </w:r>
      <w:r>
        <w:t xml:space="preserve">Bouncing back is a skill set anyone can grow, not a fixed trait.</w:t>
      </w:r>
    </w:p>
    <w:p>
      <w:pPr>
        <w:spacing w:after="120"/>
      </w:pPr>
      <w:r>
        <w:rPr>
          <w:b/>
          <w:bCs/>
        </w:rPr>
        <w:t xml:space="preserve">Healthy coping, always. </w:t>
      </w:r>
      <w:r>
        <w:t xml:space="preserve">Only safe, kind strategies — never anything that uses harm.</w:t>
      </w:r>
    </w:p>
    <w:p>
      <w:pPr>
        <w:spacing w:after="120"/>
      </w:pPr>
      <w:r>
        <w:rPr>
          <w:b/>
          <w:bCs/>
        </w:rPr>
        <w:t xml:space="preserve">Be kind to yourself. </w:t>
      </w:r>
      <w:r>
        <w:t xml:space="preserve">Self-compassion over self-criticism, throughout.</w:t>
      </w:r>
    </w:p>
    <w:p>
      <w:pPr>
        <w:spacing w:after="120"/>
      </w:pPr>
      <w:r>
        <w:rPr>
          <w:b/>
          <w:bCs/>
        </w:rPr>
        <w:t xml:space="preserve">No one struggles alone. </w:t>
      </w:r>
      <w:r>
        <w:t xml:space="preserve">Reaching out — and helping a friend reach out — is core, not optional.</w:t>
      </w:r>
    </w:p>
    <w:p>
      <w:pPr>
        <w:spacing w:after="120"/>
      </w:pPr>
      <w:r>
        <w:rPr>
          <w:b/>
          <w:bCs/>
        </w:rPr>
        <w:t xml:space="preserve">Skills, not therapy. </w:t>
      </w:r>
      <w:r>
        <w:t xml:space="preserve">Honest that it signposts and supports; serious struggles need a person &amp; professional help.</w:t>
      </w:r>
    </w:p>
    <w:p>
      <w:pPr>
        <w:pStyle w:val="Heading1"/>
      </w:pPr>
      <w:r>
        <w:t xml:space="preserve">5. Learning Goals &amp; Curriculum Alignment</w:t>
      </w:r>
    </w:p>
    <w:p>
      <w:pPr>
        <w:spacing w:after="130"/>
      </w:pPr>
      <w:r>
        <w:t xml:space="preserve">After playing, a teenager should be able to: recognise the signs of stress, anxiety and low mood in themselves (and tell ordinary ups-and-downs from when something needs help); use healthy coping and resilience strategies; practise self-compassion and bounce back from setbacks; reject the stigma myths around mental health; support a friend who is struggling without carrying it alone; and seek help early and know exactly where to go. This is the new UNESCO 5.6 (mental wellbeing &amp; resilience) with 5.5 (finding help). It grows from Mind Matters (#g38) and Feelings Friends (#g01), sits beside Body Confident (#g21), and connects to the digital-wellbeing of Reality Check (#g28) and Decoded (#g36).</w:t>
      </w:r>
    </w:p>
    <w:p>
      <w:pPr>
        <w:pStyle w:val="Heading1"/>
      </w:pPr>
      <w:r>
        <w:t xml:space="preserve">6. Core Mechanic — Five Modes (with UN &amp; RE)</w:t>
      </w:r>
    </w:p>
    <w:p>
      <w:pPr>
        <w:spacing w:after="130"/>
      </w:pPr>
      <w:r>
        <w:t xml:space="preserve">Five modes a teen moves between freely. Nothing can be failed; the Q&amp;A is private and triaged; only healthy coping is ever modelled.</w:t>
      </w:r>
    </w:p>
    <w:p>
      <w:pPr>
        <w:spacing w:after="120"/>
      </w:pPr>
      <w:r>
        <w:rPr>
          <w:b/>
          <w:bCs/>
        </w:rPr>
        <w:t xml:space="preserve">1 · Stress Signals. </w:t>
      </w:r>
      <w:r>
        <w:t xml:space="preserve">Recognising stress, anxiety and low mood in yourself — what's a normal hard patch, and what's a sign to get help. (§10)</w:t>
      </w:r>
    </w:p>
    <w:p>
      <w:pPr>
        <w:spacing w:after="120"/>
      </w:pPr>
      <w:r>
        <w:rPr>
          <w:b/>
          <w:bCs/>
        </w:rPr>
        <w:t xml:space="preserve">2 · The Resilience Toolkit. </w:t>
      </w:r>
      <w:r>
        <w:t xml:space="preserve">Building a kit of healthy skills — reframing, problem-solving, slow breathing, grounding, sleep, movement, connection, and breaks from the feed. (§11)</w:t>
      </w:r>
    </w:p>
    <w:p>
      <w:pPr>
        <w:spacing w:after="120"/>
      </w:pPr>
      <w:r>
        <w:rPr>
          <w:b/>
          <w:bCs/>
        </w:rPr>
        <w:t xml:space="preserve">3 · Bounce (the signature). </w:t>
      </w:r>
      <w:r>
        <w:t xml:space="preserve">Practising getting back up after setbacks — failure, rejection, conflict, bad days — with self-compassion. (§12)</w:t>
      </w:r>
    </w:p>
    <w:p>
      <w:pPr>
        <w:spacing w:after="120"/>
      </w:pPr>
      <w:r>
        <w:rPr>
          <w:b/>
          <w:bCs/>
        </w:rPr>
        <w:t xml:space="preserve">4 · Mind Myths Busted. </w:t>
      </w:r>
      <w:r>
        <w:t xml:space="preserve">The UN &amp; RE beat: busting teen mental-health stigma ('real men don't struggle', 'everyone else is fine'). (§13)</w:t>
      </w:r>
    </w:p>
    <w:p>
      <w:pPr>
        <w:spacing w:after="120"/>
      </w:pPr>
      <w:r>
        <w:rPr>
          <w:b/>
          <w:bCs/>
        </w:rPr>
        <w:t xml:space="preserve">5 · Hold Space + Ask Anything. </w:t>
      </w:r>
      <w:r>
        <w:t xml:space="preserve">Supporting a friend safely (and not alone), your own help-seeking, and a carefully triaged anonymous Q&amp;A. (§14, §18)</w:t>
      </w:r>
    </w:p>
    <w:p>
      <w:pPr>
        <w:pStyle w:val="Heading2"/>
      </w:pPr>
      <w:r>
        <w:t xml:space="preserve">The core loop</w:t>
      </w:r>
    </w:p>
    <w:p>
      <w:pPr>
        <w:pStyle w:val="ListParagraph"/>
        <w:numPr>
          <w:ilvl w:val="0"/>
          <w:numId w:val="2"/>
        </w:numPr>
        <w:spacing w:after="60"/>
      </w:pPr>
      <w:r>
        <w:rPr>
          <w:sz w:val="21"/>
          <w:szCs w:val="21"/>
        </w:rPr>
        <w:t xml:space="preserve">Sam surfaces a stressor, a setback, or a myth.</w:t>
      </w:r>
    </w:p>
    <w:p>
      <w:pPr>
        <w:pStyle w:val="ListParagraph"/>
        <w:numPr>
          <w:ilvl w:val="0"/>
          <w:numId w:val="2"/>
        </w:numPr>
        <w:spacing w:after="60"/>
      </w:pPr>
      <w:r>
        <w:rPr>
          <w:sz w:val="21"/>
          <w:szCs w:val="21"/>
        </w:rPr>
        <w:t xml:space="preserve">The teen spots the signal, picks a healthy skill, or busts a myth.</w:t>
      </w:r>
    </w:p>
    <w:p>
      <w:pPr>
        <w:pStyle w:val="ListParagraph"/>
        <w:numPr>
          <w:ilvl w:val="0"/>
          <w:numId w:val="2"/>
        </w:numPr>
        <w:spacing w:after="60"/>
      </w:pPr>
      <w:r>
        <w:rPr>
          <w:sz w:val="21"/>
          <w:szCs w:val="21"/>
        </w:rPr>
        <w:t xml:space="preserve">UN erases a stigma myth; RE writes the truth; the 'bounce' lands.</w:t>
      </w:r>
    </w:p>
    <w:p>
      <w:pPr>
        <w:pStyle w:val="ListParagraph"/>
        <w:numPr>
          <w:ilvl w:val="0"/>
          <w:numId w:val="2"/>
        </w:numPr>
        <w:spacing w:after="60"/>
      </w:pPr>
      <w:r>
        <w:rPr>
          <w:sz w:val="21"/>
          <w:szCs w:val="21"/>
        </w:rPr>
        <w:t xml:space="preserve">Streak ticks; ask anything privately; crown levels deepen. (4–7 min.)</w:t>
      </w:r>
    </w:p>
    <w:p>
      <w:pPr>
        <w:pStyle w:val="Heading1"/>
      </w:pPr>
      <w:r>
        <w:t xml:space="preserve">7. Sam &amp; Continuity</w:t>
      </w:r>
    </w:p>
    <w:p>
      <w:pPr>
        <w:spacing w:after="130"/>
      </w:pPr>
      <w:r>
        <w:rPr>
          <w:b/>
          <w:bCs/>
        </w:rPr>
        <w:t xml:space="preserve">Sam, as a steady peer. </w:t>
      </w:r>
      <w:r>
        <w:t xml:space="preserve">Sam returns in a teen look, a calm, non-judgmental friend for hard times. Bounce is the direct continuation of Mind Matters (#g38) — naming and cooling feelings becomes building resilience and managing real stress — and it sits beside Body Confident (#g21), sharing its self-worth and anti-comparison work. It links to the social-media pressure addressed in Reality Check (#g28) and Decoded (#g36). UN &amp; RE do vital work here on the stigma that stops teens reaching out.</w:t>
      </w:r>
    </w:p>
    <w:p>
      <w:pPr>
        <w:pStyle w:val="Heading1"/>
      </w:pPr>
      <w:r>
        <w:t xml:space="preserve">8. Juice, Sound &amp; Feel</w:t>
      </w:r>
    </w:p>
    <w:p>
      <w:pPr>
        <w:spacing w:after="130"/>
      </w:pPr>
      <w:r>
        <w:t xml:space="preserve">Game feel is calm, credible and quietly encouraging — never preachy:</w:t>
      </w:r>
    </w:p>
    <w:p>
      <w:pPr>
        <w:pStyle w:val="ListParagraph"/>
        <w:numPr>
          <w:ilvl w:val="0"/>
          <w:numId w:val="3"/>
        </w:numPr>
        <w:spacing w:after="60"/>
      </w:pPr>
      <w:r>
        <w:rPr>
          <w:sz w:val="21"/>
          <w:szCs w:val="21"/>
        </w:rPr>
        <w:t xml:space="preserve">The 'bounce' — a satisfying, visible getting-back-up after a setback.</w:t>
      </w:r>
    </w:p>
    <w:p>
      <w:pPr>
        <w:pStyle w:val="ListParagraph"/>
        <w:numPr>
          <w:ilvl w:val="0"/>
          <w:numId w:val="3"/>
        </w:numPr>
        <w:spacing w:after="60"/>
      </w:pPr>
      <w:r>
        <w:rPr>
          <w:sz w:val="21"/>
          <w:szCs w:val="21"/>
        </w:rPr>
        <w:t xml:space="preserve">A resilience toolkit that fills with skills you genuinely own.</w:t>
      </w:r>
    </w:p>
    <w:p>
      <w:pPr>
        <w:pStyle w:val="ListParagraph"/>
        <w:numPr>
          <w:ilvl w:val="0"/>
          <w:numId w:val="3"/>
        </w:numPr>
        <w:spacing w:after="60"/>
      </w:pPr>
      <w:r>
        <w:rPr>
          <w:sz w:val="21"/>
          <w:szCs w:val="21"/>
        </w:rPr>
        <w:t xml:space="preserve">Honest, teen-credible scenarios that feel real, handled with care.</w:t>
      </w:r>
    </w:p>
    <w:p>
      <w:pPr>
        <w:pStyle w:val="ListParagraph"/>
        <w:numPr>
          <w:ilvl w:val="0"/>
          <w:numId w:val="3"/>
        </w:numPr>
        <w:spacing w:after="60"/>
      </w:pPr>
      <w:r>
        <w:rPr>
          <w:sz w:val="21"/>
          <w:szCs w:val="21"/>
        </w:rPr>
        <w:t xml:space="preserve">Sam's steady teen voice and UN &amp; RE; a grounded, hopeful theme.</w:t>
      </w:r>
    </w:p>
    <w:p>
      <w:pPr>
        <w:pStyle w:val="ListParagraph"/>
        <w:numPr>
          <w:ilvl w:val="0"/>
          <w:numId w:val="3"/>
        </w:numPr>
        <w:spacing w:after="60"/>
      </w:pPr>
      <w:r>
        <w:rPr>
          <w:sz w:val="21"/>
          <w:szCs w:val="21"/>
        </w:rPr>
        <w:t xml:space="preserve">Self-compassionate microcopy; a 'breathing space' always one tap away.</w:t>
      </w:r>
    </w:p>
    <w:p>
      <w:pPr>
        <w:pStyle w:val="ListParagraph"/>
        <w:numPr>
          <w:ilvl w:val="0"/>
          <w:numId w:val="3"/>
        </w:numPr>
        <w:spacing w:after="60"/>
      </w:pPr>
      <w:r>
        <w:rPr>
          <w:sz w:val="21"/>
          <w:szCs w:val="21"/>
        </w:rPr>
        <w:t xml:space="preserve">No fail, no timers, no harsh sounds; never rushed, never glib.</w:t>
      </w:r>
    </w:p>
    <w:p>
      <w:r>
        <w:br w:type="page"/>
      </w:r>
    </w:p>
    <w:p>
      <w:pPr>
        <w:pStyle w:val="Heading1"/>
      </w:pPr>
      <w:r>
        <w:t xml:space="preserve">9. The Content System — Four Gently Deepening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Notice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stress/anxiety/low mood; normal vs needs-help</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Stress Signals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Build</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Healthy coping &amp; resilience skills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Resilience Toolkit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Bounce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Self-compassion; getting back up after setbacks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Bounce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Reach &amp; support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 stigma; help a friend; get help</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Mind Myths · Hold Space</w:t>
            </w:r>
          </w:p>
        </w:tc>
      </w:tr>
    </w:tbl>
    <w:p>
      <w:pPr>
        <w:spacing w:after="140"/>
      </w:pPr>
    </w:p>
    <w:p>
      <w:pPr>
        <w:pStyle w:val="Heading1"/>
      </w:pPr>
      <w:r>
        <w:t xml:space="preserve">10. Stress Signals — Noticing What's Going On</w:t>
      </w:r>
    </w:p>
    <w:p>
      <w:pPr>
        <w:spacing w:after="130"/>
      </w:pPr>
      <w:r>
        <w:t xml:space="preserve">The first skill is self-awareness: recognising the physical and emotional signs of stress, anxiety and low mood — the racing thoughts, the tight chest, the sleeplessness, the withdrawal, the irritability. Crucially, this mode helps a teen tell the difference between an ordinary hard patch (which passes, and which the toolkit can help) and signs that something needs a grown-up and real help (low mood that won't lift, anxiety that takes over, anything frightening). It does this gently and without labelling or self-diagnosis — the goal is awareness and timely help-seeking, not a checklist that worries a teen.</w:t>
      </w:r>
    </w:p>
    <w:p>
      <w:pPr>
        <w:pStyle w:val="Heading1"/>
      </w:pPr>
      <w:r>
        <w:t xml:space="preserve">11. The Resilience Toolkit — Healthy Coping Only</w:t>
      </w:r>
    </w:p>
    <w:p>
      <w:pPr>
        <w:spacing w:after="130"/>
      </w:pPr>
      <w:r>
        <w:t xml:space="preserve">This mode builds a personal, well-stocked toolkit of healthy ways to handle stress and build resilience — and is deliberately careful about what it contains. Skills include reframing unhelpful thoughts, breaking problems into steps, slow breathing and grounding, protecting sleep, moving the body, staying connected to people, doing meaningful or enjoyable things, and taking deliberate breaks from social media (linking to Body Confident and Decoded). It never includes — and the system cannot author in — any 'coping' that relies on pain, physical discomfort, shock or anything that could become a harmful or self-destructive habit. Only strategies that genuinely help and build a teen up.</w:t>
      </w:r>
    </w:p>
    <w:p>
      <w:pPr>
        <w:pStyle w:val="Heading1"/>
      </w:pPr>
      <w:r>
        <w:t xml:space="preserve">12. Bounce — Self-Compassion &amp; Getting Back Up (the signature)</w:t>
      </w:r>
    </w:p>
    <w:p>
      <w:pPr>
        <w:spacing w:after="130"/>
      </w:pPr>
      <w:r>
        <w:t xml:space="preserve">The signature mode is about resilience in action: practising bouncing back from the setbacks teens actually face — a failed exam, a rejection, a falling-out, a humiliating moment, a stretch of bad days. It teaches a growth mindset (setbacks are information, not a verdict) and, at its heart, self-compassion — treating yourself with the kindness you'd offer a friend, instead of harsh self-criticism. It is careful never to minimise real pain or imply a teen should just 'be positive'; the message is that struggling is human, bad patches pass, and you can get back up — sometimes with help.</w:t>
      </w:r>
    </w:p>
    <w:p>
      <w:pPr>
        <w:pStyle w:val="Heading1"/>
      </w:pPr>
      <w:r>
        <w:t xml:space="preserve">13. Mind Myths Busted — the UN &amp; RE Beat</w:t>
      </w:r>
    </w:p>
    <w:p>
      <w:pPr>
        <w:spacing w:after="130"/>
      </w:pPr>
      <w:r>
        <w:t xml:space="preserve">Stigma is the single biggest barrier to teens getting help, so this is the game's most important unlearn. UN erases the damaging myths — 'anxiety or depression means you're weak', 'real men / strong people don't struggle', 'everyone else has it together' (the social-media illusion), 'asking for help is failure', 'just be positive / just get over it' — and RE replaces each with the truth: mental-health struggles are common and human, they are not weakness or a character flaw, almost no one is as fine as their feed suggests, and reaching out is a sign of strength. It carries the app's myth-busting habit into the area where silence does the most damage, without ever shaming a teen for having believed the myths.</w:t>
      </w:r>
    </w:p>
    <w:p>
      <w:pPr>
        <w:pStyle w:val="Heading1"/>
      </w:pPr>
      <w:r>
        <w:t xml:space="preserve">14. Hold Space + Ask Anything — Supporting Friends &amp; Help-Seeking</w:t>
      </w:r>
    </w:p>
    <w:p>
      <w:pPr>
        <w:spacing w:after="130"/>
      </w:pPr>
      <w:r>
        <w:t xml:space="preserve">Teens turn to each other first, so this mode teaches how to support a friend who is struggling — listen without judging, take them seriously, and, importantly, encourage them toward a trusted adult and help rather than carrying it alone (and tell an adult yourself if a friend may be in danger). It equally teaches a teen's own help-seeking: when feelings are big enough to tell someone, who to go to, and how to start. The anonymous Ask-It lets teens ask what they can't say aloud, backed by the strongest distress triage in the feelings thread (§18). The throughline: no one — neither you nor your friend — has to struggle alone.</w:t>
      </w:r>
    </w:p>
    <w:p>
      <w:pPr>
        <w:pStyle w:val="Heading1"/>
      </w:pPr>
      <w:r>
        <w:t xml:space="preserve">15. Modes of Use</w:t>
      </w:r>
    </w:p>
    <w:p>
      <w:pPr>
        <w:spacing w:after="120"/>
      </w:pPr>
      <w:r>
        <w:rPr>
          <w:b/>
          <w:bCs/>
        </w:rPr>
        <w:t xml:space="preserve">Solo (the main way). </w:t>
      </w:r>
      <w:r>
        <w:t xml:space="preserve">A private, self-directed resilience toolkit; the plan and questions are the teen's own.</w:t>
      </w:r>
    </w:p>
    <w:p>
      <w:pPr>
        <w:spacing w:after="120"/>
      </w:pPr>
      <w:r>
        <w:rPr>
          <w:b/>
          <w:bCs/>
        </w:rPr>
        <w:t xml:space="preserve">Classroom Mode. </w:t>
      </w:r>
      <w:r>
        <w:t xml:space="preserve">A teacher or counsellor can run Stress Signals, the toolkit and the myth-busting with the class — a strong fit for the Ayushman Bharat wellbeing curriculum and exam-stress support (not the private Q&amp;A).</w:t>
      </w:r>
    </w:p>
    <w:p>
      <w:pPr>
        <w:spacing w:after="120"/>
      </w:pPr>
      <w:r>
        <w:rPr>
          <w:b/>
          <w:bCs/>
        </w:rPr>
        <w:t xml:space="preserve">Beyond school. </w:t>
      </w:r>
      <w:r>
        <w:t xml:space="preserve">Suitable for youth and counselling settings as a resilience and help-seeking resource.</w:t>
      </w:r>
    </w:p>
    <w:p>
      <w:pPr>
        <w:pStyle w:val="Heading1"/>
      </w:pPr>
      <w:r>
        <w:t xml:space="preserve">16.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a calm, real intro;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five modes; streak; Ask Anything; Get Help (prominent)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Stress Signals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signs; normal vs needs-help; no self-diagnosis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Resilience Toolkit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&amp; use healthy coping / resilience skills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Bounce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Reframe setbacks; self-compassion; get back up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Mind Myths · Hold Space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 stigma (UN &amp; RE); support a friend; help-seeking; anonymous Q&amp;A; Get Help</w:t>
            </w:r>
          </w:p>
        </w:tc>
      </w:tr>
    </w:tbl>
    <w:p>
      <w:pPr>
        <w:spacing w:after="140"/>
      </w:pPr>
    </w:p>
    <w:p>
      <w:pPr>
        <w:spacing w:after="130"/>
      </w:pPr>
      <w:r>
        <w:rPr>
          <w:b/>
          <w:bCs/>
        </w:rPr>
        <w:t xml:space="preserve">Interaction rules. </w:t>
      </w:r>
      <w:r>
        <w:t xml:space="preserve">Self-directed; no fail; only healthy coping; the Q&amp;A is private &amp; triaged; a 'breathing space' and Get Help are always one tap away.</w:t>
      </w:r>
    </w:p>
    <w:p>
      <w:pPr>
        <w:pStyle w:val="Heading1"/>
      </w:pPr>
      <w:r>
        <w:t xml:space="preserve">17. Art &amp; Audio Direction</w:t>
      </w:r>
    </w:p>
    <w:p>
      <w:pPr>
        <w:spacing w:after="130"/>
      </w:pPr>
      <w:r>
        <w:t xml:space="preserve">A calm, grounded, teen-credible aesthetic — closer to a trusted wellbeing space than a clinic, using light and weather as gentle metaphors rather than anything clinical or alarming. The cast is diverse and shown handling real stress with dignity. Audio is steady and reassuring — Sam's teen voice, UN &amp; RE, optional breathing cues and a hopeful theme — with a reduced-stimulation calm mode and an always-available quiet 'breathing space'.</w:t>
      </w:r>
    </w:p>
    <w:p>
      <w:pPr>
        <w:pStyle w:val="Heading1"/>
      </w:pPr>
      <w:r>
        <w:t xml:space="preserve">18. Safeguarding &amp; Wellbeing (highest-care, read first)</w:t>
      </w:r>
    </w:p>
    <w:p>
      <w:pPr>
        <w:pStyle w:val="ListParagraph"/>
        <w:numPr>
          <w:ilvl w:val="0"/>
          <w:numId w:val="3"/>
        </w:numPr>
        <w:spacing w:after="60"/>
      </w:pPr>
      <w:r>
        <w:rPr>
          <w:b/>
          <w:bCs/>
        </w:rPr>
        <w:t xml:space="preserve">Healthy coping only. </w:t>
      </w:r>
      <w:r>
        <w:t xml:space="preserve">Every strategy is safe and constructive. The game never models or suggests coping that uses pain, physical discomfort, shock, restriction, or anything that could reinforce self-harm or a self-destructive habit.</w:t>
      </w:r>
    </w:p>
    <w:p>
      <w:pPr>
        <w:pStyle w:val="ListParagraph"/>
        <w:numPr>
          <w:ilvl w:val="0"/>
          <w:numId w:val="3"/>
        </w:numPr>
        <w:spacing w:after="60"/>
      </w:pPr>
      <w:r>
        <w:rPr>
          <w:b/>
          <w:bCs/>
        </w:rPr>
        <w:t xml:space="preserve">Crisis routing comes first. </w:t>
      </w:r>
      <w:r>
        <w:t xml:space="preserve">Any sign of self-harm, suicidal thoughts or serious distress is met with warmth and an immediate, clear route to help — Tele-MANAS 14416, KIRAN 1800-599-0019, Childline 1098, a trusted adult or counsellor — never with safety-assessment questions, and without false promises about confidentiality.</w:t>
      </w:r>
    </w:p>
    <w:p>
      <w:pPr>
        <w:pStyle w:val="ListParagraph"/>
        <w:numPr>
          <w:ilvl w:val="0"/>
          <w:numId w:val="3"/>
        </w:numPr>
        <w:spacing w:after="60"/>
      </w:pPr>
      <w:r>
        <w:rPr>
          <w:b/>
          <w:bCs/>
        </w:rPr>
        <w:t xml:space="preserve">Never reinforces self-criticism or hopelessness. </w:t>
      </w:r>
      <w:r>
        <w:t xml:space="preserve">Models self-compassion; avoids amplifying negative self-talk; does not dwell on or dramatise distress.</w:t>
      </w:r>
    </w:p>
    <w:p>
      <w:pPr>
        <w:pStyle w:val="ListParagraph"/>
        <w:numPr>
          <w:ilvl w:val="0"/>
          <w:numId w:val="3"/>
        </w:numPr>
        <w:spacing w:after="60"/>
      </w:pPr>
      <w:r>
        <w:rPr>
          <w:b/>
          <w:bCs/>
        </w:rPr>
        <w:t xml:space="preserve">Body-image &amp; eating distress. </w:t>
      </w:r>
      <w:r>
        <w:t xml:space="preserve">Handled with Body Confident's approach — no weight/shape focus — and signposts the National Alliance for Eating Disorders helpline (not the disconnected NEDA line), plus India's services.</w:t>
      </w:r>
    </w:p>
    <w:p>
      <w:pPr>
        <w:pStyle w:val="ListParagraph"/>
        <w:numPr>
          <w:ilvl w:val="0"/>
          <w:numId w:val="3"/>
        </w:numPr>
        <w:spacing w:after="60"/>
      </w:pPr>
      <w:r>
        <w:rPr>
          <w:b/>
          <w:bCs/>
        </w:rPr>
        <w:t xml:space="preserve">Supporting friends, safely. </w:t>
      </w:r>
      <w:r>
        <w:t xml:space="preserve">Peer support always includes 'don't carry it alone — involve a trusted adult', especially if a friend may be at risk.</w:t>
      </w:r>
    </w:p>
    <w:p>
      <w:pPr>
        <w:pStyle w:val="ListParagraph"/>
        <w:numPr>
          <w:ilvl w:val="0"/>
          <w:numId w:val="3"/>
        </w:numPr>
        <w:spacing w:after="60"/>
      </w:pPr>
      <w:r>
        <w:rPr>
          <w:b/>
          <w:bCs/>
        </w:rPr>
        <w:t xml:space="preserve">Skills, not therapy; expert-reviewed. </w:t>
      </w:r>
      <w:r>
        <w:t xml:space="preserve">It never claims to treat; it builds skills and signposts, and all content is reviewed by adolescent mental-health and CSE specialists.</w:t>
      </w:r>
    </w:p>
    <w:p>
      <w:pPr>
        <w:pStyle w:val="Heading1"/>
      </w:pPr>
      <w:r>
        <w:t xml:space="preserve">19. Accessibility &amp; Inclusion</w:t>
      </w:r>
    </w:p>
    <w:p>
      <w:pPr>
        <w:spacing w:after="130"/>
      </w:pPr>
      <w:r>
        <w:t xml:space="preserve">Self-directed with audio available; large targets; colour never the only cue; screen-reader and switch support; a reduced-stimulation calm mode; offline play; and a low-end-device build. Signals, scenarios and cast span gender, ability and background, so every teen sees their experience reflected — and sees that help is for them too.</w:t>
      </w:r>
    </w:p>
    <w:p>
      <w:pPr>
        <w:pStyle w:val="Heading1"/>
      </w:pPr>
      <w:r>
        <w:t xml:space="preserve">20. Privacy &amp; Data (paramount)</w:t>
      </w:r>
    </w:p>
    <w:p>
      <w:pPr>
        <w:spacing w:after="130"/>
      </w:pPr>
      <w:r>
        <w:t xml:space="preserve">Mental health is deeply private, so privacy is paramount: no profile beyond what's needed, no third-party advertising, no tracking or selling of data — aligned with India's DPDP Act. The coping/support plan and the anonymous Q&amp;A are stored on-device and never tied to an identity; nothing about a teen's mental state is uploaded or inferred. Only anonymised, aggregate question themes inform the content team.</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calm resilience-toolkit app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Stress-signal content, healthy-coping/resilience library, setback scenarios, myth/fact bank as CMS data; localisation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Coping safety guard</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Curated healthy-only library; no harmful/self-destructive strategies can be authored in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 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unlearn–relearn component + anonymous Q&amp;A with the strongest crisis/self-harm routing in the thread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g39 (play order 27) of the ages-12–15 chapter; Sam (teen); grows from g38; sits beside g21</w:t>
            </w:r>
          </w:p>
        </w:tc>
      </w:tr>
    </w:tbl>
    <w:p>
      <w:pPr>
        <w:spacing w:after="140"/>
      </w:pPr>
    </w:p>
    <w:p>
      <w:pPr>
        <w:pStyle w:val="Heading1"/>
      </w:pPr>
      <w:r>
        <w:t xml:space="preserve">22. Measurement &amp; Evaluation</w:t>
      </w:r>
    </w:p>
    <w:p>
      <w:pPr>
        <w:spacing w:after="130"/>
      </w:pPr>
      <w:r>
        <w:t xml:space="preserve">Learning signals: recognising stress signals appropriately, use of healthy coping and resilience skills, self-compassion and reduced stigma, and confidence in help-seeking and in supporting friends — measured anonymously, ethically and gently (never screening, labelling or diagnosing a teen). Ask-It's anonymised themes and the closely-watched crisis-routing rate are monitored. Engagement is watched for healthy patterns, never maximised time.</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Modelling a harmful coping behaviour</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Healthy-only library by design; no pain/shock/restriction; no self-harm content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teen in crisis (self-harm / suicidal thoughts)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Immediate routing to Tele-MANAS/KIRAN/Childline &amp; a trusted adult; concern + resources, not assessment Qs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Reinforcing self-criticism / hopelessness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Self-compassion framing; no negative-self-talk amplification; hopeful, never glib</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Mistaken for therapy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Clear 'skills &amp; signposting, not treatment'; serious/persistent struggles → professional help</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Stigma / cultural sensitivity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Anti-stigma framing; school-comfort toggle; expert-reviewed; localised</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Stress Signals + The Resilience Toolkit (healthy coping); Sam (teen); English + Hindi; offline; calm mode &amp; breathing space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Bounce + Mind Myths (UN &amp; RE) + Hold Space + Ask Anything with the strongest crisis triage; crown levels; more languages</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wellbeing &amp; exam-stress tools; richer scenario bank; deeper localisation</w:t>
            </w:r>
          </w:p>
        </w:tc>
      </w:tr>
    </w:tbl>
    <w:p>
      <w:pPr>
        <w:spacing w:after="140"/>
      </w:pPr>
    </w:p>
    <w:p>
      <w:pPr>
        <w:pStyle w:val="Heading1"/>
      </w:pPr>
      <w:r>
        <w:t xml:space="preserve">25. How This Fits SwipeEd</w:t>
      </w:r>
    </w:p>
    <w:p>
      <w:pPr>
        <w:spacing w:after="130"/>
      </w:pPr>
      <w:r>
        <w:t xml:space="preserve">Bounce is node g39 — the teen-level mental-health game that completes the feelings-and-life-skills thread (C) across the whole journey. It grows from Mind Matters (#g38) and Feelings Friends (#g01), sits beside Body Confident (#g21), and connects to the digital-wellbeing of Reality Check (#g28) and Decoded (#g36). By giving teens real resilience skills, self-compassion, the courage to reach out, and the means to support each other safely, it protects the wellbeing that every other hard topic in the curriculum depends on.</w:t>
      </w:r>
    </w:p>
    <w:p>
      <w:r>
        <w:br w:type="page"/>
      </w:r>
    </w:p>
    <w:p>
      <w:pPr>
        <w:pStyle w:val="Heading1"/>
      </w:pPr>
      <w:r>
        <w:t xml:space="preserve">Appendix A — Mind Myths vs the Truth (UN &amp; 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900"/>
        <w:gridCol w:w="4860"/>
      </w:tblGrid>
      <w:tr>
        <w:trPr>
          <w:cantSplit/>
          <w:tblHeader/>
        </w:trPr>
        <w:tc>
          <w:tcPr>
            <w:tcW w:type="dxa" w:w="39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Myth (Unlearn)</w:t>
            </w:r>
          </w:p>
        </w:tc>
        <w:tc>
          <w:tcPr>
            <w:tcW w:type="dxa" w:w="48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The truth (Relearn)</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'Anxiety / depression means you're weak'</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They're common and human — not weakness or a flaw</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men / strong people don't struggle'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Everyone struggles sometimes; strength includes reaching out</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'Everyone else has it together'</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Feeds are highlight reels; almost no one is as fine as they look</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'Asking for help is failure'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Asking for help early is the smart, strong move</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'Just be positive / get over it'</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Feelings aren't a switch; skills, time &amp; support help</w:t>
            </w:r>
          </w:p>
        </w:tc>
      </w:tr>
    </w:tbl>
    <w:p>
      <w:pPr>
        <w:spacing w:after="140"/>
      </w:pPr>
    </w:p>
    <w:p>
      <w:pPr>
        <w:pStyle w:val="Heading1"/>
      </w:pPr>
      <w:r>
        <w:t xml:space="preserve">Appendix B — The Resilience Toolkit &amp; Getting Help (India)</w:t>
      </w:r>
    </w:p>
    <w:p>
      <w:pPr>
        <w:spacing w:after="120"/>
      </w:pPr>
      <w:r>
        <w:rPr>
          <w:b/>
          <w:bCs/>
        </w:rPr>
        <w:t xml:space="preserve">Healthy skills (samples). </w:t>
      </w:r>
      <w:r>
        <w:t xml:space="preserve">Reframe the thought · break it into steps · slow breathing · grounding · protect sleep · move · stay connected · do something meaningful · take a break from the feed · be kind to yourself.</w:t>
      </w:r>
    </w:p>
    <w:p>
      <w:pPr>
        <w:spacing w:after="120"/>
      </w:pPr>
      <w:r>
        <w:rPr>
          <w:b/>
          <w:bCs/>
        </w:rPr>
        <w:t xml:space="preserve">Signs to get help. </w:t>
      </w:r>
      <w:r>
        <w:t xml:space="preserve">Low mood that won't lift · anxiety that takes over · not sleeping/eating · pulling away from everyone · any thoughts of harming yourself — tell someone today.</w:t>
      </w:r>
    </w:p>
    <w:p>
      <w:pPr>
        <w:spacing w:after="120"/>
      </w:pPr>
      <w:r>
        <w:rPr>
          <w:b/>
          <w:bCs/>
        </w:rPr>
        <w:t xml:space="preserve">Get help (India). </w:t>
      </w:r>
      <w:r>
        <w:t xml:space="preserve">A trusted adult or counsellor · Tele-MANAS 14416 · KIRAN 1800-599-0019 · Childline 1098. (For body-image/eating distress: the National Alliance for Eating Disorders, plus the above.)</w:t>
      </w:r>
    </w:p>
    <w:p>
      <w:pPr>
        <w:spacing w:after="120"/>
      </w:pPr>
      <w:r>
        <w:rPr>
          <w:b/>
          <w:bCs/>
        </w:rPr>
        <w:t xml:space="preserve">UN &amp; RE. </w:t>
      </w:r>
      <w:r>
        <w:t xml:space="preserve">UN: 'Struggling isn't weakness, and you're not the only one.' RE: 'Resilience is a skill you can build — be kind to yourself, and never struggle alone.'</w:t>
      </w:r>
    </w:p>
    <w:p>
      <w:pPr>
        <w:pStyle w:val="Heading1"/>
      </w:pPr>
      <w:r>
        <w:t xml:space="preserve">Appendix C — Glossary &amp; Sources</w:t>
      </w:r>
    </w:p>
    <w:p>
      <w:pPr>
        <w:spacing w:after="120"/>
      </w:pPr>
      <w:r>
        <w:rPr>
          <w:b/>
          <w:bCs/>
        </w:rPr>
        <w:t xml:space="preserve">Sam — </w:t>
      </w:r>
      <w:r>
        <w:t xml:space="preserve">the companion (teen) who has your back.</w:t>
      </w:r>
    </w:p>
    <w:p>
      <w:pPr>
        <w:spacing w:after="120"/>
      </w:pPr>
      <w:r>
        <w:rPr>
          <w:b/>
          <w:bCs/>
        </w:rPr>
        <w:t xml:space="preserve">Bounce — </w:t>
      </w:r>
      <w:r>
        <w:t xml:space="preserve">getting back up after a setback, with self-compassion.</w:t>
      </w:r>
    </w:p>
    <w:p>
      <w:pPr>
        <w:spacing w:after="120"/>
      </w:pPr>
      <w:r>
        <w:rPr>
          <w:b/>
          <w:bCs/>
        </w:rPr>
        <w:t xml:space="preserve">Resilience Toolkit — </w:t>
      </w:r>
      <w:r>
        <w:t xml:space="preserve">your personal set of healthy coping &amp; resilience skills.</w:t>
      </w:r>
    </w:p>
    <w:p>
      <w:pPr>
        <w:spacing w:after="120"/>
      </w:pPr>
      <w:r>
        <w:rPr>
          <w:b/>
          <w:bCs/>
        </w:rPr>
        <w:t xml:space="preserve">Hold space — </w:t>
      </w:r>
      <w:r>
        <w:t xml:space="preserve">supporting a friend by listening — and helping them get help.</w:t>
      </w:r>
    </w:p>
    <w:p>
      <w:pPr>
        <w:spacing w:after="40"/>
      </w:pPr>
    </w:p>
    <w:p>
      <w:pPr>
        <w:spacing w:after="80"/>
      </w:pPr>
      <w:r>
        <w:t xml:space="preserve">UNESCO (2018) International Technical Guidance on Sexuality Education — Key Concept 5 (Skills for Health &amp; Wellbeing). </w:t>
      </w:r>
      <w:hyperlink w:history="1" r:id="rId5-ukutqkqjggly7ghawsp">
        <w:r>
          <w:rPr>
            <w:rStyle w:val="Hyperlink"/>
            <w:sz w:val="20"/>
            <w:szCs w:val="20"/>
          </w:rPr>
          <w:t xml:space="preserve">https://unesdoc.unesco.org/ark:/48223/pf0000260770</w:t>
        </w:r>
      </w:hyperlink>
    </w:p>
    <w:p>
      <w:pPr>
        <w:spacing w:after="80"/>
      </w:pPr>
      <w:r>
        <w:t xml:space="preserve">WHO — Adolescent mental health (resilience, help-seeking, stigma). </w:t>
      </w:r>
      <w:hyperlink w:history="1" r:id="rIdx7ah5lk4pdwyykvamulgi">
        <w:r>
          <w:rPr>
            <w:rStyle w:val="Hyperlink"/>
            <w:sz w:val="20"/>
            <w:szCs w:val="20"/>
          </w:rPr>
          <w:t xml:space="preserve">https://www.who.int/news-room/fact-sheets/detail/adolescent-mental-health</w:t>
        </w:r>
      </w:hyperlink>
    </w:p>
    <w:p>
      <w:pPr>
        <w:spacing w:after="80"/>
      </w:pPr>
      <w:r>
        <w:t xml:space="preserve">MoE/MoHFW (India) — Manodarpan &amp; Tele-MANAS (14416); KIRAN 1800-599-0019. Body-image/eating: National Alliance for Eating Disorders. </w:t>
      </w:r>
      <w:hyperlink w:history="1" r:id="rIdozd7272i73aqmnl9urlho">
        <w:r>
          <w:rPr>
            <w:rStyle w:val="Hyperlink"/>
            <w:sz w:val="20"/>
            <w:szCs w:val="20"/>
          </w:rPr>
          <w:t xml:space="preserve">https://telemanas.mohfw.gov.in/</w:t>
        </w:r>
      </w:hyperlink>
    </w:p>
    <w:p>
      <w:pPr>
        <w:spacing w:after="130"/>
      </w:pPr>
      <w:r>
        <w:rPr>
          <w:b/>
          <w:bCs/>
          <w:sz w:val="20"/>
          <w:szCs w:val="20"/>
        </w:rPr>
        <w:t xml:space="preserve">Delivery context: </w:t>
      </w:r>
      <w:r>
        <w:rPr>
          <w:sz w:val="20"/>
          <w:szCs w:val="20"/>
        </w:rPr>
        <w:t xml:space="preserve">node g39 (play order 27) of the SwipeEd app (ages 12–15, Chapter 4); Sam (teen) hosts, UN &amp; RE at the mind-myths; grows from g38, sits beside g21. Healthy coping only; crisis routing first; never reinforces self-criticism; not therapy; school-comfort toggle; privacy paramount;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Bounce — Game Design Document (Ages 12–15)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B4530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ukutqkqjggly7ghawsp" Type="http://schemas.openxmlformats.org/officeDocument/2006/relationships/hyperlink" Target="https://unesdoc.unesco.org/ark:/48223/pf0000260770" TargetMode="External"/><Relationship Id="rIdx7ah5lk4pdwyykvamulgi" Type="http://schemas.openxmlformats.org/officeDocument/2006/relationships/hyperlink" Target="https://www.who.int/news-room/fact-sheets/detail/adolescent-mental-health" TargetMode="External"/><Relationship Id="rIdozd7272i73aqmnl9urlho" Type="http://schemas.openxmlformats.org/officeDocument/2006/relationships/hyperlink" Target="https://telemanas.mohfw.gov.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Bounce — Game Design Document (Ages 12–15)</dc:title>
  <dc:creator>Cowork</dc:creator>
  <cp:lastModifiedBy>Un-named</cp:lastModifiedBy>
  <cp:revision>1</cp:revision>
  <dcterms:created xsi:type="dcterms:W3CDTF">2026-06-20T03:02:00.930Z</dcterms:created>
  <dcterms:modified xsi:type="dcterms:W3CDTF">2026-06-20T03:02:00.930Z</dcterms:modified>
</cp:coreProperties>
</file>

<file path=docProps/custom.xml><?xml version="1.0" encoding="utf-8"?>
<Properties xmlns="http://schemas.openxmlformats.org/officeDocument/2006/custom-properties" xmlns:vt="http://schemas.openxmlformats.org/officeDocument/2006/docPropsVTypes"/>
</file>