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C2410C"/>
          <w:sz w:val="52"/>
          <w:szCs w:val="52"/>
        </w:rPr>
        <w:t xml:space="preserve">FROM BORING TO ADDICTIVE</w:t>
      </w:r>
    </w:p>
    <w:p>
      <w:pPr>
        <w:spacing w:after="60"/>
        <w:jc w:val="center"/>
      </w:pPr>
      <w:r>
        <w:rPr>
          <w:color w:val="1F3864"/>
          <w:sz w:val="30"/>
          <w:szCs w:val="30"/>
        </w:rPr>
        <w:t xml:space="preserve">A Play-to-Learn Mechanics Playbook</w:t>
      </w:r>
    </w:p>
    <w:p>
      <w:pPr>
        <w:spacing w:after="60"/>
        <w:jc w:val="center"/>
      </w:pPr>
      <w:r>
        <w:rPr>
          <w:color w:val="595959"/>
          <w:sz w:val="21"/>
          <w:szCs w:val="21"/>
        </w:rPr>
        <w:t xml:space="preserve">What actually makes learning games fun — and a deep redesign of our flagship swipe game</w:t>
      </w:r>
    </w:p>
    <w:p>
      <w:pPr>
        <w:spacing w:after="420"/>
        <w:jc w:val="center"/>
      </w:pPr>
      <w:r>
        <w:rPr>
          <w:i/>
          <w:iCs/>
          <w:color w:val="595959"/>
          <w:sz w:val="20"/>
          <w:szCs w:val="20"/>
        </w:rPr>
        <w:t xml:space="preserve">Research synthesis + worked example  •  Version 1.0</w:t>
      </w:r>
    </w:p>
    <w:p>
      <w:pPr>
        <w:spacing w:after="120"/>
        <w:jc w:val="center"/>
      </w:pPr>
      <w:r>
        <w:rPr>
          <w:b/>
          <w:bCs/>
          <w:sz w:val="20"/>
          <w:szCs w:val="20"/>
        </w:rPr>
        <w:t xml:space="preserve">The one-sentence diagnosis</w:t>
      </w:r>
    </w:p>
    <w:p>
      <w:pPr>
        <w:spacing w:after="900"/>
        <w:jc w:val="center"/>
      </w:pPr>
      <w:r>
        <w:rPr>
          <w:i/>
          <w:iCs/>
          <w:sz w:val="22"/>
          <w:szCs w:val="22"/>
        </w:rPr>
        <w:t xml:space="preserve">“Our games are boring because the learning is bolted on next to the fun, instead of being the fun — and because, once you ‘get it’, there is nothing left to master.”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The Problem, and the North Star</w:t>
      </w:r>
    </w:p>
    <w:p>
      <w:pPr>
        <w:spacing w:after="130"/>
      </w:pPr>
      <w:r>
        <w:t xml:space="preserve">We have built a dozen-plus games, and they teach — but they are not fun, and a game that is not fun does not get played, which means it does not teach. This playbook explains, from the research, why learning games go flat, gives a toolkit of the mechanics that make the best games hard to put down, and then walks through a deep redesign of our flagship swipe game to show the toolkit in action.</w:t>
      </w:r>
    </w:p>
    <w:p>
      <w:pPr>
        <w:spacing w:after="130"/>
      </w:pPr>
      <w:r>
        <w:t xml:space="preserve">Two findings explain almost all of the boredom. First, most educational games — including several of ours — use what researchers call extrinsic integration: a game (matching, sorting, a quiz wrapped in a theme) sits next to the learning, so the ‘fun’ part and the ‘learning’ part are different activities. The opposite, and the north star of this whole document, is intrinsic integration: the learning IS the core action of the game. Habgood and Ainsworth showed that intrinsically integrated games teach better — because the player’s attention is on the content while they play, not despite it.</w:t>
      </w:r>
    </w:p>
    <w:p>
      <w:pPr>
        <w:spacing w:after="130"/>
      </w:pPr>
      <w:r>
        <w:t xml:space="preserve">Second, Raph Koster’s Theory of Fun: fun is the feeling of mastering a pattern — learning is literally the pleasure. The corollary is brutal: the moment a game has no more patterns to teach, the brain declares it boring and quits. Most of our games can be ‘solved’ in two minutes, so they die in two minutes. Fun games keep teaching, by getting deeper as you get better.</w:t>
      </w:r>
    </w:p>
    <w:p>
      <w:pPr>
        <w:pStyle w:val="Heading1"/>
      </w:pPr>
      <w:r>
        <w:t xml:space="preserve">2. The Science in Four Ideas</w:t>
      </w:r>
    </w:p>
    <w:p>
      <w:pPr>
        <w:spacing w:after="120"/>
      </w:pPr>
      <w:r>
        <w:rPr>
          <w:b/>
          <w:bCs/>
        </w:rPr>
        <w:t xml:space="preserve">Fun = mastery (Koster, A Theory of Fun). </w:t>
      </w:r>
      <w:r>
        <w:t xml:space="preserve">The brain rewards pattern-learning with pleasure. A game stays fun only while it still has something to teach. Design for a rising skill curve, not a single ‘aha’.</w:t>
      </w:r>
    </w:p>
    <w:p>
      <w:pPr>
        <w:spacing w:after="120"/>
      </w:pPr>
      <w:r>
        <w:rPr>
          <w:b/>
          <w:bCs/>
        </w:rPr>
        <w:t xml:space="preserve">Flow (Csikszentmihalyi). </w:t>
      </w:r>
      <w:r>
        <w:t xml:space="preserve">People are most absorbed when challenge rises to match growing skill — too easy is boring, too hard is anxiety. Difficulty must adapt upward.</w:t>
      </w:r>
    </w:p>
    <w:p>
      <w:pPr>
        <w:spacing w:after="120"/>
      </w:pPr>
      <w:r>
        <w:rPr>
          <w:b/>
          <w:bCs/>
        </w:rPr>
        <w:t xml:space="preserve">Three needs (Self-Determination Theory / the PENS model, Ryan, Rigby &amp; Przybylski). </w:t>
      </w:r>
      <w:r>
        <w:t xml:space="preserve">Games pull on Autonomy (meaningful choice), Competence (mastery and clear feedback) and Relatedness (playing with and for others). Hit games satisfy all three; boring ones satisfy none.</w:t>
      </w:r>
    </w:p>
    <w:p>
      <w:pPr>
        <w:spacing w:after="120"/>
      </w:pPr>
      <w:r>
        <w:rPr>
          <w:b/>
          <w:bCs/>
        </w:rPr>
        <w:t xml:space="preserve">Intrinsic integration &amp; endogenous fantasy (Habgood; Malone &amp; Lepper). </w:t>
      </w:r>
      <w:r>
        <w:t xml:space="preserve">Bake the learning into the core verb and the story, so you cannot do the fun thing without doing the learning thing. Endogenous (built-in) fantasy and competition beat exogenous (bolted-on) every time.</w:t>
      </w:r>
    </w:p>
    <w:p>
      <w:pPr>
        <w:pStyle w:val="Heading1"/>
      </w:pPr>
      <w:r>
        <w:t xml:space="preserve">3. Why Our Games Feel Boring — a Diagnostic</w:t>
      </w:r>
    </w:p>
    <w:p>
      <w:pPr>
        <w:spacing w:after="130"/>
      </w:pPr>
      <w:r>
        <w:t xml:space="preserve">Run any game through this checklist. The more boxes it ticks, the flatter it plays. Most of our current games tick most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Symptom</w:t>
            </w:r>
          </w:p>
        </w:tc>
        <w:tc>
          <w:tcPr>
            <w:tcW w:type="dxa" w:w="40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What it looks like</w:t>
            </w:r>
          </w:p>
        </w:tc>
        <w:tc>
          <w:tcPr>
            <w:tcW w:type="dxa" w:w="300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Common in our games?</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Extrinsic bolt-on</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Learning is a quiz/sort sitting next to a thin ‘game’</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many are match / sort / quiz</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skill curve</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Same difficulty forever; ‘solved’ in 2 minutes</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most are flat</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agency</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One right answer; the player never really chooses</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mostly single-path</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variability</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Identical every play; you’ve ‘seen the cards’</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fixed content</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juice</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Static visuals, little sound, weak feedback</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Likely all of them</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social</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Solo only; nothing shared, compared or co-played</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mostly solo</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stakes / story</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Abstract items, nobody to care about</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Several</w:t>
            </w:r>
          </w:p>
        </w:tc>
      </w:tr>
      <w:tr>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Single-use</w:t>
            </w:r>
          </w:p>
        </w:tc>
        <w:tc>
          <w:tcPr>
            <w:tcW w:type="dxa" w:w="4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No reason to ever open it again</w:t>
            </w:r>
          </w:p>
        </w:tc>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Yes — finish once, done</w:t>
            </w:r>
          </w:p>
        </w:tc>
      </w:tr>
    </w:tbl>
    <w:p>
      <w:pPr>
        <w:spacing w:after="140"/>
      </w:pPr>
    </w:p>
    <w:p>
      <w:r>
        <w:br w:type="page"/>
      </w:r>
    </w:p>
    <w:p>
      <w:pPr>
        <w:pStyle w:val="Heading1"/>
      </w:pPr>
      <w:r>
        <w:t xml:space="preserve">4. The Mechanics Toolkit</w:t>
      </w:r>
    </w:p>
    <w:p>
      <w:pPr>
        <w:spacing w:after="130"/>
      </w:pPr>
      <w:r>
        <w:t xml:space="preserve">Sixteen mechanics that make great games great, grouped into five levers. Each row says why it works (with the framework behind it), where you’ve seen it in a hit game, and how to use it in our context. You don’t need all sixteen in one game — but a fun game pulls several levers at once.</w:t>
      </w:r>
    </w:p>
    <w:p>
      <w:pPr>
        <w:pStyle w:val="Heading2"/>
      </w:pPr>
      <w:r>
        <w:t xml:space="preserve">Lever 1 — Make the learning the gameplay (the single biggest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760"/>
        <w:gridCol w:w="1620"/>
        <w:gridCol w:w="3160"/>
      </w:tblGrid>
      <w:tr>
        <w:trPr>
          <w:tblHeader/>
        </w:trPr>
        <w:tc>
          <w:tcPr>
            <w:tcW w:type="dxa" w:w="18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Mechanic</w:t>
            </w:r>
          </w:p>
        </w:tc>
        <w:tc>
          <w:tcPr>
            <w:tcW w:type="dxa" w:w="27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Why it works</w:t>
            </w:r>
          </w:p>
        </w:tc>
        <w:tc>
          <w:tcPr>
            <w:tcW w:type="dxa" w:w="16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Seen in</w:t>
            </w:r>
          </w:p>
        </w:tc>
        <w:tc>
          <w:tcPr>
            <w:tcW w:type="dxa" w:w="31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How to use it in our games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Intrinsic integration</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Attention goes to the content because the content IS the action (Habgood)</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DragonBox, Foldit</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The swipe must BE the act of judging real behaviour — never wrap a quiz around a minigame</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Endogenous fantasy &amp; narrative</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Story makes content matter; fiction and learning are inseparable (Malone-Lepper, Koster)</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Hades, DragonBox</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Play as helping a real character read their relationship — not ‘answering questions’</w:t>
            </w:r>
          </w:p>
        </w:tc>
      </w:tr>
    </w:tbl>
    <w:p>
      <w:pPr>
        <w:spacing w:after="140"/>
      </w:pPr>
    </w:p>
    <w:p>
      <w:pPr>
        <w:pStyle w:val="Heading2"/>
      </w:pPr>
      <w:r>
        <w:t xml:space="preserve">Lever 2 — Make it feel amazing (cheap, enormous payoff)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760"/>
        <w:gridCol w:w="1620"/>
        <w:gridCol w:w="3160"/>
      </w:tblGrid>
      <w:tr>
        <w:trPr>
          <w:tblHeader/>
        </w:trPr>
        <w:tc>
          <w:tcPr>
            <w:tcW w:type="dxa" w:w="18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Mechanic</w:t>
            </w:r>
          </w:p>
        </w:tc>
        <w:tc>
          <w:tcPr>
            <w:tcW w:type="dxa" w:w="27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Why it works</w:t>
            </w:r>
          </w:p>
        </w:tc>
        <w:tc>
          <w:tcPr>
            <w:tcW w:type="dxa" w:w="16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Seen in</w:t>
            </w:r>
          </w:p>
        </w:tc>
        <w:tc>
          <w:tcPr>
            <w:tcW w:type="dxa" w:w="31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How to use it in our games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Juice / game feel</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Layered audio-visual feedback makes the same action feel great (Vlambeer)</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Vampire Survivors, Candy Crush</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Card slam + stamp, screenshake on a toxic red flag, combo chimes, character reactions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Tight core loop (‘one more’)</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Fast action→feedback→reward + instant restart sustains flow</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Tetris, Wordle</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Under ~2s per card; instant next; one-tap restart of a run</w:t>
            </w:r>
          </w:p>
        </w:tc>
      </w:tr>
    </w:tbl>
    <w:p>
      <w:pPr>
        <w:spacing w:after="140"/>
      </w:pPr>
    </w:p>
    <w:p>
      <w:pPr>
        <w:pStyle w:val="Heading2"/>
      </w:pPr>
      <w:r>
        <w:t xml:space="preserve">Lever 3 — Make it deep &amp; replayable (kills ‘done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760"/>
        <w:gridCol w:w="1620"/>
        <w:gridCol w:w="3160"/>
      </w:tblGrid>
      <w:tr>
        <w:trPr>
          <w:tblHeader/>
        </w:trPr>
        <w:tc>
          <w:tcPr>
            <w:tcW w:type="dxa" w:w="18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Mechanic</w:t>
            </w:r>
          </w:p>
        </w:tc>
        <w:tc>
          <w:tcPr>
            <w:tcW w:type="dxa" w:w="27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Why it works</w:t>
            </w:r>
          </w:p>
        </w:tc>
        <w:tc>
          <w:tcPr>
            <w:tcW w:type="dxa" w:w="16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Seen in</w:t>
            </w:r>
          </w:p>
        </w:tc>
        <w:tc>
          <w:tcPr>
            <w:tcW w:type="dxa" w:w="31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How to use it in our games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Run-based + meta-progression</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Short runs plus permanent unlocks create ‘one more run’; training wheels come off slowly</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Slay the Spire, Hades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Each run = one relationship’s arc; unlock decks, characters &amp; perks between runs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Build / synergy (deckbuilder)</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Collect parts that combine in surprising ways → emergent depth</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Slay the Spire</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Equip ‘Insight’ perks before a run; reward experimentation with synergies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Procedural variability &amp; curiosity</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Never the same twice; a curiosity gap pulls you forward (Octalysis #7)</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Wordle, roguelikes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Shuffled decks, random events, ‘who is this?’ mystery reveals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Mastery &amp; flow</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Easy to learn, hard to master; challenge rises with skill (Koster, Csikszentmihalyi)</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Chess, Tetris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Subtler ‘tells’, speed bonuses, perfect-run challenges, ‘boss’ relationships</w:t>
            </w:r>
          </w:p>
        </w:tc>
      </w:tr>
    </w:tbl>
    <w:p>
      <w:pPr>
        <w:spacing w:after="140"/>
      </w:pPr>
    </w:p>
    <w:p>
      <w:pPr>
        <w:pStyle w:val="Heading2"/>
      </w:pPr>
      <w:r>
        <w:t xml:space="preserve">Lever 4 — Make it the player’s own (autonomy +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760"/>
        <w:gridCol w:w="1620"/>
        <w:gridCol w:w="3160"/>
      </w:tblGrid>
      <w:tr>
        <w:trPr>
          <w:tblHeader/>
        </w:trPr>
        <w:tc>
          <w:tcPr>
            <w:tcW w:type="dxa" w:w="18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Mechanic</w:t>
            </w:r>
          </w:p>
        </w:tc>
        <w:tc>
          <w:tcPr>
            <w:tcW w:type="dxa" w:w="27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Why it works</w:t>
            </w:r>
          </w:p>
        </w:tc>
        <w:tc>
          <w:tcPr>
            <w:tcW w:type="dxa" w:w="16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Seen in</w:t>
            </w:r>
          </w:p>
        </w:tc>
        <w:tc>
          <w:tcPr>
            <w:tcW w:type="dxa" w:w="31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How to use it in our games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Meaningful choice &amp; consequence</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Real decisions satisfy autonomy (SDT)</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Reigns, Hades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Branch the story — talk it out / set a boundary / walk away — with consequences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Creation / UGC</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Making and sharing is the deepest engagement (Octalysis #3)</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Minecraft, Mario Maker</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‘Build-a-Flag’: students author cards (moderated) that enter the live pool</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Collection &amp; ownership</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Completing sets and owning things motivates (Octalysis #4)</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Pokémon, gacha</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 Flag-pedia, collectible character stories, cosmetic themes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Identity / personalisation</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Self-expression deepens investment (SDT)</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most RPGs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Avatars, themes, a chosen companion</w:t>
            </w:r>
          </w:p>
        </w:tc>
      </w:tr>
    </w:tbl>
    <w:p>
      <w:pPr>
        <w:spacing w:after="140"/>
      </w:pPr>
    </w:p>
    <w:p>
      <w:pPr>
        <w:pStyle w:val="Heading2"/>
      </w:pPr>
      <w:r>
        <w:t xml:space="preserve">Lever 5 — Make it social &amp; meaningful (relatedness +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760"/>
        <w:gridCol w:w="1620"/>
        <w:gridCol w:w="3160"/>
      </w:tblGrid>
      <w:tr>
        <w:trPr>
          <w:tblHeader/>
        </w:trPr>
        <w:tc>
          <w:tcPr>
            <w:tcW w:type="dxa" w:w="18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Mechanic</w:t>
            </w:r>
          </w:p>
        </w:tc>
        <w:tc>
          <w:tcPr>
            <w:tcW w:type="dxa" w:w="27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Why it works</w:t>
            </w:r>
          </w:p>
        </w:tc>
        <w:tc>
          <w:tcPr>
            <w:tcW w:type="dxa" w:w="162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Seen in</w:t>
            </w:r>
          </w:p>
        </w:tc>
        <w:tc>
          <w:tcPr>
            <w:tcW w:type="dxa" w:w="31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How to use it in our games</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Social: co-op / competition / async</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Relatedness independently predicts enjoyment (PENS)</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Kahoot, Among Us, Duolingo leagues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Class live mode, async ‘Spot Check’ duels, co-op ‘help the character’</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Recognition (made visible)</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Achievement must be seen to motivate (Malone)</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badges, leaderboards</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Titles and Flag-pedia completion — privacy-safe, effort-based</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Epic meaning &amp; stakes</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Feeling part of something bigger (Octalysis #1)</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Foldit</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‘Help a friend see clearly’; a community ‘red flags spotted this week’ tally</w:t>
            </w:r>
          </w:p>
        </w:tc>
      </w:tr>
      <w:tr>
        <w:tc>
          <w:tcPr>
            <w:tcW w:type="dxa" w:w="18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Tension: time / push-your-luck</w:t>
            </w:r>
          </w:p>
        </w:tc>
        <w:tc>
          <w:tcPr>
            <w:tcW w:type="dxa" w:w="2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Urgency and risk raise arousal — use lightly</w:t>
            </w:r>
          </w:p>
        </w:tc>
        <w:tc>
          <w:tcPr>
            <w:tcW w:type="dxa" w:w="16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Kahoot timer</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Optional blitz rounds; ‘double-or-nothing’ on a confident swipe</w:t>
            </w:r>
          </w:p>
        </w:tc>
      </w:tr>
    </w:tbl>
    <w:p>
      <w:pPr>
        <w:spacing w:after="140"/>
      </w:pPr>
    </w:p>
    <w:p>
      <w:pPr>
        <w:pStyle w:val="Heading1"/>
      </w:pPr>
      <w:r>
        <w:t xml:space="preserve">5. White-Hat vs Black-Hat (Ethics for a Kids’ App)</w:t>
      </w:r>
    </w:p>
    <w:p>
      <w:pPr>
        <w:spacing w:after="130"/>
      </w:pPr>
      <w:r>
        <w:t xml:space="preserve">Yu-kai Chou’s Octalysis splits motivation into White-Hat drives — Epic Meaning, Accomplishment, Creativity — which feel empowering and sustainable, and Black-Hat drives — Scarcity, Unpredictability, Loss &amp; Avoidance — which drive urgent action but leave people anxious and burned out. Black-hat mechanics (countdown FOMO, guilt-tripping streaks, gambling-style variable rewards, pay-to-continue) are exactly the manipulative patterns we ruled out for a minors’ app.</w:t>
      </w:r>
    </w:p>
    <w:p>
      <w:pPr>
        <w:spacing w:after="130"/>
      </w:pPr>
      <w:r>
        <w:t xml:space="preserve">So the rule for our games: lead with white-hat — mastery, creativity, social connection and meaning — and use the spicier mechanics (a little time pressure, a surprise reward, a streak) lightly and never punitively. The good news from the research is that white-hat mechanics — depth, autonomy, relatedness — are also what make games genuinely, durably fun. We don’t have to choose between ethical and addictive; intrinsic integration and mastery deliver both.</w:t>
      </w:r>
    </w:p>
    <w:p>
      <w:r>
        <w:br w:type="page"/>
      </w:r>
    </w:p>
    <w:p>
      <w:pPr>
        <w:pStyle w:val="Heading1"/>
      </w:pPr>
      <w:r>
        <w:t xml:space="preserve">6. Worked Redesign — Green Light / Red Light 2.0</w:t>
      </w:r>
    </w:p>
    <w:p>
      <w:pPr>
        <w:spacing w:after="130"/>
      </w:pPr>
      <w:r>
        <w:t xml:space="preserve">Our flagship swipe game asks the player to judge a relationship scenario as a green or red flag, then reveals the answer. The mechanic is sound — the swipe is intrinsically integrated, the player really is judging real behaviour — but version 1 still plays like a flashcard deck: flat difficulty, no story, no replay reason, little juice. Here is the same game with the toolkit applied.</w:t>
      </w:r>
    </w:p>
    <w:p>
      <w:pPr>
        <w:pStyle w:val="Heading2"/>
      </w:pPr>
      <w:r>
        <w:t xml:space="preserve">Diagnosis of v1</w:t>
      </w:r>
    </w:p>
    <w:p>
      <w:pPr>
        <w:spacing w:after="130"/>
      </w:pPr>
      <w:r>
        <w:t xml:space="preserve">Against the Section-3 checklist, v1 is strong on intrinsic integration but weak on skill curve, agency, variability, juice, social and stakes. It is, essentially, a very good quiz. The redesign keeps the swipe and adds depth, story, feel and replay.</w:t>
      </w:r>
    </w:p>
    <w:p>
      <w:pPr>
        <w:pStyle w:val="Heading2"/>
      </w:pPr>
      <w:r>
        <w:t xml:space="preserve">The redesign, lever by lever</w:t>
      </w:r>
    </w:p>
    <w:p>
      <w:pPr>
        <w:spacing w:after="120"/>
      </w:pPr>
      <w:r>
        <w:rPr>
          <w:b/>
          <w:bCs/>
        </w:rPr>
        <w:t xml:space="preserve">Run-based + meta-progression. </w:t>
      </w:r>
      <w:r>
        <w:t xml:space="preserve">Replace the endless deck with Relationship Runs. A run is one character’s story — say, Meera meeting someone new — told across ~12 escalating cards. You ‘survive’ the run by reading the flags correctly; between runs you unlock new story decks (the toxic friend, the online crush, the controlling partner), new characters, and new perks. This is the ‘one more run’ engine of Slay the Spire, pointed at relationship literacy.</w:t>
      </w:r>
    </w:p>
    <w:p>
      <w:pPr>
        <w:spacing w:after="120"/>
      </w:pPr>
      <w:r>
        <w:rPr>
          <w:b/>
          <w:bCs/>
        </w:rPr>
        <w:t xml:space="preserve">Build / synergy. </w:t>
      </w:r>
      <w:r>
        <w:t xml:space="preserve">Before each run, equip two or three Insight perks from your collection — e.g., Slow-Mo (extra time on disguised cards), X-Ray (reveal one hidden ‘sign’ per run), Streak Shield (survive one mistake), Gut Check (a hint when you hesitate). Perks combine, so players build a personal style and experiment — the deckbuilder hook, without any pay-to-win.</w:t>
      </w:r>
    </w:p>
    <w:p>
      <w:pPr>
        <w:spacing w:after="120"/>
      </w:pPr>
      <w:r>
        <w:rPr>
          <w:b/>
          <w:bCs/>
        </w:rPr>
        <w:t xml:space="preserve">Meaningful choice &amp; consequence. </w:t>
      </w:r>
      <w:r>
        <w:t xml:space="preserve">Twice per run the story forks: talk it out, set a boundary, or walk away. Each branch plays out differently and teaches a different skill (communication, boundaries, exiting safely). Now the player has agency, not just a verdict.</w:t>
      </w:r>
    </w:p>
    <w:p>
      <w:pPr>
        <w:spacing w:after="120"/>
      </w:pPr>
      <w:r>
        <w:rPr>
          <w:b/>
          <w:bCs/>
        </w:rPr>
        <w:t xml:space="preserve">Mastery &amp; flow. </w:t>
      </w:r>
      <w:r>
        <w:t xml:space="preserve">Difficulty ramps within and across runs: the ‘tells’ get subtler, disguised cards more frequent, and a gentle timer rewards confident reading. ‘Boss relationships’ cap a deck with the hardest, most disguised escalation. There is now a skill ceiling worth climbing.</w:t>
      </w:r>
    </w:p>
    <w:p>
      <w:pPr>
        <w:spacing w:after="120"/>
      </w:pPr>
      <w:r>
        <w:rPr>
          <w:b/>
          <w:bCs/>
        </w:rPr>
        <w:t xml:space="preserve">Juice. </w:t>
      </w:r>
      <w:r>
        <w:t xml:space="preserve">Cards have weight: they tilt and slam, a green ‘leaf’ or red ‘flag’ stamp thumps down, the screen shakes a touch on a genuinely toxic flag, combos chime upward, and the character visibly reacts. The exact same swipe feels ten times better.</w:t>
      </w:r>
    </w:p>
    <w:p>
      <w:pPr>
        <w:spacing w:after="120"/>
      </w:pPr>
      <w:r>
        <w:rPr>
          <w:b/>
          <w:bCs/>
        </w:rPr>
        <w:t xml:space="preserve">Narrative &amp; stakes. </w:t>
      </w:r>
      <w:r>
        <w:t xml:space="preserve">Each run is a real little story with a character you come to care about, tracked by a Clarity meter — you are reading the relationship to help them see it. That is endogenous fantasy: the fiction and the learning are the same thing.</w:t>
      </w:r>
    </w:p>
    <w:p>
      <w:pPr>
        <w:spacing w:after="120"/>
      </w:pPr>
      <w:r>
        <w:rPr>
          <w:b/>
          <w:bCs/>
        </w:rPr>
        <w:t xml:space="preserve">Social &amp; meaning. </w:t>
      </w:r>
      <w:r>
        <w:t xml:space="preserve">Add async Spot Check duels (you and a friend play the same run seed and compare reads), a privacy-safe class league on effort, co-op classroom mode, and Build-a-Flag, where students author their own scenario cards (moderated) that enter the live pool. A community tally — ‘red flags spotted this week’ — supplies epic meaning.</w:t>
      </w:r>
    </w:p>
    <w:p>
      <w:pPr>
        <w:spacing w:after="120"/>
      </w:pPr>
      <w:r>
        <w:rPr>
          <w:b/>
          <w:bCs/>
        </w:rPr>
        <w:t xml:space="preserve">Ethics kept intact. </w:t>
      </w:r>
      <w:r>
        <w:t xml:space="preserve">The ‘one more run’ pull comes from mastery and curiosity, not loss-aversion; there is no heart-gating, no pay-to-continue, no manipulative streak guilt; serious-abuse cards remain unscored and route to help.</w:t>
      </w:r>
    </w:p>
    <w:p>
      <w:pPr>
        <w:pStyle w:val="Heading2"/>
      </w:pPr>
      <w:r>
        <w:t xml:space="preserve">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Dimension</w:t>
            </w:r>
          </w:p>
        </w:tc>
        <w:tc>
          <w:tcPr>
            <w:tcW w:type="dxa" w:w="326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Before (v1)</w:t>
            </w:r>
          </w:p>
        </w:tc>
        <w:tc>
          <w:tcPr>
            <w:tcW w:type="dxa" w:w="4400"/>
            <w:tcBorders>
              <w:top w:val="single" w:color="BBBBBB" w:sz="1"/>
              <w:left w:val="single" w:color="BBBBBB" w:sz="1"/>
              <w:bottom w:val="single" w:color="BBBBBB" w:sz="1"/>
              <w:right w:val="single" w:color="BBBBBB" w:sz="1"/>
            </w:tcBorders>
            <w:shd w:fill="C2410C" w:val="clear"/>
            <w:tcMar>
              <w:top w:type="dxa" w:w="60"/>
              <w:left w:type="dxa" w:w="90"/>
              <w:bottom w:type="dxa" w:w="60"/>
              <w:right w:type="dxa" w:w="90"/>
            </w:tcMar>
          </w:tcPr>
          <w:p>
            <w:r>
              <w:rPr>
                <w:b/>
                <w:bCs/>
                <w:color w:val="FFFFFF"/>
                <w:sz w:val="18"/>
                <w:szCs w:val="18"/>
              </w:rPr>
              <w:t xml:space="preserve">After (2.0)</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Structure</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Endless deck of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Run-based story arcs + meta-progression</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Depth</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Judge &amp; reveal</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Perk loadouts + synergies + branching + boss relationships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Replay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Low — you’ve seen the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High — shuffled runs, unlocks, ‘one more run’</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Agency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Binary swipe only</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Swipe + story-branch choices + build your loadout</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Feel</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Basic card flip</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Full juice: slam, stamp, shake, combos, reactions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Story / stakes</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Standalone cards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Each run is a character’s story with a Clarity meter</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Social</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Optional leagues</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Async duels, class live, co-op, Build-a-Flag UGC</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Mastery</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Flat</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Rising ceiling: subtler tells, speed, perfect runs</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Octalysis drives</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Mostly Accomplishment</w:t>
            </w:r>
          </w:p>
        </w:tc>
        <w:tc>
          <w:tcPr>
            <w:tcW w:type="dxa" w:w="4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8"/>
                <w:szCs w:val="18"/>
              </w:rPr>
              <w:t xml:space="preserve">+ Creativity, Ownership, Curiosity, Social, Meaning</w:t>
            </w:r>
          </w:p>
        </w:tc>
      </w:tr>
    </w:tbl>
    <w:p>
      <w:pPr>
        <w:spacing w:after="140"/>
      </w:pPr>
    </w:p>
    <w:p>
      <w:pPr>
        <w:pStyle w:val="Heading2"/>
      </w:pPr>
      <w:r>
        <w:t xml:space="preserve">The new core loop, and a sample run</w:t>
      </w:r>
    </w:p>
    <w:p>
      <w:pPr>
        <w:pStyle w:val="ListParagraph"/>
        <w:numPr>
          <w:ilvl w:val="0"/>
          <w:numId w:val="2"/>
        </w:numPr>
        <w:spacing w:after="60"/>
      </w:pPr>
      <w:r>
        <w:rPr>
          <w:sz w:val="21"/>
          <w:szCs w:val="21"/>
        </w:rPr>
        <w:t xml:space="preserve">Pick a story deck and a character; equip 2–3 Insight perks (your build).</w:t>
      </w:r>
    </w:p>
    <w:p>
      <w:pPr>
        <w:pStyle w:val="ListParagraph"/>
        <w:numPr>
          <w:ilvl w:val="0"/>
          <w:numId w:val="2"/>
        </w:numPr>
        <w:spacing w:after="60"/>
      </w:pPr>
      <w:r>
        <w:rPr>
          <w:sz w:val="21"/>
          <w:szCs w:val="21"/>
        </w:rPr>
        <w:t xml:space="preserve">Play the run: swipe each escalating card; correct reads keep the character’s Clarity meter up; juice and combos reward a hot streak.</w:t>
      </w:r>
    </w:p>
    <w:p>
      <w:pPr>
        <w:pStyle w:val="ListParagraph"/>
        <w:numPr>
          <w:ilvl w:val="0"/>
          <w:numId w:val="2"/>
        </w:numPr>
        <w:spacing w:after="60"/>
      </w:pPr>
      <w:r>
        <w:rPr>
          <w:sz w:val="21"/>
          <w:szCs w:val="21"/>
        </w:rPr>
        <w:t xml:space="preserve">At two forks, choose how the story goes — and live with the consequence.</w:t>
      </w:r>
    </w:p>
    <w:p>
      <w:pPr>
        <w:pStyle w:val="ListParagraph"/>
        <w:numPr>
          <w:ilvl w:val="0"/>
          <w:numId w:val="2"/>
        </w:numPr>
        <w:spacing w:after="60"/>
      </w:pPr>
      <w:r>
        <w:rPr>
          <w:sz w:val="21"/>
          <w:szCs w:val="21"/>
        </w:rPr>
        <w:t xml:space="preserve">Face the ‘boss’ card: the most disguised escalation in the deck.</w:t>
      </w:r>
    </w:p>
    <w:p>
      <w:pPr>
        <w:pStyle w:val="ListParagraph"/>
        <w:numPr>
          <w:ilvl w:val="0"/>
          <w:numId w:val="2"/>
        </w:numPr>
        <w:spacing w:after="60"/>
      </w:pPr>
      <w:r>
        <w:rPr>
          <w:sz w:val="21"/>
          <w:szCs w:val="21"/>
        </w:rPr>
        <w:t xml:space="preserve">See the character’s outcome (a real story payoff), bank XP, and unlock a new perk / character / deck. ‘One more run?’</w:t>
      </w:r>
    </w:p>
    <w:p>
      <w:pPr>
        <w:spacing w:after="130"/>
      </w:pPr>
      <w:r>
        <w:rPr>
          <w:b/>
          <w:bCs/>
        </w:rPr>
        <w:t xml:space="preserve">Sample run. </w:t>
      </w:r>
      <w:r>
        <w:t xml:space="preserve">Meera’s new crush is charming — you swipe right on early green flags (asking before posting her photo). Things intensify: ‘text me back instantly’ — you catch the disguised Possessiveness and swipe left; the screen shakes, the Clarity meter holds. A fork appears: talk it out. You spend a Slow-Mo perk on the disguised ‘he deleted his ex’s number, now you delete his’ card and read it right. The boss card — ‘delete that friend or we’re done’ — lands; you flag it, Meera ‘sees it clearly’, and you unlock the next character. One more run.</w:t>
      </w:r>
    </w:p>
    <w:p>
      <w:pPr>
        <w:pStyle w:val="Heading1"/>
      </w:pPr>
      <w:r>
        <w:t xml:space="preserve">7. Quick Wins for Every Other Game</w:t>
      </w:r>
    </w:p>
    <w:p>
      <w:pPr>
        <w:spacing w:after="130"/>
      </w:pPr>
      <w:r>
        <w:t xml:space="preserve">You don’t have to rebuild everything at once. In rough order of payoff-per-effort:</w:t>
      </w:r>
    </w:p>
    <w:p>
      <w:pPr>
        <w:pStyle w:val="ListParagraph"/>
        <w:numPr>
          <w:ilvl w:val="0"/>
          <w:numId w:val="2"/>
        </w:numPr>
        <w:spacing w:after="60"/>
      </w:pPr>
      <w:r>
        <w:rPr>
          <w:b/>
          <w:bCs/>
        </w:rPr>
        <w:t xml:space="preserve">Add juice first. </w:t>
      </w:r>
      <w:r>
        <w:t xml:space="preserve">Sound, animation and feedback on every action — the cheapest, biggest feel upgrade.</w:t>
      </w:r>
    </w:p>
    <w:p>
      <w:pPr>
        <w:pStyle w:val="ListParagraph"/>
        <w:numPr>
          <w:ilvl w:val="0"/>
          <w:numId w:val="2"/>
        </w:numPr>
        <w:spacing w:after="60"/>
      </w:pPr>
      <w:r>
        <w:rPr>
          <w:b/>
          <w:bCs/>
        </w:rPr>
        <w:t xml:space="preserve">Turn quizzes into a verb. </w:t>
      </w:r>
      <w:r>
        <w:t xml:space="preserve">Wherever ‘answer the question’ is the mechanic, make doing the thing the mechanic (sort by playing, judge by acting).</w:t>
      </w:r>
    </w:p>
    <w:p>
      <w:pPr>
        <w:pStyle w:val="ListParagraph"/>
        <w:numPr>
          <w:ilvl w:val="0"/>
          <w:numId w:val="2"/>
        </w:numPr>
        <w:spacing w:after="60"/>
      </w:pPr>
      <w:r>
        <w:rPr>
          <w:b/>
          <w:bCs/>
        </w:rPr>
        <w:t xml:space="preserve">Add a skill curve. </w:t>
      </w:r>
      <w:r>
        <w:t xml:space="preserve">Ramp difficulty so there’s always a next level of mastery; add a speed or ‘perfect’ challenge.</w:t>
      </w:r>
    </w:p>
    <w:p>
      <w:pPr>
        <w:pStyle w:val="ListParagraph"/>
        <w:numPr>
          <w:ilvl w:val="0"/>
          <w:numId w:val="2"/>
        </w:numPr>
        <w:spacing w:after="60"/>
      </w:pPr>
      <w:r>
        <w:rPr>
          <w:b/>
          <w:bCs/>
        </w:rPr>
        <w:t xml:space="preserve">Wrap it in a run + meta-progression. </w:t>
      </w:r>
      <w:r>
        <w:t xml:space="preserve">Short runs with unlocks between them turn a one-shot into ‘one more’.</w:t>
      </w:r>
    </w:p>
    <w:p>
      <w:pPr>
        <w:pStyle w:val="ListParagraph"/>
        <w:numPr>
          <w:ilvl w:val="0"/>
          <w:numId w:val="2"/>
        </w:numPr>
        <w:spacing w:after="60"/>
      </w:pPr>
      <w:r>
        <w:rPr>
          <w:b/>
          <w:bCs/>
        </w:rPr>
        <w:t xml:space="preserve">Give one real choice. </w:t>
      </w:r>
      <w:r>
        <w:t xml:space="preserve">A single meaningful fork with consequences adds agency instantly.</w:t>
      </w:r>
    </w:p>
    <w:p>
      <w:pPr>
        <w:pStyle w:val="ListParagraph"/>
        <w:numPr>
          <w:ilvl w:val="0"/>
          <w:numId w:val="2"/>
        </w:numPr>
        <w:spacing w:after="60"/>
      </w:pPr>
      <w:r>
        <w:rPr>
          <w:b/>
          <w:bCs/>
        </w:rPr>
        <w:t xml:space="preserve">Add one social mode. </w:t>
      </w:r>
      <w:r>
        <w:t xml:space="preserve">Async compare, a class league, or co-op — relatedness is a huge, under-used lever for us.</w:t>
      </w:r>
    </w:p>
    <w:p>
      <w:pPr>
        <w:pStyle w:val="ListParagraph"/>
        <w:numPr>
          <w:ilvl w:val="0"/>
          <w:numId w:val="2"/>
        </w:numPr>
        <w:spacing w:after="60"/>
      </w:pPr>
      <w:r>
        <w:rPr>
          <w:b/>
          <w:bCs/>
        </w:rPr>
        <w:t xml:space="preserve">Add variability. </w:t>
      </w:r>
      <w:r>
        <w:t xml:space="preserve">Shuffle, randomise, and add surprise events so no two plays are identical.</w:t>
      </w:r>
    </w:p>
    <w:p>
      <w:pPr>
        <w:pStyle w:val="Heading1"/>
      </w:pPr>
      <w:r>
        <w:t xml:space="preserve">Sources</w:t>
      </w:r>
    </w:p>
    <w:p>
      <w:pPr>
        <w:spacing w:after="80"/>
      </w:pPr>
      <w:r>
        <w:t xml:space="preserve">Yu-kai Chou — Octalysis: 8 Core Drives of Gamification (white-hat vs black-hat). </w:t>
      </w:r>
      <w:hyperlink w:history="1" r:id="rIdzhivns6_y508vjuyxukty">
        <w:r>
          <w:rPr>
            <w:rStyle w:val="Hyperlink"/>
            <w:sz w:val="20"/>
            <w:szCs w:val="20"/>
          </w:rPr>
          <w:t xml:space="preserve">https://yukaichou.com/gamification-examples/octalysis-gamification-framework/</w:t>
        </w:r>
      </w:hyperlink>
    </w:p>
    <w:p>
      <w:pPr>
        <w:spacing w:after="80"/>
      </w:pPr>
      <w:r>
        <w:t xml:space="preserve">Habgood &amp; Ainsworth — Endogenous fantasy &amp; intrinsic integration in learning games (Simulation &amp; Gaming, 2005). </w:t>
      </w:r>
      <w:hyperlink w:history="1" r:id="rIdo8wqjh199nslopk2hshmk">
        <w:r>
          <w:rPr>
            <w:rStyle w:val="Hyperlink"/>
            <w:sz w:val="20"/>
            <w:szCs w:val="20"/>
          </w:rPr>
          <w:t xml:space="preserve">https://journals.sagepub.com/doi/10.1177/1046878105282276</w:t>
        </w:r>
      </w:hyperlink>
    </w:p>
    <w:p>
      <w:pPr>
        <w:spacing w:after="80"/>
      </w:pPr>
      <w:r>
        <w:t xml:space="preserve">Ryan, Rigby &amp; Przybylski — Player Experience of Need Satisfaction (PENS); SDT and games. </w:t>
      </w:r>
      <w:hyperlink w:history="1" r:id="rIdi-gzswqkhqvjpfwyuovvf">
        <w:r>
          <w:rPr>
            <w:rStyle w:val="Hyperlink"/>
            <w:sz w:val="20"/>
            <w:szCs w:val="20"/>
          </w:rPr>
          <w:t xml:space="preserve">https://selfdeterminationtheory.org/player-experience-of-needs-satisfaction-pens/</w:t>
        </w:r>
      </w:hyperlink>
    </w:p>
    <w:p>
      <w:pPr>
        <w:spacing w:after="80"/>
      </w:pPr>
      <w:r>
        <w:t xml:space="preserve">Malone &amp; Lepper — Making Learning Fun: a taxonomy of intrinsic motivations for learning. </w:t>
      </w:r>
      <w:hyperlink w:history="1" r:id="rIdkbmxusry0bzo9i-dycbmc">
        <w:r>
          <w:rPr>
            <w:rStyle w:val="Hyperlink"/>
            <w:sz w:val="20"/>
            <w:szCs w:val="20"/>
          </w:rPr>
          <w:t xml:space="preserve">https://pressbooks.pub/learningenvironmentsdesign/chapter/malone-lepper-making-learning-fun-a-taxonomy-of-intrinsic-motivations-for-learning/</w:t>
        </w:r>
      </w:hyperlink>
    </w:p>
    <w:p>
      <w:pPr>
        <w:spacing w:after="80"/>
      </w:pPr>
      <w:r>
        <w:t xml:space="preserve">Raph Koster — A Theory of Fun for Game Design (fun = mastery/learning). </w:t>
      </w:r>
      <w:hyperlink w:history="1" r:id="rIdhroc4g-zrwjslvmcparfh">
        <w:r>
          <w:rPr>
            <w:rStyle w:val="Hyperlink"/>
            <w:sz w:val="20"/>
            <w:szCs w:val="20"/>
          </w:rPr>
          <w:t xml:space="preserve">https://www.goodreads.com/book/show/18182.A_Theory_Of_Fun_For_Game_Design</w:t>
        </w:r>
      </w:hyperlink>
    </w:p>
    <w:p>
      <w:pPr>
        <w:spacing w:after="80"/>
      </w:pPr>
      <w:r>
        <w:t xml:space="preserve">Vlambeer (Jan Willem Nijman) — ‘The Art of Screenshake’ (juice / game feel). </w:t>
      </w:r>
      <w:hyperlink w:history="1" r:id="rIduysi8n0aq59pf_us4ra6o">
        <w:r>
          <w:rPr>
            <w:rStyle w:val="Hyperlink"/>
            <w:sz w:val="20"/>
            <w:szCs w:val="20"/>
          </w:rPr>
          <w:t xml:space="preserve">https://www.gamedeveloper.com/design/squeezing-more-juice-out-of-your-game-design-</w:t>
        </w:r>
      </w:hyperlink>
    </w:p>
    <w:p>
      <w:pPr>
        <w:spacing w:after="80"/>
      </w:pPr>
      <w:r>
        <w:t xml:space="preserve">Duolingo gamification — streaks, variable rewards, leagues (case study). </w:t>
      </w:r>
      <w:hyperlink w:history="1" r:id="rIdbjrctxtywbnbjudg_hqyp">
        <w:r>
          <w:rPr>
            <w:rStyle w:val="Hyperlink"/>
            <w:sz w:val="20"/>
            <w:szCs w:val="20"/>
          </w:rPr>
          <w:t xml:space="preserve">https://trophy.so/blog/duolingo-gamification-case-study</w:t>
        </w:r>
      </w:hyperlink>
    </w:p>
    <w:p>
      <w:pPr>
        <w:spacing w:after="80"/>
      </w:pPr>
      <w:r>
        <w:t xml:space="preserve">Slay the Spire / Hades — run-based meta-progression &amp; synergy loops (analysis). </w:t>
      </w:r>
      <w:hyperlink w:history="1" r:id="rIdydhlwclrlegobr3f43nv6">
        <w:r>
          <w:rPr>
            <w:rStyle w:val="Hyperlink"/>
            <w:sz w:val="20"/>
            <w:szCs w:val="20"/>
          </w:rPr>
          <w:t xml:space="preserve">https://rogueliker.com/roguelike-deckbuilders/</w:t>
        </w:r>
      </w:hyperlink>
    </w:p>
    <w:p>
      <w:pPr>
        <w:spacing w:after="130"/>
      </w:pPr>
      <w:r>
        <w:rPr>
          <w:b/>
          <w:bCs/>
          <w:sz w:val="20"/>
          <w:szCs w:val="20"/>
        </w:rPr>
        <w:t xml:space="preserve">Note on ethics: </w:t>
      </w:r>
      <w:r>
        <w:rPr>
          <w:sz w:val="20"/>
          <w:szCs w:val="20"/>
        </w:rPr>
        <w:t xml:space="preserve">this playbook deliberately recommends white-hat, intrinsically-motivating mechanics over manipulative ‘black-hat’ engagement patterns, consistent with our minors-and-sensitive-content guardrails.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From Boring to Addictive — Play-to-Learn Mechanics Playbook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C2410C"/>
      <w:sz w:val="30"/>
      <w:szCs w:val="30"/>
    </w:rPr>
  </w:style>
  <w:style w:type="paragraph" w:styleId="Heading2">
    <w:name w:val="Heading 2"/>
    <w:basedOn w:val="Normal"/>
    <w:next w:val="Normal"/>
    <w:qFormat/>
    <w:pPr>
      <w:spacing w:after="80" w:before="18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hivns6_y508vjuyxukty" Type="http://schemas.openxmlformats.org/officeDocument/2006/relationships/hyperlink" Target="https://yukaichou.com/gamification-examples/octalysis-gamification-framework/" TargetMode="External"/><Relationship Id="rIdo8wqjh199nslopk2hshmk" Type="http://schemas.openxmlformats.org/officeDocument/2006/relationships/hyperlink" Target="https://journals.sagepub.com/doi/10.1177/1046878105282276" TargetMode="External"/><Relationship Id="rIdi-gzswqkhqvjpfwyuovvf" Type="http://schemas.openxmlformats.org/officeDocument/2006/relationships/hyperlink" Target="https://selfdeterminationtheory.org/player-experience-of-needs-satisfaction-pens/" TargetMode="External"/><Relationship Id="rIdkbmxusry0bzo9i-dycbmc" Type="http://schemas.openxmlformats.org/officeDocument/2006/relationships/hyperlink" Target="https://pressbooks.pub/learningenvironmentsdesign/chapter/malone-lepper-making-learning-fun-a-taxonomy-of-intrinsic-motivations-for-learning/" TargetMode="External"/><Relationship Id="rIdhroc4g-zrwjslvmcparfh" Type="http://schemas.openxmlformats.org/officeDocument/2006/relationships/hyperlink" Target="https://www.goodreads.com/book/show/18182.A_Theory_Of_Fun_For_Game_Design" TargetMode="External"/><Relationship Id="rIduysi8n0aq59pf_us4ra6o" Type="http://schemas.openxmlformats.org/officeDocument/2006/relationships/hyperlink" Target="https://www.gamedeveloper.com/design/squeezing-more-juice-out-of-your-game-design-" TargetMode="External"/><Relationship Id="rIdbjrctxtywbnbjudg_hqyp" Type="http://schemas.openxmlformats.org/officeDocument/2006/relationships/hyperlink" Target="https://trophy.so/blog/duolingo-gamification-case-study" TargetMode="External"/><Relationship Id="rIdydhlwclrlegobr3f43nv6" Type="http://schemas.openxmlformats.org/officeDocument/2006/relationships/hyperlink" Target="https://rogueliker.com/roguelike-deckbuilder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Boring to Addictive — A Play-to-Learn Mechanics Playbook</dc:title>
  <dc:creator>Cowork</dc:creator>
  <cp:lastModifiedBy>Un-named</cp:lastModifiedBy>
  <cp:revision>1</cp:revision>
  <dcterms:created xsi:type="dcterms:W3CDTF">2026-06-19T06:19:40.483Z</dcterms:created>
  <dcterms:modified xsi:type="dcterms:W3CDTF">2026-06-19T06:19:40.485Z</dcterms:modified>
</cp:coreProperties>
</file>

<file path=docProps/custom.xml><?xml version="1.0" encoding="utf-8"?>
<Properties xmlns="http://schemas.openxmlformats.org/officeDocument/2006/custom-properties" xmlns:vt="http://schemas.openxmlformats.org/officeDocument/2006/docPropsVTypes"/>
</file>