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600"/>
        <w:jc w:val="center"/>
      </w:pPr>
      <w:r>
        <w:rPr>
          <w:b/>
          <w:bCs/>
          <w:color w:val="6D28D9"/>
          <w:sz w:val="60"/>
          <w:szCs w:val="60"/>
        </w:rPr>
        <w:t xml:space="preserve">NORM STORM</w:t>
      </w:r>
    </w:p>
    <w:p>
      <w:pPr>
        <w:spacing w:after="60"/>
        <w:jc w:val="center"/>
      </w:pPr>
      <w:r>
        <w:rPr>
          <w:color w:val="D2552B"/>
          <w:sz w:val="26"/>
          <w:szCs w:val="26"/>
        </w:rPr>
        <w:t xml:space="preserve">Which Rules Help, and Which Ones Harm?</w:t>
      </w:r>
    </w:p>
    <w:p>
      <w:pPr>
        <w:spacing w:after="60"/>
        <w:jc w:val="center"/>
      </w:pPr>
      <w:r>
        <w:rPr>
          <w:i/>
          <w:iCs/>
          <w:color w:val="595959"/>
          <w:sz w:val="22"/>
          <w:szCs w:val="22"/>
        </w:rPr>
        <w:t xml:space="preserve">Game Design Document (full)</w:t>
      </w:r>
    </w:p>
    <w:p>
      <w:pPr>
        <w:spacing w:after="360"/>
        <w:jc w:val="center"/>
      </w:pPr>
      <w:r>
        <w:rPr>
          <w:color w:val="595959"/>
          <w:sz w:val="18"/>
          <w:szCs w:val="18"/>
        </w:rPr>
        <w:t xml:space="preserve">Node #18 · Ages 9–12 · Thread E (Gender &amp; Respect) · Mobile, sort + reasoning · Solo + Classroom · v1.0</w:t>
      </w:r>
    </w:p>
    <w:p>
      <w:pPr>
        <w:spacing w:after="120"/>
        <w:jc w:val="center"/>
      </w:pPr>
      <w:r>
        <w:rPr>
          <w:b/>
          <w:bCs/>
          <w:sz w:val="20"/>
          <w:szCs w:val="20"/>
        </w:rPr>
        <w:t xml:space="preserve">One-line pitch</w:t>
      </w:r>
    </w:p>
    <w:p>
      <w:pPr>
        <w:spacing w:after="760"/>
        <w:jc w:val="center"/>
      </w:pPr>
      <w:r>
        <w:rPr>
          <w:i/>
          <w:iCs/>
          <w:sz w:val="22"/>
          <w:szCs w:val="22"/>
        </w:rPr>
        <w:t xml:space="preserve">“A storm of ‘that's just how it's done’ rules swirls around us. With Sam, UN &amp; RE, sort them out — keep the traditions that help, question the ones that harm.”</w:t>
      </w:r>
    </w:p>
    <w:p>
      <w:pPr>
        <w:jc w:val="center"/>
      </w:pPr>
      <w:r>
        <w:rPr>
          <w:i/>
          <w:iCs/>
          <w:color w:val="D2552B"/>
          <w:sz w:val="18"/>
          <w:szCs w:val="18"/>
        </w:rPr>
        <w:t xml:space="preserve">The most culturally-sensitive game so far — read §11 and §12 before building.</w:t>
      </w:r>
    </w:p>
    <w:p>
      <w:r>
        <w:br w:type="page"/>
      </w:r>
    </w:p>
    <w:p>
      <w:pPr>
        <w:pStyle w:val="Heading1"/>
      </w:pPr>
      <w:r>
        <w:t xml:space="preserve">Contents</w:t>
      </w:r>
    </w:p>
    <w:sdt>
      <w:sdtPr>
        <w:alias w:val="Contents"/>
      </w:sdtPr>
      <w:sdtContent>
        <w:p>
          <w:r>
            <w:fldChar w:fldCharType="begin" w:dirty="true"/>
            <w:instrText xml:space="preserve">TOC \h \o "1-2"</w:instrText>
            <w:fldChar w:fldCharType="separate"/>
          </w:r>
        </w:p>
        <w:p>
          <w:r>
            <w:fldChar w:fldCharType="end"/>
          </w:r>
        </w:p>
      </w:sdtContent>
    </w:sdt>
    <w:p>
      <w:pPr>
        <w:spacing w:after="40"/>
      </w:pPr>
      <w:r>
        <w:rPr>
          <w:i/>
          <w:iCs/>
          <w:color w:val="595959"/>
          <w:sz w:val="18"/>
          <w:szCs w:val="18"/>
        </w:rPr>
        <w:t xml:space="preserve">(In Word: right-click → Update Field to populate page numbers.)</w:t>
      </w:r>
    </w:p>
    <w:p>
      <w:r>
        <w:br w:type="page"/>
      </w:r>
    </w:p>
    <w:p>
      <w:pPr>
        <w:pStyle w:val="Heading1"/>
      </w:pPr>
      <w:r>
        <w:t xml:space="preserve">1. Overview — The Big Idea</w:t>
      </w:r>
    </w:p>
    <w:p>
      <w:pPr>
        <w:spacing w:after="130"/>
      </w:pPr>
      <w:r>
        <w:t xml:space="preserve">Norm Storm is the eighteenth game in SwipeEd and the point where the gender thread turns from media to the real social rules a child lives inside. A 'storm' of everyday norms swirls around them — 'sons carry the family name', 'respect your elders', 'girls shouldn't study far from home', 'boys don't do housework' — and the player sorts each onto a Help / Harm / Depends board, giving a reason. They learn the big idea: norms are made by people, not by nature; some help and some harm; the harmful ones can change — and the good ones are worth keeping.</w:t>
      </w:r>
    </w:p>
    <w:p>
      <w:pPr>
        <w:spacing w:after="130"/>
      </w:pPr>
      <w:r>
        <w:t xml:space="preserve">It extends What Makes Me, Me's 'rules are learned and can change' (#7) from personal rules to cultural ones, and Flip the Script's media critique (#17) to real life. Because it asks children to weigh their own culture's traditions, it is the most culturally-sensitive game so far, and it is built with matching care: a 'Keep the Good' mode that genuinely celebrates culture (never 'your culture is bad'), a school-comfort toggle and facilitator notes for the sensitive norms, and the UN &amp; RE golden rule — challenge the norm, never the child or their family.</w:t>
      </w:r>
    </w:p>
    <w:p>
      <w:pPr>
        <w:pStyle w:val="Heading1"/>
      </w:pPr>
      <w:r>
        <w:t xml:space="preserve">2. How the Toolkit Adapts at Ages 9–12</w:t>
      </w:r>
    </w:p>
    <w:p>
      <w:pPr>
        <w:spacing w:after="130"/>
      </w:pPr>
      <w:r>
        <w:t xml:space="preserve">A Chapter 3 game: independent readers (audio available), a sort-and-reason mechanic that rewards thinking over a 'right answer', crown levels, a streak, and Ask-It — still no fail-state and no manipulation. The levers map like this: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160"/>
        <w:gridCol w:w="4000"/>
      </w:tblGrid>
      <w:tr>
        <w:trPr>
          <w:cantSplit/>
          <w:tblHeader/>
        </w:trPr>
        <w:tc>
          <w:tcPr>
            <w:tcW w:type="dxa" w:w="2200"/>
            <w:tcBorders>
              <w:top w:val="single" w:color="BBBBBB" w:sz="1"/>
              <w:left w:val="single" w:color="BBBBBB" w:sz="1"/>
              <w:bottom w:val="single" w:color="BBBBBB" w:sz="1"/>
              <w:right w:val="single" w:color="BBBBBB" w:sz="1"/>
            </w:tcBorders>
            <w:shd w:fill="6D28D9" w:val="clear"/>
            <w:tcMar>
              <w:top w:type="dxa" w:w="60"/>
              <w:left w:type="dxa" w:w="90"/>
              <w:bottom w:type="dxa" w:w="60"/>
              <w:right w:type="dxa" w:w="90"/>
            </w:tcMar>
          </w:tcPr>
          <w:p>
            <w:r>
              <w:rPr>
                <w:b/>
                <w:bCs/>
                <w:color w:val="FFFFFF"/>
                <w:sz w:val="18"/>
                <w:szCs w:val="18"/>
              </w:rPr>
              <w:t xml:space="preserve">Engagement lever</w:t>
            </w:r>
          </w:p>
        </w:tc>
        <w:tc>
          <w:tcPr>
            <w:tcW w:type="dxa" w:w="3160"/>
            <w:tcBorders>
              <w:top w:val="single" w:color="BBBBBB" w:sz="1"/>
              <w:left w:val="single" w:color="BBBBBB" w:sz="1"/>
              <w:bottom w:val="single" w:color="BBBBBB" w:sz="1"/>
              <w:right w:val="single" w:color="BBBBBB" w:sz="1"/>
            </w:tcBorders>
            <w:shd w:fill="6D28D9" w:val="clear"/>
            <w:tcMar>
              <w:top w:type="dxa" w:w="60"/>
              <w:left w:type="dxa" w:w="90"/>
              <w:bottom w:type="dxa" w:w="60"/>
              <w:right w:type="dxa" w:w="90"/>
            </w:tcMar>
          </w:tcPr>
          <w:p>
            <w:r>
              <w:rPr>
                <w:b/>
                <w:bCs/>
                <w:color w:val="FFFFFF"/>
                <w:sz w:val="18"/>
                <w:szCs w:val="18"/>
              </w:rPr>
              <w:t xml:space="preserve">Teen version</w:t>
            </w:r>
          </w:p>
        </w:tc>
        <w:tc>
          <w:tcPr>
            <w:tcW w:type="dxa" w:w="4000"/>
            <w:tcBorders>
              <w:top w:val="single" w:color="BBBBBB" w:sz="1"/>
              <w:left w:val="single" w:color="BBBBBB" w:sz="1"/>
              <w:bottom w:val="single" w:color="BBBBBB" w:sz="1"/>
              <w:right w:val="single" w:color="BBBBBB" w:sz="1"/>
            </w:tcBorders>
            <w:shd w:fill="6D28D9" w:val="clear"/>
            <w:tcMar>
              <w:top w:type="dxa" w:w="60"/>
              <w:left w:type="dxa" w:w="90"/>
              <w:bottom w:type="dxa" w:w="60"/>
              <w:right w:type="dxa" w:w="90"/>
            </w:tcMar>
          </w:tcPr>
          <w:p>
            <w:r>
              <w:rPr>
                <w:b/>
                <w:bCs/>
                <w:color w:val="FFFFFF"/>
                <w:sz w:val="18"/>
                <w:szCs w:val="18"/>
              </w:rPr>
              <w:t xml:space="preserve">Ages 9–12 version (this game)</w:t>
            </w:r>
          </w:p>
        </w:tc>
      </w:tr>
      <w:tr>
        <w:trPr>
          <w:cantSplit/>
        </w:trPr>
        <w:tc>
          <w:tcPr>
            <w:tcW w:type="dxa" w:w="22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Intrinsic integration</w:t>
            </w:r>
          </w:p>
        </w:tc>
        <w:tc>
          <w:tcPr>
            <w:tcW w:type="dxa" w:w="31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Swipe = judging behaviour</w:t>
            </w:r>
          </w:p>
        </w:tc>
        <w:tc>
          <w:tcPr>
            <w:tcW w:type="dxa" w:w="40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Sort &amp; justify norms = doing critical thinking about social rules</w:t>
            </w:r>
          </w:p>
        </w:tc>
      </w:tr>
      <w:tr>
        <w:trPr>
          <w:cantSplit/>
        </w:trPr>
        <w:tc>
          <w:tcPr>
            <w:tcW w:type="dxa" w:w="22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Juice / game feel</w:t>
            </w:r>
          </w:p>
        </w:tc>
        <w:tc>
          <w:tcPr>
            <w:tcW w:type="dxa" w:w="31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Card slam, screenshake</w:t>
            </w:r>
          </w:p>
        </w:tc>
        <w:tc>
          <w:tcPr>
            <w:tcW w:type="dxa" w:w="40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A swirling 'storm' of norm-cards that calms as you sort; the Help/Harm board; a rights-card flash</w:t>
            </w:r>
          </w:p>
        </w:tc>
      </w:tr>
      <w:tr>
        <w:trPr>
          <w:cantSplit/>
        </w:trPr>
        <w:tc>
          <w:tcPr>
            <w:tcW w:type="dxa" w:w="22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Run + meta-progression</w:t>
            </w:r>
          </w:p>
        </w:tc>
        <w:tc>
          <w:tcPr>
            <w:tcW w:type="dxa" w:w="31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Roguelike runs, unlocks</w:t>
            </w:r>
          </w:p>
        </w:tc>
        <w:tc>
          <w:tcPr>
            <w:tcW w:type="dxa" w:w="40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Collect Rights Cards; crown levels add subtler norms; a streak</w:t>
            </w:r>
          </w:p>
        </w:tc>
      </w:tr>
      <w:tr>
        <w:trPr>
          <w:cantSplit/>
        </w:trPr>
        <w:tc>
          <w:tcPr>
            <w:tcW w:type="dxa" w:w="22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Build / perks</w:t>
            </w:r>
          </w:p>
        </w:tc>
        <w:tc>
          <w:tcPr>
            <w:tcW w:type="dxa" w:w="31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Equip Insight perks</w:t>
            </w:r>
          </w:p>
        </w:tc>
        <w:tc>
          <w:tcPr>
            <w:tcW w:type="dxa" w:w="40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Rights Cards — collect and play them to challenge a harmful norm</w:t>
            </w:r>
          </w:p>
        </w:tc>
      </w:tr>
      <w:tr>
        <w:trPr>
          <w:cantSplit/>
        </w:trPr>
        <w:tc>
          <w:tcPr>
            <w:tcW w:type="dxa" w:w="22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Mastery &amp; flow</w:t>
            </w:r>
          </w:p>
        </w:tc>
        <w:tc>
          <w:tcPr>
            <w:tcW w:type="dxa" w:w="31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Subtler tells, boss cards</w:t>
            </w:r>
          </w:p>
        </w:tc>
        <w:tc>
          <w:tcPr>
            <w:tcW w:type="dxa" w:w="40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Crown levels add subtler and 'Depends' norms that need real reasoning</w:t>
            </w:r>
          </w:p>
        </w:tc>
      </w:tr>
      <w:tr>
        <w:trPr>
          <w:cantSplit/>
        </w:trPr>
        <w:tc>
          <w:tcPr>
            <w:tcW w:type="dxa" w:w="22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Meaningful choice</w:t>
            </w:r>
          </w:p>
        </w:tc>
        <w:tc>
          <w:tcPr>
            <w:tcW w:type="dxa" w:w="31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Story branches</w:t>
            </w:r>
          </w:p>
        </w:tc>
        <w:tc>
          <w:tcPr>
            <w:tcW w:type="dxa" w:w="40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Sort and reason your way; the My Voice reflection</w:t>
            </w:r>
          </w:p>
        </w:tc>
      </w:tr>
      <w:tr>
        <w:trPr>
          <w:cantSplit/>
        </w:trPr>
        <w:tc>
          <w:tcPr>
            <w:tcW w:type="dxa" w:w="22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Creation / UGC</w:t>
            </w:r>
          </w:p>
        </w:tc>
        <w:tc>
          <w:tcPr>
            <w:tcW w:type="dxa" w:w="31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Build-a-Flag</w:t>
            </w:r>
          </w:p>
        </w:tc>
        <w:tc>
          <w:tcPr>
            <w:tcW w:type="dxa" w:w="40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My Voice — name a norm you'd keep and one you'd respectfully question</w:t>
            </w:r>
          </w:p>
        </w:tc>
      </w:tr>
      <w:tr>
        <w:trPr>
          <w:cantSplit/>
        </w:trPr>
        <w:tc>
          <w:tcPr>
            <w:tcW w:type="dxa" w:w="22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Collection &amp; ownership</w:t>
            </w:r>
          </w:p>
        </w:tc>
        <w:tc>
          <w:tcPr>
            <w:tcW w:type="dxa" w:w="31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Flag-pedia</w:t>
            </w:r>
          </w:p>
        </w:tc>
        <w:tc>
          <w:tcPr>
            <w:tcW w:type="dxa" w:w="40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Rights Cards + badges</w:t>
            </w:r>
          </w:p>
        </w:tc>
      </w:tr>
      <w:tr>
        <w:trPr>
          <w:cantSplit/>
        </w:trPr>
        <w:tc>
          <w:tcPr>
            <w:tcW w:type="dxa" w:w="22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Companion / character</w:t>
            </w:r>
          </w:p>
        </w:tc>
        <w:tc>
          <w:tcPr>
            <w:tcW w:type="dxa" w:w="31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A recurring cast</w:t>
            </w:r>
          </w:p>
        </w:tc>
        <w:tc>
          <w:tcPr>
            <w:tcW w:type="dxa" w:w="40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Sam hosts; UN &amp; RE at 'Rights Trump Harm'</w:t>
            </w:r>
          </w:p>
        </w:tc>
      </w:tr>
      <w:tr>
        <w:trPr>
          <w:cantSplit/>
        </w:trPr>
        <w:tc>
          <w:tcPr>
            <w:tcW w:type="dxa" w:w="22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Social</w:t>
            </w:r>
          </w:p>
        </w:tc>
        <w:tc>
          <w:tcPr>
            <w:tcW w:type="dxa" w:w="31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Async duels, leagues</w:t>
            </w:r>
          </w:p>
        </w:tc>
        <w:tc>
          <w:tcPr>
            <w:tcW w:type="dxa" w:w="40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Classroom Mode (debate norms together — facilitator-guided); Ask-It private</w:t>
            </w:r>
          </w:p>
        </w:tc>
      </w:tr>
      <w:tr>
        <w:trPr>
          <w:cantSplit/>
        </w:trPr>
        <w:tc>
          <w:tcPr>
            <w:tcW w:type="dxa" w:w="22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Time pressure</w:t>
            </w:r>
          </w:p>
        </w:tc>
        <w:tc>
          <w:tcPr>
            <w:tcW w:type="dxa" w:w="31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Optional blitz</w:t>
            </w:r>
          </w:p>
        </w:tc>
        <w:tc>
          <w:tcPr>
            <w:tcW w:type="dxa" w:w="40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None</w:t>
            </w:r>
          </w:p>
        </w:tc>
      </w:tr>
      <w:tr>
        <w:trPr>
          <w:cantSplit/>
        </w:trPr>
        <w:tc>
          <w:tcPr>
            <w:tcW w:type="dxa" w:w="22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Epic meaning</w:t>
            </w:r>
          </w:p>
        </w:tc>
        <w:tc>
          <w:tcPr>
            <w:tcW w:type="dxa" w:w="31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'Help a friend see clearly'</w:t>
            </w:r>
          </w:p>
        </w:tc>
        <w:tc>
          <w:tcPr>
            <w:tcW w:type="dxa" w:w="40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'Calm the storm — keep what helps, change what harms'</w:t>
            </w:r>
          </w:p>
        </w:tc>
      </w:tr>
    </w:tbl>
    <w:p>
      <w:pPr>
        <w:spacing w:after="140"/>
      </w:pPr>
    </w:p>
    <w:p>
      <w:pPr>
        <w:pStyle w:val="Heading1"/>
      </w:pPr>
      <w:r>
        <w:t xml:space="preserve">3. Game at a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cantSplit/>
          <w:tblHeader/>
        </w:trPr>
        <w:tc>
          <w:tcPr>
            <w:tcW w:type="dxa" w:w="2400"/>
            <w:tcBorders>
              <w:top w:val="single" w:color="BBBBBB" w:sz="1"/>
              <w:left w:val="single" w:color="BBBBBB" w:sz="1"/>
              <w:bottom w:val="single" w:color="BBBBBB" w:sz="1"/>
              <w:right w:val="single" w:color="BBBBBB" w:sz="1"/>
            </w:tcBorders>
            <w:shd w:fill="6D28D9" w:val="clear"/>
            <w:tcMar>
              <w:top w:type="dxa" w:w="60"/>
              <w:left w:type="dxa" w:w="90"/>
              <w:bottom w:type="dxa" w:w="60"/>
              <w:right w:type="dxa" w:w="90"/>
            </w:tcMar>
          </w:tcPr>
          <w:p>
            <w:r>
              <w:rPr>
                <w:b/>
                <w:bCs/>
                <w:color w:val="FFFFFF"/>
                <w:sz w:val="18"/>
                <w:szCs w:val="18"/>
              </w:rPr>
              <w:t xml:space="preserve">Attribute</w:t>
            </w:r>
          </w:p>
        </w:tc>
        <w:tc>
          <w:tcPr>
            <w:tcW w:type="dxa" w:w="6960"/>
            <w:tcBorders>
              <w:top w:val="single" w:color="BBBBBB" w:sz="1"/>
              <w:left w:val="single" w:color="BBBBBB" w:sz="1"/>
              <w:bottom w:val="single" w:color="BBBBBB" w:sz="1"/>
              <w:right w:val="single" w:color="BBBBBB" w:sz="1"/>
            </w:tcBorders>
            <w:shd w:fill="6D28D9" w:val="clear"/>
            <w:tcMar>
              <w:top w:type="dxa" w:w="60"/>
              <w:left w:type="dxa" w:w="90"/>
              <w:bottom w:type="dxa" w:w="60"/>
              <w:right w:type="dxa" w:w="90"/>
            </w:tcMar>
          </w:tcPr>
          <w:p>
            <w:r>
              <w:rPr>
                <w:b/>
                <w:bCs/>
                <w:color w:val="FFFFFF"/>
                <w:sz w:val="18"/>
                <w:szCs w:val="18"/>
              </w:rPr>
              <w:t xml:space="preserve">Detail</w:t>
            </w:r>
          </w:p>
        </w:tc>
      </w:tr>
      <w:tr>
        <w:trPr>
          <w:cantSplit/>
        </w:trPr>
        <w:tc>
          <w:tcPr>
            <w:tcW w:type="dxa" w:w="24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Genre</w:t>
            </w:r>
          </w:p>
        </w:tc>
        <w:tc>
          <w:tcPr>
            <w:tcW w:type="dxa" w:w="69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Sort-and-reason 'norms' game for pre-adolescents</w:t>
            </w:r>
          </w:p>
        </w:tc>
      </w:tr>
      <w:tr>
        <w:trPr>
          <w:cantSplit/>
        </w:trPr>
        <w:tc>
          <w:tcPr>
            <w:tcW w:type="dxa" w:w="24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Core verb</w:t>
            </w:r>
          </w:p>
        </w:tc>
        <w:tc>
          <w:tcPr>
            <w:tcW w:type="dxa" w:w="69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Sort each norm into Help / Harm / Depends, and give a reason</w:t>
            </w:r>
          </w:p>
        </w:tc>
      </w:tr>
      <w:tr>
        <w:trPr>
          <w:cantSplit/>
        </w:trPr>
        <w:tc>
          <w:tcPr>
            <w:tcW w:type="dxa" w:w="24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Topics</w:t>
            </w:r>
          </w:p>
        </w:tc>
        <w:tc>
          <w:tcPr>
            <w:tcW w:type="dxa" w:w="69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UNESCO 3.2 (gender equality &amp; stereotypes) and 2.3 (culture, society &amp; norms)</w:t>
            </w:r>
          </w:p>
        </w:tc>
      </w:tr>
      <w:tr>
        <w:trPr>
          <w:cantSplit/>
        </w:trPr>
        <w:tc>
          <w:tcPr>
            <w:tcW w:type="dxa" w:w="24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Audience</w:t>
            </w:r>
          </w:p>
        </w:tc>
        <w:tc>
          <w:tcPr>
            <w:tcW w:type="dxa" w:w="69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Ages 9–12 (independent readers; audio available)</w:t>
            </w:r>
          </w:p>
        </w:tc>
      </w:tr>
      <w:tr>
        <w:trPr>
          <w:cantSplit/>
        </w:trPr>
        <w:tc>
          <w:tcPr>
            <w:tcW w:type="dxa" w:w="24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Platforms</w:t>
            </w:r>
          </w:p>
        </w:tc>
        <w:tc>
          <w:tcPr>
            <w:tcW w:type="dxa" w:w="69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Mobile; Classroom Mode (facilitator-guided); offline-capable; low-end friendly</w:t>
            </w:r>
          </w:p>
        </w:tc>
      </w:tr>
      <w:tr>
        <w:trPr>
          <w:cantSplit/>
        </w:trPr>
        <w:tc>
          <w:tcPr>
            <w:tcW w:type="dxa" w:w="24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Session length</w:t>
            </w:r>
          </w:p>
        </w:tc>
        <w:tc>
          <w:tcPr>
            <w:tcW w:type="dxa" w:w="69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4–6 minutes</w:t>
            </w:r>
          </w:p>
        </w:tc>
      </w:tr>
      <w:tr>
        <w:trPr>
          <w:cantSplit/>
        </w:trPr>
        <w:tc>
          <w:tcPr>
            <w:tcW w:type="dxa" w:w="24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Companions</w:t>
            </w:r>
          </w:p>
        </w:tc>
        <w:tc>
          <w:tcPr>
            <w:tcW w:type="dxa" w:w="69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Sam (host) + UN &amp; RE (at 'Rights Trump Harm')</w:t>
            </w:r>
          </w:p>
        </w:tc>
      </w:tr>
      <w:tr>
        <w:trPr>
          <w:cantSplit/>
        </w:trPr>
        <w:tc>
          <w:tcPr>
            <w:tcW w:type="dxa" w:w="24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Sensitivity</w:t>
            </w:r>
          </w:p>
        </w:tc>
        <w:tc>
          <w:tcPr>
            <w:tcW w:type="dxa" w:w="69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Most culturally-sensitive game so far; school-comfort toggle + facilitator notes (§11–12)</w:t>
            </w:r>
          </w:p>
        </w:tc>
      </w:tr>
      <w:tr>
        <w:trPr>
          <w:cantSplit/>
        </w:trPr>
        <w:tc>
          <w:tcPr>
            <w:tcW w:type="dxa" w:w="24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Balance</w:t>
            </w:r>
          </w:p>
        </w:tc>
        <w:tc>
          <w:tcPr>
            <w:tcW w:type="dxa" w:w="69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'Keep the Good' celebrates helpful traditions — never 'your culture is bad'</w:t>
            </w:r>
          </w:p>
        </w:tc>
      </w:tr>
    </w:tbl>
    <w:p>
      <w:pPr>
        <w:spacing w:after="140"/>
      </w:pPr>
    </w:p>
    <w:p>
      <w:pPr>
        <w:pStyle w:val="Heading1"/>
      </w:pPr>
      <w:r>
        <w:t xml:space="preserve">4. Design Pillars</w:t>
      </w:r>
    </w:p>
    <w:p>
      <w:pPr>
        <w:spacing w:after="120"/>
      </w:pPr>
      <w:r>
        <w:rPr>
          <w:b/>
          <w:bCs/>
        </w:rPr>
        <w:t xml:space="preserve">Norms are made. </w:t>
      </w:r>
      <w:r>
        <w:t xml:space="preserve">The core idea: social rules come from people, so they can be examined — some help, some harm.</w:t>
      </w:r>
    </w:p>
    <w:p>
      <w:pPr>
        <w:spacing w:after="120"/>
      </w:pPr>
      <w:r>
        <w:rPr>
          <w:b/>
          <w:bCs/>
        </w:rPr>
        <w:t xml:space="preserve">Keep the good, question the harm. </w:t>
      </w:r>
      <w:r>
        <w:t xml:space="preserve">Not a rejection of culture but a sorting of it — celebrate what's worth keeping, question what hurts.</w:t>
      </w:r>
    </w:p>
    <w:p>
      <w:pPr>
        <w:spacing w:after="120"/>
      </w:pPr>
      <w:r>
        <w:rPr>
          <w:b/>
          <w:bCs/>
        </w:rPr>
        <w:t xml:space="preserve">Reason, don't just rank. </w:t>
      </w:r>
      <w:r>
        <w:t xml:space="preserve">The learning is in the 'why', so the game rewards good reasoning over a 'correct' bin.</w:t>
      </w:r>
    </w:p>
    <w:p>
      <w:pPr>
        <w:spacing w:after="120"/>
      </w:pPr>
      <w:r>
        <w:rPr>
          <w:b/>
          <w:bCs/>
        </w:rPr>
        <w:t xml:space="preserve">Never blame the child or family. </w:t>
      </w:r>
      <w:r>
        <w:t xml:space="preserve">Per the UN &amp; RE golden rule, the game challenges norms, never the people who hold them.</w:t>
      </w:r>
    </w:p>
    <w:p>
      <w:pPr>
        <w:spacing w:after="120"/>
      </w:pPr>
      <w:r>
        <w:rPr>
          <w:b/>
          <w:bCs/>
        </w:rPr>
        <w:t xml:space="preserve">Questioning is part of a living culture. </w:t>
      </w:r>
      <w:r>
        <w:t xml:space="preserve">Cultures grow by examining themselves — questioning a harmful norm is itself a cultural act.</w:t>
      </w:r>
    </w:p>
    <w:p>
      <w:pPr>
        <w:pStyle w:val="Heading1"/>
      </w:pPr>
      <w:r>
        <w:t xml:space="preserve">5. Learning Goals &amp; Curriculum Alignment</w:t>
      </w:r>
    </w:p>
    <w:p>
      <w:pPr>
        <w:spacing w:after="130"/>
      </w:pPr>
      <w:r>
        <w:t xml:space="preserve">After playing, a pre-adolescent should be able to: understand that social norms and traditions are made by people, not by nature; sort norms into helpful, harmful or context-dependent, with reasons; recognise specific harmful gendered norms (son-preference, restricting girls, 'boys don't do housework', and — sensitively — dowry and menstruation seclusion) and that rights protect against them; celebrate the many helpful traditions worth keeping (respect, community, festivals, kindness); and know that harmful norms have changed and can change. This is UNESCO topic 3.2 (gender equality &amp; bias) and 2.3 (culture, society &amp; norms). It builds on What Makes Me, Me (#7) and Flip the Script (#17), and sets up Equalize (#26, 12–15) and the rights/law games at 15–18.</w:t>
      </w:r>
    </w:p>
    <w:p>
      <w:pPr>
        <w:pStyle w:val="Heading1"/>
      </w:pPr>
      <w:r>
        <w:t xml:space="preserve">6. Core Mechanic — Five Modes (sort &amp; reason)</w:t>
      </w:r>
    </w:p>
    <w:p>
      <w:pPr>
        <w:spacing w:after="130"/>
      </w:pPr>
      <w:r>
        <w:t xml:space="preserve">Five short modes the child moves between freely. None can be failed; audio is available.</w:t>
      </w:r>
    </w:p>
    <w:p>
      <w:pPr>
        <w:spacing w:after="120"/>
      </w:pPr>
      <w:r>
        <w:rPr>
          <w:b/>
          <w:bCs/>
        </w:rPr>
        <w:t xml:space="preserve">1 · Sort the Norm. </w:t>
      </w:r>
      <w:r>
        <w:t xml:space="preserve">A norm card swirls in from the storm; the player drops it onto Help, Harm or Depends and taps a reason. The reasoning matters as much as the bin.</w:t>
      </w:r>
    </w:p>
    <w:p>
      <w:pPr>
        <w:spacing w:after="120"/>
      </w:pPr>
      <w:r>
        <w:rPr>
          <w:b/>
          <w:bCs/>
        </w:rPr>
        <w:t xml:space="preserve">2 · Keep the Good. </w:t>
      </w:r>
      <w:r>
        <w:t xml:space="preserve">A celebration of the helpful traditions worth keeping — respect for elders, looking after each other, festivals, hospitality, kindness — so the game affirms culture, not just critiques it. (§11)</w:t>
      </w:r>
    </w:p>
    <w:p>
      <w:pPr>
        <w:spacing w:after="120"/>
      </w:pPr>
      <w:r>
        <w:rPr>
          <w:b/>
          <w:bCs/>
        </w:rPr>
        <w:t xml:space="preserve">3 · Rights Trump Harm (UN &amp; RE). </w:t>
      </w:r>
      <w:r>
        <w:t xml:space="preserve">For a harmful norm dressed as 'just how it's always been', the player plays a Rights Card; UN erases the 'it's tradition so it must be right', RE redraws 'norms are made; harmful ones can change; rights protect everyone'. (§12)</w:t>
      </w:r>
    </w:p>
    <w:p>
      <w:pPr>
        <w:spacing w:after="120"/>
      </w:pPr>
      <w:r>
        <w:rPr>
          <w:b/>
          <w:bCs/>
        </w:rPr>
        <w:t xml:space="preserve">4 · Norms Change. </w:t>
      </w:r>
      <w:r>
        <w:t xml:space="preserve">Bright examples of norms that have already changed — girls go to school now; women vote, work and lead — proving harmful norms can and do change.</w:t>
      </w:r>
    </w:p>
    <w:p>
      <w:pPr>
        <w:spacing w:after="120"/>
      </w:pPr>
      <w:r>
        <w:rPr>
          <w:b/>
          <w:bCs/>
        </w:rPr>
        <w:t xml:space="preserve">5 · My Voice. </w:t>
      </w:r>
      <w:r>
        <w:t xml:space="preserve">A reflection: the child names one tradition they'd keep and one they'd respectfully question, and how they might.</w:t>
      </w:r>
    </w:p>
    <w:p>
      <w:pPr>
        <w:pStyle w:val="Heading2"/>
      </w:pPr>
      <w:r>
        <w:t xml:space="preserve">The core loop</w:t>
      </w:r>
    </w:p>
    <w:p>
      <w:pPr>
        <w:pStyle w:val="ListParagraph"/>
        <w:numPr>
          <w:ilvl w:val="0"/>
          <w:numId w:val="2"/>
        </w:numPr>
        <w:spacing w:after="60"/>
      </w:pPr>
      <w:r>
        <w:rPr>
          <w:sz w:val="21"/>
          <w:szCs w:val="21"/>
        </w:rPr>
        <w:t xml:space="preserve">A norm swirls in from the storm; Sam asks: help, harm, or depends?</w:t>
      </w:r>
    </w:p>
    <w:p>
      <w:pPr>
        <w:pStyle w:val="ListParagraph"/>
        <w:numPr>
          <w:ilvl w:val="0"/>
          <w:numId w:val="2"/>
        </w:numPr>
        <w:spacing w:after="60"/>
      </w:pPr>
      <w:r>
        <w:rPr>
          <w:sz w:val="21"/>
          <w:szCs w:val="21"/>
        </w:rPr>
        <w:t xml:space="preserve">The player sorts it and gives a reason.</w:t>
      </w:r>
    </w:p>
    <w:p>
      <w:pPr>
        <w:pStyle w:val="ListParagraph"/>
        <w:numPr>
          <w:ilvl w:val="0"/>
          <w:numId w:val="2"/>
        </w:numPr>
        <w:spacing w:after="60"/>
      </w:pPr>
      <w:r>
        <w:rPr>
          <w:sz w:val="21"/>
          <w:szCs w:val="21"/>
        </w:rPr>
        <w:t xml:space="preserve">For a harmful 'it's tradition' norm, a Rights Card + UN &amp; RE settle it; the storm calms a little.</w:t>
      </w:r>
    </w:p>
    <w:p>
      <w:pPr>
        <w:pStyle w:val="ListParagraph"/>
        <w:numPr>
          <w:ilvl w:val="0"/>
          <w:numId w:val="2"/>
        </w:numPr>
        <w:spacing w:after="60"/>
      </w:pPr>
      <w:r>
        <w:rPr>
          <w:sz w:val="21"/>
          <w:szCs w:val="21"/>
        </w:rPr>
        <w:t xml:space="preserve">Celebrate a good tradition (Keep the Good) or reflect (My Voice); crown levels add subtler norms. (4–6 min.)</w:t>
      </w:r>
    </w:p>
    <w:p>
      <w:pPr>
        <w:pStyle w:val="Heading1"/>
      </w:pPr>
      <w:r>
        <w:t xml:space="preserve">7. Sam &amp; Continuity</w:t>
      </w:r>
    </w:p>
    <w:p>
      <w:pPr>
        <w:spacing w:after="130"/>
      </w:pPr>
      <w:r>
        <w:rPr>
          <w:b/>
          <w:bCs/>
        </w:rPr>
        <w:t xml:space="preserve">Sam steadies the storm. </w:t>
      </w:r>
      <w:r>
        <w:t xml:space="preserve">The companion hosts, and the game grows the thread's logic one careful step: What Makes Me, Me (#7) taught that gender rules are learned; Flip the Script (#17) flipped them in media; Norm Storm asks the child to weigh the real social rules around them — and to do it with respect, reason and rights. The 'rules are learned, and can change' idea now meets culture head-on, with the care that demands.</w:t>
      </w:r>
    </w:p>
    <w:p>
      <w:pPr>
        <w:pStyle w:val="Heading1"/>
      </w:pPr>
      <w:r>
        <w:t xml:space="preserve">8. Juice, Sound &amp; Feel</w:t>
      </w:r>
    </w:p>
    <w:p>
      <w:pPr>
        <w:spacing w:after="130"/>
      </w:pPr>
      <w:r>
        <w:t xml:space="preserve">Game feel makes a thoughtful task tactile:</w:t>
      </w:r>
    </w:p>
    <w:p>
      <w:pPr>
        <w:pStyle w:val="ListParagraph"/>
        <w:numPr>
          <w:ilvl w:val="0"/>
          <w:numId w:val="3"/>
        </w:numPr>
        <w:spacing w:after="60"/>
      </w:pPr>
      <w:r>
        <w:rPr>
          <w:sz w:val="21"/>
          <w:szCs w:val="21"/>
        </w:rPr>
        <w:t xml:space="preserve">Norm-cards swirl in a gentle 'storm' that visibly calms as the player sorts them — order from chaos.</w:t>
      </w:r>
    </w:p>
    <w:p>
      <w:pPr>
        <w:pStyle w:val="ListParagraph"/>
        <w:numPr>
          <w:ilvl w:val="0"/>
          <w:numId w:val="3"/>
        </w:numPr>
        <w:spacing w:after="60"/>
      </w:pPr>
      <w:r>
        <w:rPr>
          <w:sz w:val="21"/>
          <w:szCs w:val="21"/>
        </w:rPr>
        <w:t xml:space="preserve">The Help/Harm/Depends board lights up; a good reason earns a satisfying 'click of understanding'.</w:t>
      </w:r>
    </w:p>
    <w:p>
      <w:pPr>
        <w:pStyle w:val="ListParagraph"/>
        <w:numPr>
          <w:ilvl w:val="0"/>
          <w:numId w:val="3"/>
        </w:numPr>
        <w:spacing w:after="60"/>
      </w:pPr>
      <w:r>
        <w:rPr>
          <w:sz w:val="21"/>
          <w:szCs w:val="21"/>
        </w:rPr>
        <w:t xml:space="preserve">A Rights Card flashes with authority when it trumps a harmful norm; the storm parts.</w:t>
      </w:r>
    </w:p>
    <w:p>
      <w:pPr>
        <w:pStyle w:val="ListParagraph"/>
        <w:numPr>
          <w:ilvl w:val="0"/>
          <w:numId w:val="3"/>
        </w:numPr>
        <w:spacing w:after="60"/>
      </w:pPr>
      <w:r>
        <w:rPr>
          <w:sz w:val="21"/>
          <w:szCs w:val="21"/>
        </w:rPr>
        <w:t xml:space="preserve">Sam's narration and UN &amp; RE's voices; a dynamic 'storm-to-calm' theme.</w:t>
      </w:r>
    </w:p>
    <w:p>
      <w:pPr>
        <w:pStyle w:val="ListParagraph"/>
        <w:numPr>
          <w:ilvl w:val="0"/>
          <w:numId w:val="3"/>
        </w:numPr>
        <w:spacing w:after="60"/>
      </w:pPr>
      <w:r>
        <w:rPr>
          <w:sz w:val="21"/>
          <w:szCs w:val="21"/>
        </w:rPr>
        <w:t xml:space="preserve">Rights-Card and badge sparkles; big forgiving targets.</w:t>
      </w:r>
    </w:p>
    <w:p>
      <w:pPr>
        <w:pStyle w:val="ListParagraph"/>
        <w:numPr>
          <w:ilvl w:val="0"/>
          <w:numId w:val="3"/>
        </w:numPr>
        <w:spacing w:after="60"/>
      </w:pPr>
      <w:r>
        <w:rPr>
          <w:sz w:val="21"/>
          <w:szCs w:val="21"/>
        </w:rPr>
        <w:t xml:space="preserve">Audio on everything; no harsh sounds; no fail — there's no single 'right' bin for the Depends cards, only good reasoning.</w:t>
      </w:r>
    </w:p>
    <w:p>
      <w:r>
        <w:br w:type="page"/>
      </w:r>
    </w:p>
    <w:p>
      <w:pPr>
        <w:pStyle w:val="Heading1"/>
      </w:pPr>
      <w:r>
        <w:t xml:space="preserve">9. The Content System — Four Gently Deepening Layers</w:t>
      </w:r>
    </w:p>
    <w:p>
      <w:pPr>
        <w:spacing w:after="130"/>
      </w:pPr>
      <w:r>
        <w:t xml:space="preserve">No adult-style difficulty ramp; crown levels add subtler and more 'Depends' norms over time, and nothing can be failed.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3760"/>
        <w:gridCol w:w="3700"/>
      </w:tblGrid>
      <w:tr>
        <w:trPr>
          <w:cantSplit/>
          <w:tblHeader/>
        </w:trPr>
        <w:tc>
          <w:tcPr>
            <w:tcW w:type="dxa" w:w="1900"/>
            <w:tcBorders>
              <w:top w:val="single" w:color="BBBBBB" w:sz="1"/>
              <w:left w:val="single" w:color="BBBBBB" w:sz="1"/>
              <w:bottom w:val="single" w:color="BBBBBB" w:sz="1"/>
              <w:right w:val="single" w:color="BBBBBB" w:sz="1"/>
            </w:tcBorders>
            <w:shd w:fill="6D28D9" w:val="clear"/>
            <w:tcMar>
              <w:top w:type="dxa" w:w="60"/>
              <w:left w:type="dxa" w:w="90"/>
              <w:bottom w:type="dxa" w:w="60"/>
              <w:right w:type="dxa" w:w="90"/>
            </w:tcMar>
          </w:tcPr>
          <w:p>
            <w:r>
              <w:rPr>
                <w:b/>
                <w:bCs/>
                <w:color w:val="FFFFFF"/>
                <w:sz w:val="18"/>
                <w:szCs w:val="18"/>
              </w:rPr>
              <w:t xml:space="preserve">Layer</w:t>
            </w:r>
          </w:p>
        </w:tc>
        <w:tc>
          <w:tcPr>
            <w:tcW w:type="dxa" w:w="3760"/>
            <w:tcBorders>
              <w:top w:val="single" w:color="BBBBBB" w:sz="1"/>
              <w:left w:val="single" w:color="BBBBBB" w:sz="1"/>
              <w:bottom w:val="single" w:color="BBBBBB" w:sz="1"/>
              <w:right w:val="single" w:color="BBBBBB" w:sz="1"/>
            </w:tcBorders>
            <w:shd w:fill="6D28D9" w:val="clear"/>
            <w:tcMar>
              <w:top w:type="dxa" w:w="60"/>
              <w:left w:type="dxa" w:w="90"/>
              <w:bottom w:type="dxa" w:w="60"/>
              <w:right w:type="dxa" w:w="90"/>
            </w:tcMar>
          </w:tcPr>
          <w:p>
            <w:r>
              <w:rPr>
                <w:b/>
                <w:bCs/>
                <w:color w:val="FFFFFF"/>
                <w:sz w:val="18"/>
                <w:szCs w:val="18"/>
              </w:rPr>
              <w:t xml:space="preserve">What it teaches</w:t>
            </w:r>
          </w:p>
        </w:tc>
        <w:tc>
          <w:tcPr>
            <w:tcW w:type="dxa" w:w="3700"/>
            <w:tcBorders>
              <w:top w:val="single" w:color="BBBBBB" w:sz="1"/>
              <w:left w:val="single" w:color="BBBBBB" w:sz="1"/>
              <w:bottom w:val="single" w:color="BBBBBB" w:sz="1"/>
              <w:right w:val="single" w:color="BBBBBB" w:sz="1"/>
            </w:tcBorders>
            <w:shd w:fill="6D28D9" w:val="clear"/>
            <w:tcMar>
              <w:top w:type="dxa" w:w="60"/>
              <w:left w:type="dxa" w:w="90"/>
              <w:bottom w:type="dxa" w:w="60"/>
              <w:right w:type="dxa" w:w="90"/>
            </w:tcMar>
          </w:tcPr>
          <w:p>
            <w:r>
              <w:rPr>
                <w:b/>
                <w:bCs/>
                <w:color w:val="FFFFFF"/>
                <w:sz w:val="18"/>
                <w:szCs w:val="18"/>
              </w:rPr>
              <w:t xml:space="preserve">Mode</w:t>
            </w:r>
          </w:p>
        </w:tc>
      </w:tr>
      <w:tr>
        <w:trPr>
          <w:cantSplit/>
        </w:trPr>
        <w:tc>
          <w:tcPr>
            <w:tcW w:type="dxa" w:w="19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1 — Sort &amp; reason</w:t>
            </w:r>
          </w:p>
        </w:tc>
        <w:tc>
          <w:tcPr>
            <w:tcW w:type="dxa" w:w="37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Norms can be helpful, harmful or depend on context</w:t>
            </w:r>
          </w:p>
        </w:tc>
        <w:tc>
          <w:tcPr>
            <w:tcW w:type="dxa" w:w="37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Sort the Norm</w:t>
            </w:r>
          </w:p>
        </w:tc>
      </w:tr>
      <w:tr>
        <w:trPr>
          <w:cantSplit/>
        </w:trPr>
        <w:tc>
          <w:tcPr>
            <w:tcW w:type="dxa" w:w="19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2 — Keep the good</w:t>
            </w:r>
          </w:p>
        </w:tc>
        <w:tc>
          <w:tcPr>
            <w:tcW w:type="dxa" w:w="37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Many traditions are worth celebrating &amp; keeping</w:t>
            </w:r>
          </w:p>
        </w:tc>
        <w:tc>
          <w:tcPr>
            <w:tcW w:type="dxa" w:w="37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Keep the Good</w:t>
            </w:r>
          </w:p>
        </w:tc>
      </w:tr>
      <w:tr>
        <w:trPr>
          <w:cantSplit/>
        </w:trPr>
        <w:tc>
          <w:tcPr>
            <w:tcW w:type="dxa" w:w="19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3 — Rights vs harm</w:t>
            </w:r>
          </w:p>
        </w:tc>
        <w:tc>
          <w:tcPr>
            <w:tcW w:type="dxa" w:w="37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Rights protect against harmful norms; they can change</w:t>
            </w:r>
          </w:p>
        </w:tc>
        <w:tc>
          <w:tcPr>
            <w:tcW w:type="dxa" w:w="37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Rights Trump Harm (UN &amp; RE) · Norms Change</w:t>
            </w:r>
          </w:p>
        </w:tc>
      </w:tr>
      <w:tr>
        <w:trPr>
          <w:cantSplit/>
        </w:trPr>
        <w:tc>
          <w:tcPr>
            <w:tcW w:type="dxa" w:w="19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4 — My voice</w:t>
            </w:r>
          </w:p>
        </w:tc>
        <w:tc>
          <w:tcPr>
            <w:tcW w:type="dxa" w:w="37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Decide what you'd keep and respectfully question</w:t>
            </w:r>
          </w:p>
        </w:tc>
        <w:tc>
          <w:tcPr>
            <w:tcW w:type="dxa" w:w="37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My Voice</w:t>
            </w:r>
          </w:p>
        </w:tc>
      </w:tr>
    </w:tbl>
    <w:p>
      <w:pPr>
        <w:spacing w:after="140"/>
      </w:pPr>
    </w:p>
    <w:p>
      <w:pPr>
        <w:pStyle w:val="Heading1"/>
      </w:pPr>
      <w:r>
        <w:t xml:space="preserve">10. Sorting &amp; Reasoning — the Help/Harm/Depends Board</w:t>
      </w:r>
    </w:p>
    <w:p>
      <w:pPr>
        <w:spacing w:after="130"/>
      </w:pPr>
      <w:r>
        <w:t xml:space="preserve">The three-way board is deliberate. Help and Harm let a child see that some norms clearly support people and some clearly hurt them; Depends teaches the crucial nuance that many norms are fine in some contexts and not others, and that thoughtful people can disagree. Above all, the game rewards the reason, not the bin — tapping 'why' is where the critical thinking lives, and there's no single correct answer for the Depends cards. This protects against the game feeling like it's handing down verdicts on a child's culture, and instead teaches them to weigh, reason and decide for themselves.</w:t>
      </w:r>
    </w:p>
    <w:p>
      <w:pPr>
        <w:pStyle w:val="Heading1"/>
      </w:pPr>
      <w:r>
        <w:t xml:space="preserve">11. Keep the Good — Celebrating Culture (the crucial balance)</w:t>
      </w:r>
    </w:p>
    <w:p>
      <w:pPr>
        <w:spacing w:after="130"/>
      </w:pPr>
      <w:r>
        <w:t xml:space="preserve">This mode is what makes the whole game safe and honest. Before and alongside questioning harmful norms, the game wholeheartedly celebrates the helpful traditions worth keeping — respect and care for elders, looking after one another, hospitality, festivals, community, kindness. The message is never 'your culture is bad'; it is 'every culture has beautiful traditions to keep and some old rules worth questioning — and questioning them is itself part of a living, growing culture'. Keeping the good in clear view is what lets a child examine the harmful without feeling their identity or family is under attack.</w:t>
      </w:r>
    </w:p>
    <w:p>
      <w:pPr>
        <w:pStyle w:val="Heading1"/>
      </w:pPr>
      <w:r>
        <w:t xml:space="preserve">12. The Sensitive Norms, Rights &amp; UN &amp; RE (read first)</w:t>
      </w:r>
    </w:p>
    <w:p>
      <w:pPr>
        <w:spacing w:after="130"/>
      </w:pPr>
      <w:r>
        <w:t xml:space="preserve">Some norms the game must touch are genuinely sensitive in India — son-preference, restricting girls' education and movement, 'boys don't do housework', and, most delicately, dowry and menstruation seclusion. These are handled with the most care in the whole curriculum:</w:t>
      </w:r>
    </w:p>
    <w:p>
      <w:pPr>
        <w:pStyle w:val="ListParagraph"/>
        <w:numPr>
          <w:ilvl w:val="0"/>
          <w:numId w:val="3"/>
        </w:numPr>
        <w:spacing w:after="60"/>
      </w:pPr>
      <w:r>
        <w:rPr>
          <w:b/>
          <w:bCs/>
        </w:rPr>
        <w:t xml:space="preserve">School-comfort toggle. </w:t>
      </w:r>
      <w:r>
        <w:t xml:space="preserve">The most sensitive norms (dowry, menstruation seclusion, marriage age) are gated; a lighter setting omits them, a fuller setting includes them with extra framing.</w:t>
      </w:r>
    </w:p>
    <w:p>
      <w:pPr>
        <w:pStyle w:val="ListParagraph"/>
        <w:numPr>
          <w:ilvl w:val="0"/>
          <w:numId w:val="3"/>
        </w:numPr>
        <w:spacing w:after="60"/>
      </w:pPr>
      <w:r>
        <w:rPr>
          <w:b/>
          <w:bCs/>
        </w:rPr>
        <w:t xml:space="preserve">Facilitator notes. </w:t>
      </w:r>
      <w:r>
        <w:t xml:space="preserve">In Classroom Mode, sensitive norms come with guidance for the teacher, so they're discussed thoughtfully, not flippantly.</w:t>
      </w:r>
    </w:p>
    <w:p>
      <w:pPr>
        <w:pStyle w:val="ListParagraph"/>
        <w:numPr>
          <w:ilvl w:val="0"/>
          <w:numId w:val="3"/>
        </w:numPr>
        <w:spacing w:after="60"/>
      </w:pPr>
      <w:r>
        <w:rPr>
          <w:b/>
          <w:bCs/>
        </w:rPr>
        <w:t xml:space="preserve">Rights, not judgement. </w:t>
      </w:r>
      <w:r>
        <w:t xml:space="preserve">Harmful norms are challenged with a Rights Card (every child's right to school, safety, equality), not with 'your family is wrong'. UN erases 'it's tradition so it must be right'; RE redraws 'norms are made; harmful ones can change; rights protect everyone' — replacing the belief, never shaming the holder.</w:t>
      </w:r>
    </w:p>
    <w:p>
      <w:pPr>
        <w:pStyle w:val="ListParagraph"/>
        <w:numPr>
          <w:ilvl w:val="0"/>
          <w:numId w:val="3"/>
        </w:numPr>
        <w:spacing w:after="60"/>
      </w:pPr>
      <w:r>
        <w:rPr>
          <w:b/>
          <w:bCs/>
        </w:rPr>
        <w:t xml:space="preserve">Never blame the child or family. </w:t>
      </w:r>
      <w:r>
        <w:t xml:space="preserve">The golden rule of the whole UN &amp; RE principle matters most here; the game targets the norm, with empathy for the people who grew up inside it.</w:t>
      </w:r>
    </w:p>
    <w:p>
      <w:pPr>
        <w:pStyle w:val="ListParagraph"/>
        <w:numPr>
          <w:ilvl w:val="0"/>
          <w:numId w:val="3"/>
        </w:numPr>
        <w:spacing w:after="60"/>
      </w:pPr>
      <w:r>
        <w:rPr>
          <w:b/>
          <w:bCs/>
        </w:rPr>
        <w:t xml:space="preserve">Cultural review. </w:t>
      </w:r>
      <w:r>
        <w:t xml:space="preserve">All norm content is reviewed by cultural and CSE reviewers, and localised, before release.</w:t>
      </w:r>
    </w:p>
    <w:p>
      <w:pPr>
        <w:pStyle w:val="Heading1"/>
      </w:pPr>
      <w:r>
        <w:t xml:space="preserve">13. Collection &amp; Progression</w:t>
      </w:r>
    </w:p>
    <w:p>
      <w:pPr>
        <w:spacing w:after="130"/>
      </w:pPr>
      <w:r>
        <w:t xml:space="preserve">Light, pressure-free gamification: a growing set of Rights Cards (every child's right to school, play, safety, equality, a say), badges, crown levels for subtler norms, and a gentle streak. No leagues on answers, nothing to buy, no fail-state.</w:t>
      </w:r>
    </w:p>
    <w:p>
      <w:pPr>
        <w:pStyle w:val="Heading1"/>
      </w:pPr>
      <w:r>
        <w:t xml:space="preserve">14. Modes of Use</w:t>
      </w:r>
    </w:p>
    <w:p>
      <w:pPr>
        <w:spacing w:after="120"/>
      </w:pPr>
      <w:r>
        <w:rPr>
          <w:b/>
          <w:bCs/>
        </w:rPr>
        <w:t xml:space="preserve">Classroom Mode (facilitator-guided). </w:t>
      </w:r>
      <w:r>
        <w:t xml:space="preserve">The class sorts and debates norms together, with teacher guidance for the sensitive ones — a powerful, respectful way to examine social rules, fitting the Ayushman Bharat gender-equality hour. The school-comfort toggle and an anonymous question jar support it.</w:t>
      </w:r>
    </w:p>
    <w:p>
      <w:pPr>
        <w:spacing w:after="120"/>
      </w:pPr>
      <w:r>
        <w:rPr>
          <w:b/>
          <w:bCs/>
        </w:rPr>
        <w:t xml:space="preserve">Solo. </w:t>
      </w:r>
      <w:r>
        <w:t xml:space="preserve">Self-directed sorting and reasoning, with Ask-It for private questions.</w:t>
      </w:r>
    </w:p>
    <w:p>
      <w:pPr>
        <w:spacing w:after="120"/>
      </w:pPr>
      <w:r>
        <w:rPr>
          <w:b/>
          <w:bCs/>
        </w:rPr>
        <w:t xml:space="preserve">Family. </w:t>
      </w:r>
      <w:r>
        <w:t xml:space="preserve">A gentle prompt invites a family to talk — together and without blame — about a tradition they cherish and one they might rethink.</w:t>
      </w:r>
    </w:p>
    <w:p>
      <w:pPr>
        <w:pStyle w:val="Heading1"/>
      </w:pPr>
      <w:r>
        <w:t xml:space="preserve">15. UX / UI &amp; Screen 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rPr>
          <w:cantSplit/>
          <w:tblHeader/>
        </w:trPr>
        <w:tc>
          <w:tcPr>
            <w:tcW w:type="dxa" w:w="1900"/>
            <w:tcBorders>
              <w:top w:val="single" w:color="BBBBBB" w:sz="1"/>
              <w:left w:val="single" w:color="BBBBBB" w:sz="1"/>
              <w:bottom w:val="single" w:color="BBBBBB" w:sz="1"/>
              <w:right w:val="single" w:color="BBBBBB" w:sz="1"/>
            </w:tcBorders>
            <w:shd w:fill="6D28D9" w:val="clear"/>
            <w:tcMar>
              <w:top w:type="dxa" w:w="60"/>
              <w:left w:type="dxa" w:w="90"/>
              <w:bottom w:type="dxa" w:w="60"/>
              <w:right w:type="dxa" w:w="90"/>
            </w:tcMar>
          </w:tcPr>
          <w:p>
            <w:r>
              <w:rPr>
                <w:b/>
                <w:bCs/>
                <w:color w:val="FFFFFF"/>
                <w:sz w:val="18"/>
                <w:szCs w:val="18"/>
              </w:rPr>
              <w:t xml:space="preserve">Screen</w:t>
            </w:r>
          </w:p>
        </w:tc>
        <w:tc>
          <w:tcPr>
            <w:tcW w:type="dxa" w:w="7460"/>
            <w:tcBorders>
              <w:top w:val="single" w:color="BBBBBB" w:sz="1"/>
              <w:left w:val="single" w:color="BBBBBB" w:sz="1"/>
              <w:bottom w:val="single" w:color="BBBBBB" w:sz="1"/>
              <w:right w:val="single" w:color="BBBBBB" w:sz="1"/>
            </w:tcBorders>
            <w:shd w:fill="6D28D9" w:val="clear"/>
            <w:tcMar>
              <w:top w:type="dxa" w:w="60"/>
              <w:left w:type="dxa" w:w="90"/>
              <w:bottom w:type="dxa" w:w="60"/>
              <w:right w:type="dxa" w:w="90"/>
            </w:tcMar>
          </w:tcPr>
          <w:p>
            <w:r>
              <w:rPr>
                <w:b/>
                <w:bCs/>
                <w:color w:val="FFFFFF"/>
                <w:sz w:val="18"/>
                <w:szCs w:val="18"/>
              </w:rPr>
              <w:t xml:space="preserve">Key elements</w:t>
            </w:r>
          </w:p>
        </w:tc>
      </w:tr>
      <w:tr>
        <w:trPr>
          <w:cantSplit/>
        </w:trPr>
        <w:tc>
          <w:tcPr>
            <w:tcW w:type="dxa" w:w="19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Welcome</w:t>
            </w:r>
          </w:p>
        </w:tc>
        <w:tc>
          <w:tcPr>
            <w:tcW w:type="dxa" w:w="74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Sam, UN &amp; RE; pick a language; the school-comfort setting</w:t>
            </w:r>
          </w:p>
        </w:tc>
      </w:tr>
      <w:tr>
        <w:trPr>
          <w:cantSplit/>
        </w:trPr>
        <w:tc>
          <w:tcPr>
            <w:tcW w:type="dxa" w:w="19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The Storm (home)</w:t>
            </w:r>
          </w:p>
        </w:tc>
        <w:tc>
          <w:tcPr>
            <w:tcW w:type="dxa" w:w="74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Swirling norm-cards; the Help/Harm/Depends board; Rights Cards; crowns; streak</w:t>
            </w:r>
          </w:p>
        </w:tc>
      </w:tr>
      <w:tr>
        <w:trPr>
          <w:cantSplit/>
        </w:trPr>
        <w:tc>
          <w:tcPr>
            <w:tcW w:type="dxa" w:w="19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Sort the Norm</w:t>
            </w:r>
          </w:p>
        </w:tc>
        <w:tc>
          <w:tcPr>
            <w:tcW w:type="dxa" w:w="74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Drop a norm into a bin; tap a reason</w:t>
            </w:r>
          </w:p>
        </w:tc>
      </w:tr>
      <w:tr>
        <w:trPr>
          <w:cantSplit/>
        </w:trPr>
        <w:tc>
          <w:tcPr>
            <w:tcW w:type="dxa" w:w="19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Keep the Good</w:t>
            </w:r>
          </w:p>
        </w:tc>
        <w:tc>
          <w:tcPr>
            <w:tcW w:type="dxa" w:w="74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Celebrate helpful traditions</w:t>
            </w:r>
          </w:p>
        </w:tc>
      </w:tr>
      <w:tr>
        <w:trPr>
          <w:cantSplit/>
        </w:trPr>
        <w:tc>
          <w:tcPr>
            <w:tcW w:type="dxa" w:w="19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Rights Trump Harm</w:t>
            </w:r>
          </w:p>
        </w:tc>
        <w:tc>
          <w:tcPr>
            <w:tcW w:type="dxa" w:w="74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Play a Rights Card; UN &amp; RE settle a harmful norm</w:t>
            </w:r>
          </w:p>
        </w:tc>
      </w:tr>
      <w:tr>
        <w:trPr>
          <w:cantSplit/>
        </w:trPr>
        <w:tc>
          <w:tcPr>
            <w:tcW w:type="dxa" w:w="19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Norms Change · My Voice</w:t>
            </w:r>
          </w:p>
        </w:tc>
        <w:tc>
          <w:tcPr>
            <w:tcW w:type="dxa" w:w="74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See norms that changed; reflect on what you'd keep/question</w:t>
            </w:r>
          </w:p>
        </w:tc>
      </w:tr>
    </w:tbl>
    <w:p>
      <w:pPr>
        <w:spacing w:after="140"/>
      </w:pPr>
    </w:p>
    <w:p>
      <w:pPr>
        <w:spacing w:after="130"/>
      </w:pPr>
      <w:r>
        <w:rPr>
          <w:b/>
          <w:bCs/>
        </w:rPr>
        <w:t xml:space="preserve">Interaction rules. </w:t>
      </w:r>
      <w:r>
        <w:t xml:space="preserve">Independent-reader friendly with audio; large targets; no fail; Depends has no single right answer; sensitive norms follow the school-comfort setting; Ask-It is private.</w:t>
      </w:r>
    </w:p>
    <w:p>
      <w:pPr>
        <w:pStyle w:val="Heading1"/>
      </w:pPr>
      <w:r>
        <w:t xml:space="preserve">16. Art &amp; Audio Direction</w:t>
      </w:r>
    </w:p>
    <w:p>
      <w:pPr>
        <w:spacing w:after="130"/>
      </w:pPr>
      <w:r>
        <w:t xml:space="preserve">A warm, dynamic 'weather' aesthetic — a storm of norm-cards that calms into clear skies as the child sorts. Keep the Good is rendered with genuine warmth and beauty (festivals, family, community), so the celebration of culture feels real, not token. Audio supports independent readers — Sam's narration, UN &amp; RE's voices, a storm-to-calm score — with a reduced-stimulation calm mode available.</w:t>
      </w:r>
    </w:p>
    <w:p>
      <w:pPr>
        <w:pStyle w:val="Heading1"/>
      </w:pPr>
      <w:r>
        <w:t xml:space="preserve">17. India Adaptation &amp; Localisation</w:t>
      </w:r>
    </w:p>
    <w:p>
      <w:pPr>
        <w:spacing w:after="130"/>
      </w:pPr>
      <w:r>
        <w:t xml:space="preserve">This is the most India-specific game in the journey. Its norm deck is drawn from real Indian life — son-preference, girls' education and movement, 'boys don't do housework', 'log kya kahenge', and (gated and carefully framed) dowry and menstruation seclusion — alongside the many beautiful traditions it celebrates in Keep the Good (respect for elders, festivals, community, hospitality). It deliberately avoids handing down verdicts, instead teaching children to reason and to lean on rights, in the spirit of a living culture that examines itself. (Caste and religion-specific norms are intentionally left out at this age.) Everything is localised and cultural-reviewed, and Classroom Mode is facilitator-guided.</w:t>
      </w:r>
    </w:p>
    <w:p>
      <w:pPr>
        <w:pStyle w:val="Heading1"/>
      </w:pPr>
      <w:r>
        <w:t xml:space="preserve">18. Safeguarding, Wellbeing &amp; Respect</w:t>
      </w:r>
    </w:p>
    <w:p>
      <w:pPr>
        <w:spacing w:after="130"/>
      </w:pPr>
      <w:r>
        <w:t xml:space="preserve">The risks here are cultural and emotional rather than physical, and they are taken seriously. The game never disparages a child's culture, family or faith; it celebrates the good and challenges only harm, always via rights and never via blame. The school-comfort toggle and facilitator notes keep the sensitive norms in safe hands, and all content is cultural- and CSE-reviewed. For a child living inside a harmful norm, the game offers dignity, rights and the knowledge that things can change — and Ask-It and a help link are available. There are no ads or purchases.</w:t>
      </w:r>
    </w:p>
    <w:p>
      <w:pPr>
        <w:pStyle w:val="Heading1"/>
      </w:pPr>
      <w:r>
        <w:t xml:space="preserve">19. Accessibility &amp; Inclusion</w:t>
      </w:r>
    </w:p>
    <w:p>
      <w:pPr>
        <w:spacing w:after="130"/>
      </w:pPr>
      <w:r>
        <w:t xml:space="preserve">Independent-reader friendly with full audio; large targets; colour never the only cue; screen-reader and switch-access support; a reduced-stimulation calm mode; full offline play; and a low-end-device build. The norm content and Keep the Good span India's diversity of communities and traditions respectfully.</w:t>
      </w:r>
    </w:p>
    <w:p>
      <w:pPr>
        <w:pStyle w:val="Heading1"/>
      </w:pPr>
      <w:r>
        <w:t xml:space="preserve">20. Privacy &amp; Data</w:t>
      </w:r>
    </w:p>
    <w:p>
      <w:pPr>
        <w:spacing w:after="130"/>
      </w:pPr>
      <w:r>
        <w:t xml:space="preserve">Software for children on sensitive cultural content, so data minimalism is the rule: no personal profile, no third-party advertising, no tracking or selling of children's data — aligned with India's DPDP Act. Ask-It and My Voice reflections (which may touch a child's own family) are stored on-device and never tied to a profile.</w:t>
      </w:r>
    </w:p>
    <w:p>
      <w:pPr>
        <w:pStyle w:val="Heading1"/>
      </w:pPr>
      <w:r>
        <w:t xml:space="preserve">21. Technical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rPr>
          <w:cantSplit/>
          <w:tblHeader/>
        </w:trPr>
        <w:tc>
          <w:tcPr>
            <w:tcW w:type="dxa" w:w="1900"/>
            <w:tcBorders>
              <w:top w:val="single" w:color="BBBBBB" w:sz="1"/>
              <w:left w:val="single" w:color="BBBBBB" w:sz="1"/>
              <w:bottom w:val="single" w:color="BBBBBB" w:sz="1"/>
              <w:right w:val="single" w:color="BBBBBB" w:sz="1"/>
            </w:tcBorders>
            <w:shd w:fill="6D28D9" w:val="clear"/>
            <w:tcMar>
              <w:top w:type="dxa" w:w="60"/>
              <w:left w:type="dxa" w:w="90"/>
              <w:bottom w:type="dxa" w:w="60"/>
              <w:right w:type="dxa" w:w="90"/>
            </w:tcMar>
          </w:tcPr>
          <w:p>
            <w:r>
              <w:rPr>
                <w:b/>
                <w:bCs/>
                <w:color w:val="FFFFFF"/>
                <w:sz w:val="18"/>
                <w:szCs w:val="18"/>
              </w:rPr>
              <w:t xml:space="preserve">Layer</w:t>
            </w:r>
          </w:p>
        </w:tc>
        <w:tc>
          <w:tcPr>
            <w:tcW w:type="dxa" w:w="7460"/>
            <w:tcBorders>
              <w:top w:val="single" w:color="BBBBBB" w:sz="1"/>
              <w:left w:val="single" w:color="BBBBBB" w:sz="1"/>
              <w:bottom w:val="single" w:color="BBBBBB" w:sz="1"/>
              <w:right w:val="single" w:color="BBBBBB" w:sz="1"/>
            </w:tcBorders>
            <w:shd w:fill="6D28D9" w:val="clear"/>
            <w:tcMar>
              <w:top w:type="dxa" w:w="60"/>
              <w:left w:type="dxa" w:w="90"/>
              <w:bottom w:type="dxa" w:w="60"/>
              <w:right w:type="dxa" w:w="90"/>
            </w:tcMar>
          </w:tcPr>
          <w:p>
            <w:r>
              <w:rPr>
                <w:b/>
                <w:bCs/>
                <w:color w:val="FFFFFF"/>
                <w:sz w:val="18"/>
                <w:szCs w:val="18"/>
              </w:rPr>
              <w:t xml:space="preserve">Recommendation</w:t>
            </w:r>
          </w:p>
        </w:tc>
      </w:tr>
      <w:tr>
        <w:trPr>
          <w:cantSplit/>
        </w:trPr>
        <w:tc>
          <w:tcPr>
            <w:tcW w:type="dxa" w:w="19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Client</w:t>
            </w:r>
          </w:p>
        </w:tc>
        <w:tc>
          <w:tcPr>
            <w:tcW w:type="dxa" w:w="74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Android-first; offline-first; low-end friendly; a sort/reason engine + audio</w:t>
            </w:r>
          </w:p>
        </w:tc>
      </w:tr>
      <w:tr>
        <w:trPr>
          <w:cantSplit/>
        </w:trPr>
        <w:tc>
          <w:tcPr>
            <w:tcW w:type="dxa" w:w="19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Content</w:t>
            </w:r>
          </w:p>
        </w:tc>
        <w:tc>
          <w:tcPr>
            <w:tcW w:type="dxa" w:w="74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The norm deck (with help/harm/depends tags, reasons, sensitivity &amp; school-comfort flags) and Rights Cards as data in a CMS; cultural-review workflow; localisation</w:t>
            </w:r>
          </w:p>
        </w:tc>
      </w:tr>
      <w:tr>
        <w:trPr>
          <w:cantSplit/>
        </w:trPr>
        <w:tc>
          <w:tcPr>
            <w:tcW w:type="dxa" w:w="19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UN &amp; RE</w:t>
            </w:r>
          </w:p>
        </w:tc>
        <w:tc>
          <w:tcPr>
            <w:tcW w:type="dxa" w:w="74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Reuse the shared unlearn–relearn component at 'Rights Trump Harm'</w:t>
            </w:r>
          </w:p>
        </w:tc>
      </w:tr>
      <w:tr>
        <w:trPr>
          <w:cantSplit/>
        </w:trPr>
        <w:tc>
          <w:tcPr>
            <w:tcW w:type="dxa" w:w="19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Ask-It</w:t>
            </w:r>
          </w:p>
        </w:tc>
        <w:tc>
          <w:tcPr>
            <w:tcW w:type="dxa" w:w="74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Shared anonymous intake + vetted answers + safeguarding triage</w:t>
            </w:r>
          </w:p>
        </w:tc>
      </w:tr>
      <w:tr>
        <w:trPr>
          <w:cantSplit/>
        </w:trPr>
        <w:tc>
          <w:tcPr>
            <w:tcW w:type="dxa" w:w="19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Integration</w:t>
            </w:r>
          </w:p>
        </w:tc>
        <w:tc>
          <w:tcPr>
            <w:tcW w:type="dxa" w:w="74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Ships as node #18 of the SwipeEd app's ages-9–12 chapter; Sam hosts; builds on #7 &amp; #17</w:t>
            </w:r>
          </w:p>
        </w:tc>
      </w:tr>
    </w:tbl>
    <w:p>
      <w:pPr>
        <w:spacing w:after="140"/>
      </w:pPr>
    </w:p>
    <w:p>
      <w:pPr>
        <w:pStyle w:val="Heading1"/>
      </w:pPr>
      <w:r>
        <w:t xml:space="preserve">22. Measurement &amp; Evaluation</w:t>
      </w:r>
    </w:p>
    <w:p>
      <w:pPr>
        <w:spacing w:after="130"/>
      </w:pPr>
      <w:r>
        <w:t xml:space="preserve">Learning signals: the quality of a child's reasoning (not just their bins), the Rights Cards understood, badges, a short pre/post check, and caregiver/teacher observation (does the child distinguish helpful from harmful norms, and reason respectfully?). Engagement is watched for healthy, thoughtful play. Because the content is sensitive, the game is also evaluated for whether children — and families — feel respected, not judged.</w:t>
      </w:r>
    </w:p>
    <w:p>
      <w:pPr>
        <w:pStyle w:val="Heading1"/>
      </w:pPr>
      <w:r>
        <w:t xml:space="preserve">23. Risks &amp; Mitigations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cantSplit/>
          <w:tblHeader/>
        </w:trPr>
        <w:tc>
          <w:tcPr>
            <w:tcW w:type="dxa" w:w="3000"/>
            <w:tcBorders>
              <w:top w:val="single" w:color="BBBBBB" w:sz="1"/>
              <w:left w:val="single" w:color="BBBBBB" w:sz="1"/>
              <w:bottom w:val="single" w:color="BBBBBB" w:sz="1"/>
              <w:right w:val="single" w:color="BBBBBB" w:sz="1"/>
            </w:tcBorders>
            <w:shd w:fill="6D28D9" w:val="clear"/>
            <w:tcMar>
              <w:top w:type="dxa" w:w="60"/>
              <w:left w:type="dxa" w:w="90"/>
              <w:bottom w:type="dxa" w:w="60"/>
              <w:right w:type="dxa" w:w="90"/>
            </w:tcMar>
          </w:tcPr>
          <w:p>
            <w:r>
              <w:rPr>
                <w:b/>
                <w:bCs/>
                <w:color w:val="FFFFFF"/>
                <w:sz w:val="18"/>
                <w:szCs w:val="18"/>
              </w:rPr>
              <w:t xml:space="preserve">Risk</w:t>
            </w:r>
          </w:p>
        </w:tc>
        <w:tc>
          <w:tcPr>
            <w:tcW w:type="dxa" w:w="6360"/>
            <w:tcBorders>
              <w:top w:val="single" w:color="BBBBBB" w:sz="1"/>
              <w:left w:val="single" w:color="BBBBBB" w:sz="1"/>
              <w:bottom w:val="single" w:color="BBBBBB" w:sz="1"/>
              <w:right w:val="single" w:color="BBBBBB" w:sz="1"/>
            </w:tcBorders>
            <w:shd w:fill="6D28D9" w:val="clear"/>
            <w:tcMar>
              <w:top w:type="dxa" w:w="60"/>
              <w:left w:type="dxa" w:w="90"/>
              <w:bottom w:type="dxa" w:w="60"/>
              <w:right w:type="dxa" w:w="90"/>
            </w:tcMar>
          </w:tcPr>
          <w:p>
            <w:r>
              <w:rPr>
                <w:b/>
                <w:bCs/>
                <w:color w:val="FFFFFF"/>
                <w:sz w:val="18"/>
                <w:szCs w:val="18"/>
              </w:rPr>
              <w:t xml:space="preserve">Mitigation</w:t>
            </w:r>
          </w:p>
        </w:tc>
      </w:tr>
      <w:tr>
        <w:trPr>
          <w:cantSplit/>
        </w:trPr>
        <w:tc>
          <w:tcPr>
            <w:tcW w:type="dxa" w:w="30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Feels like 'your culture is bad'</w:t>
            </w:r>
          </w:p>
        </w:tc>
        <w:tc>
          <w:tcPr>
            <w:tcW w:type="dxa" w:w="63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Keep the Good genuinely celebrates culture; challenge harm only, via rights, never blame</w:t>
            </w:r>
          </w:p>
        </w:tc>
      </w:tr>
      <w:tr>
        <w:trPr>
          <w:cantSplit/>
        </w:trPr>
        <w:tc>
          <w:tcPr>
            <w:tcW w:type="dxa" w:w="30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Sensitive norms handled flippantly</w:t>
            </w:r>
          </w:p>
        </w:tc>
        <w:tc>
          <w:tcPr>
            <w:tcW w:type="dxa" w:w="63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School-comfort toggle + facilitator notes; cultural review; serious, respectful framing</w:t>
            </w:r>
          </w:p>
        </w:tc>
      </w:tr>
      <w:tr>
        <w:trPr>
          <w:cantSplit/>
        </w:trPr>
        <w:tc>
          <w:tcPr>
            <w:tcW w:type="dxa" w:w="30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A child feels their family is judged</w:t>
            </w:r>
          </w:p>
        </w:tc>
        <w:tc>
          <w:tcPr>
            <w:tcW w:type="dxa" w:w="63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UN &amp; RE golden rule: target the norm, with empathy for those who hold it</w:t>
            </w:r>
          </w:p>
        </w:tc>
      </w:tr>
      <w:tr>
        <w:trPr>
          <w:cantSplit/>
        </w:trPr>
        <w:tc>
          <w:tcPr>
            <w:tcW w:type="dxa" w:w="30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Hands down 'verdicts'</w:t>
            </w:r>
          </w:p>
        </w:tc>
        <w:tc>
          <w:tcPr>
            <w:tcW w:type="dxa" w:w="63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Reasoning rewarded over bins; Depends has no single right answer</w:t>
            </w:r>
          </w:p>
        </w:tc>
      </w:tr>
      <w:tr>
        <w:trPr>
          <w:cantSplit/>
        </w:trPr>
        <w:tc>
          <w:tcPr>
            <w:tcW w:type="dxa" w:w="30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Caste/religion sensitivities</w:t>
            </w:r>
          </w:p>
        </w:tc>
        <w:tc>
          <w:tcPr>
            <w:tcW w:type="dxa" w:w="63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Intentionally out of scope at this age; focus stays on gendered norms</w:t>
            </w:r>
          </w:p>
        </w:tc>
      </w:tr>
    </w:tbl>
    <w:p>
      <w:pPr>
        <w:spacing w:after="140"/>
      </w:pPr>
    </w:p>
    <w:p>
      <w:pPr>
        <w:pStyle w:val="Heading1"/>
      </w:pPr>
      <w:r>
        <w:t xml:space="preserve">24. MVP &amp; Roadmap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7660"/>
      </w:tblGrid>
      <w:tr>
        <w:trPr>
          <w:cantSplit/>
          <w:tblHeader/>
        </w:trPr>
        <w:tc>
          <w:tcPr>
            <w:tcW w:type="dxa" w:w="1700"/>
            <w:tcBorders>
              <w:top w:val="single" w:color="BBBBBB" w:sz="1"/>
              <w:left w:val="single" w:color="BBBBBB" w:sz="1"/>
              <w:bottom w:val="single" w:color="BBBBBB" w:sz="1"/>
              <w:right w:val="single" w:color="BBBBBB" w:sz="1"/>
            </w:tcBorders>
            <w:shd w:fill="6D28D9" w:val="clear"/>
            <w:tcMar>
              <w:top w:type="dxa" w:w="60"/>
              <w:left w:type="dxa" w:w="90"/>
              <w:bottom w:type="dxa" w:w="60"/>
              <w:right w:type="dxa" w:w="90"/>
            </w:tcMar>
          </w:tcPr>
          <w:p>
            <w:r>
              <w:rPr>
                <w:b/>
                <w:bCs/>
                <w:color w:val="FFFFFF"/>
                <w:sz w:val="18"/>
                <w:szCs w:val="18"/>
              </w:rPr>
              <w:t xml:space="preserve">Phase</w:t>
            </w:r>
          </w:p>
        </w:tc>
        <w:tc>
          <w:tcPr>
            <w:tcW w:type="dxa" w:w="7660"/>
            <w:tcBorders>
              <w:top w:val="single" w:color="BBBBBB" w:sz="1"/>
              <w:left w:val="single" w:color="BBBBBB" w:sz="1"/>
              <w:bottom w:val="single" w:color="BBBBBB" w:sz="1"/>
              <w:right w:val="single" w:color="BBBBBB" w:sz="1"/>
            </w:tcBorders>
            <w:shd w:fill="6D28D9" w:val="clear"/>
            <w:tcMar>
              <w:top w:type="dxa" w:w="60"/>
              <w:left w:type="dxa" w:w="90"/>
              <w:bottom w:type="dxa" w:w="60"/>
              <w:right w:type="dxa" w:w="90"/>
            </w:tcMar>
          </w:tcPr>
          <w:p>
            <w:r>
              <w:rPr>
                <w:b/>
                <w:bCs/>
                <w:color w:val="FFFFFF"/>
                <w:sz w:val="18"/>
                <w:szCs w:val="18"/>
              </w:rPr>
              <w:t xml:space="preserve">Scope</w:t>
            </w:r>
          </w:p>
        </w:tc>
      </w:tr>
      <w:tr>
        <w:trPr>
          <w:cantSplit/>
        </w:trPr>
        <w:tc>
          <w:tcPr>
            <w:tcW w:type="dxa" w:w="17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MVP (Phase 1)</w:t>
            </w:r>
          </w:p>
        </w:tc>
        <w:tc>
          <w:tcPr>
            <w:tcW w:type="dxa" w:w="76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Sort the Norm + Keep the Good; a core (non-most-sensitive) norm deck; Rights Cards; Sam; English + Hindi; offline</w:t>
            </w:r>
          </w:p>
        </w:tc>
      </w:tr>
      <w:tr>
        <w:trPr>
          <w:cantSplit/>
        </w:trPr>
        <w:tc>
          <w:tcPr>
            <w:tcW w:type="dxa" w:w="17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Phase 2</w:t>
            </w:r>
          </w:p>
        </w:tc>
        <w:tc>
          <w:tcPr>
            <w:tcW w:type="dxa" w:w="76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Rights Trump Harm (UN &amp; RE), Norms Change, My Voice; the sensitive norms behind the school-comfort toggle + facilitator notes; crown levels; more languages; calm mode</w:t>
            </w:r>
          </w:p>
        </w:tc>
      </w:tr>
      <w:tr>
        <w:trPr>
          <w:cantSplit/>
        </w:trPr>
        <w:tc>
          <w:tcPr>
            <w:tcW w:type="dxa" w:w="17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Phase 3</w:t>
            </w:r>
          </w:p>
        </w:tc>
        <w:tc>
          <w:tcPr>
            <w:tcW w:type="dxa" w:w="76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Classroom Mode polish; a fuller, cultural-reviewed norm deck; further localisation</w:t>
            </w:r>
          </w:p>
        </w:tc>
      </w:tr>
    </w:tbl>
    <w:p>
      <w:pPr>
        <w:spacing w:after="140"/>
      </w:pPr>
    </w:p>
    <w:p>
      <w:pPr>
        <w:pStyle w:val="Heading1"/>
      </w:pPr>
      <w:r>
        <w:t xml:space="preserve">25. How This Fits SwipeEd</w:t>
      </w:r>
    </w:p>
    <w:p>
      <w:pPr>
        <w:spacing w:after="130"/>
      </w:pPr>
      <w:r>
        <w:t xml:space="preserve">Norm Storm is node #18 — the gender thread's turn to culture and rights. It deepens What Makes Me, Me (#7) and Flip the Script (#17), and it leads into Equalize (#26, gender equality &amp; the costs of harmful norms at 12–15), and the rights-and-law games at 15–18 (Change Makers, Justice League). The Rights Cards introduced here, and the skill of separating helpful traditions from harmful ones with respect and reason, carry all the way up the thread — and it's a careful model for how the whole app handles culture: celebrating it while empowering children to grow it.</w:t>
      </w:r>
    </w:p>
    <w:p>
      <w:r>
        <w:br w:type="page"/>
      </w:r>
    </w:p>
    <w:p>
      <w:pPr>
        <w:pStyle w:val="Heading1"/>
      </w:pPr>
      <w:r>
        <w:t xml:space="preserve">Appendix A — Sample Norm Deck (illustrative)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500"/>
        <w:gridCol w:w="4860"/>
      </w:tblGrid>
      <w:tr>
        <w:trPr>
          <w:cantSplit/>
          <w:tblHeader/>
        </w:trPr>
        <w:tc>
          <w:tcPr>
            <w:tcW w:type="dxa" w:w="3000"/>
            <w:tcBorders>
              <w:top w:val="single" w:color="BBBBBB" w:sz="1"/>
              <w:left w:val="single" w:color="BBBBBB" w:sz="1"/>
              <w:bottom w:val="single" w:color="BBBBBB" w:sz="1"/>
              <w:right w:val="single" w:color="BBBBBB" w:sz="1"/>
            </w:tcBorders>
            <w:shd w:fill="6D28D9" w:val="clear"/>
            <w:tcMar>
              <w:top w:type="dxa" w:w="60"/>
              <w:left w:type="dxa" w:w="90"/>
              <w:bottom w:type="dxa" w:w="60"/>
              <w:right w:type="dxa" w:w="90"/>
            </w:tcMar>
          </w:tcPr>
          <w:p>
            <w:r>
              <w:rPr>
                <w:b/>
                <w:bCs/>
                <w:color w:val="FFFFFF"/>
                <w:sz w:val="18"/>
                <w:szCs w:val="18"/>
              </w:rPr>
              <w:t xml:space="preserve">Norm</w:t>
            </w:r>
          </w:p>
        </w:tc>
        <w:tc>
          <w:tcPr>
            <w:tcW w:type="dxa" w:w="1500"/>
            <w:tcBorders>
              <w:top w:val="single" w:color="BBBBBB" w:sz="1"/>
              <w:left w:val="single" w:color="BBBBBB" w:sz="1"/>
              <w:bottom w:val="single" w:color="BBBBBB" w:sz="1"/>
              <w:right w:val="single" w:color="BBBBBB" w:sz="1"/>
            </w:tcBorders>
            <w:shd w:fill="6D28D9" w:val="clear"/>
            <w:tcMar>
              <w:top w:type="dxa" w:w="60"/>
              <w:left w:type="dxa" w:w="90"/>
              <w:bottom w:type="dxa" w:w="60"/>
              <w:right w:type="dxa" w:w="90"/>
            </w:tcMar>
          </w:tcPr>
          <w:p>
            <w:r>
              <w:rPr>
                <w:b/>
                <w:bCs/>
                <w:color w:val="FFFFFF"/>
                <w:sz w:val="18"/>
                <w:szCs w:val="18"/>
              </w:rPr>
              <w:t xml:space="preserve">Usually…</w:t>
            </w:r>
          </w:p>
        </w:tc>
        <w:tc>
          <w:tcPr>
            <w:tcW w:type="dxa" w:w="4860"/>
            <w:tcBorders>
              <w:top w:val="single" w:color="BBBBBB" w:sz="1"/>
              <w:left w:val="single" w:color="BBBBBB" w:sz="1"/>
              <w:bottom w:val="single" w:color="BBBBBB" w:sz="1"/>
              <w:right w:val="single" w:color="BBBBBB" w:sz="1"/>
            </w:tcBorders>
            <w:shd w:fill="6D28D9" w:val="clear"/>
            <w:tcMar>
              <w:top w:type="dxa" w:w="60"/>
              <w:left w:type="dxa" w:w="90"/>
              <w:bottom w:type="dxa" w:w="60"/>
              <w:right w:type="dxa" w:w="90"/>
            </w:tcMar>
          </w:tcPr>
          <w:p>
            <w:r>
              <w:rPr>
                <w:b/>
                <w:bCs/>
                <w:color w:val="FFFFFF"/>
                <w:sz w:val="18"/>
                <w:szCs w:val="18"/>
              </w:rPr>
              <w:t xml:space="preserve">Note</w:t>
            </w:r>
          </w:p>
        </w:tc>
      </w:tr>
      <w:tr>
        <w:trPr>
          <w:cantSplit/>
        </w:trPr>
        <w:tc>
          <w:tcPr>
            <w:tcW w:type="dxa" w:w="30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'Respect and care for your elders'</w:t>
            </w:r>
          </w:p>
        </w:tc>
        <w:tc>
          <w:tcPr>
            <w:tcW w:type="dxa" w:w="15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Help</w:t>
            </w:r>
          </w:p>
        </w:tc>
        <w:tc>
          <w:tcPr>
            <w:tcW w:type="dxa" w:w="48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A tradition worth keeping</w:t>
            </w:r>
          </w:p>
        </w:tc>
      </w:tr>
      <w:tr>
        <w:trPr>
          <w:cantSplit/>
        </w:trPr>
        <w:tc>
          <w:tcPr>
            <w:tcW w:type="dxa" w:w="30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'Look after each other in the family/community'</w:t>
            </w:r>
          </w:p>
        </w:tc>
        <w:tc>
          <w:tcPr>
            <w:tcW w:type="dxa" w:w="15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Help</w:t>
            </w:r>
          </w:p>
        </w:tc>
        <w:tc>
          <w:tcPr>
            <w:tcW w:type="dxa" w:w="48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Keep the Good</w:t>
            </w:r>
          </w:p>
        </w:tc>
      </w:tr>
      <w:tr>
        <w:trPr>
          <w:cantSplit/>
        </w:trPr>
        <w:tc>
          <w:tcPr>
            <w:tcW w:type="dxa" w:w="30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'Sons are needed to carry the family name'</w:t>
            </w:r>
          </w:p>
        </w:tc>
        <w:tc>
          <w:tcPr>
            <w:tcW w:type="dxa" w:w="15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Harm</w:t>
            </w:r>
          </w:p>
        </w:tc>
        <w:tc>
          <w:tcPr>
            <w:tcW w:type="dxa" w:w="48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Son-preference; every child is equally precious</w:t>
            </w:r>
          </w:p>
        </w:tc>
      </w:tr>
      <w:tr>
        <w:trPr>
          <w:cantSplit/>
        </w:trPr>
        <w:tc>
          <w:tcPr>
            <w:tcW w:type="dxa" w:w="30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'Girls shouldn't study far from home'</w:t>
            </w:r>
          </w:p>
        </w:tc>
        <w:tc>
          <w:tcPr>
            <w:tcW w:type="dxa" w:w="15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Harm</w:t>
            </w:r>
          </w:p>
        </w:tc>
        <w:tc>
          <w:tcPr>
            <w:tcW w:type="dxa" w:w="48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Right to education</w:t>
            </w:r>
          </w:p>
        </w:tc>
      </w:tr>
      <w:tr>
        <w:trPr>
          <w:cantSplit/>
        </w:trPr>
        <w:tc>
          <w:tcPr>
            <w:tcW w:type="dxa" w:w="30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'Boys shouldn't do housework'</w:t>
            </w:r>
          </w:p>
        </w:tc>
        <w:tc>
          <w:tcPr>
            <w:tcW w:type="dxa" w:w="15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Harm</w:t>
            </w:r>
          </w:p>
        </w:tc>
        <w:tc>
          <w:tcPr>
            <w:tcW w:type="dxa" w:w="48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Everyone shares (ties to Fair Play World)</w:t>
            </w:r>
          </w:p>
        </w:tc>
      </w:tr>
      <w:tr>
        <w:trPr>
          <w:cantSplit/>
        </w:trPr>
        <w:tc>
          <w:tcPr>
            <w:tcW w:type="dxa" w:w="30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'Dress up for festivals'</w:t>
            </w:r>
          </w:p>
        </w:tc>
        <w:tc>
          <w:tcPr>
            <w:tcW w:type="dxa" w:w="15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Depends</w:t>
            </w:r>
          </w:p>
        </w:tc>
        <w:tc>
          <w:tcPr>
            <w:tcW w:type="dxa" w:w="48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Context — usually just fun &amp; culture</w:t>
            </w:r>
          </w:p>
        </w:tc>
      </w:tr>
      <w:tr>
        <w:trPr>
          <w:cantSplit/>
        </w:trPr>
        <w:tc>
          <w:tcPr>
            <w:tcW w:type="dxa" w:w="30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Dowry · menstruation seclusion</w:t>
            </w:r>
          </w:p>
        </w:tc>
        <w:tc>
          <w:tcPr>
            <w:tcW w:type="dxa" w:w="15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Harm (gated)</w:t>
            </w:r>
          </w:p>
        </w:tc>
        <w:tc>
          <w:tcPr>
            <w:tcW w:type="dxa" w:w="48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School-comfort toggle + facilitator notes (§12)</w:t>
            </w:r>
          </w:p>
        </w:tc>
      </w:tr>
    </w:tbl>
    <w:p>
      <w:pPr>
        <w:spacing w:after="140"/>
      </w:pPr>
    </w:p>
    <w:p>
      <w:pPr>
        <w:pStyle w:val="Heading1"/>
      </w:pPr>
      <w:r>
        <w:t xml:space="preserve">Appendix B — Rights Cards &amp; UN &amp; RE Lines</w:t>
      </w:r>
    </w:p>
    <w:p>
      <w:pPr>
        <w:spacing w:after="120"/>
      </w:pPr>
      <w:r>
        <w:rPr>
          <w:b/>
          <w:bCs/>
        </w:rPr>
        <w:t xml:space="preserve">Rights Cards (trump harmful norms). </w:t>
      </w:r>
      <w:r>
        <w:t xml:space="preserve">Every child's right to: go to school · be safe · be treated equally · play · have a say.</w:t>
      </w:r>
    </w:p>
    <w:p>
      <w:pPr>
        <w:spacing w:after="120"/>
      </w:pPr>
      <w:r>
        <w:rPr>
          <w:b/>
          <w:bCs/>
        </w:rPr>
        <w:t xml:space="preserve">Keep the Good (celebrate). </w:t>
      </w:r>
      <w:r>
        <w:t xml:space="preserve">Respect for elders · caring for each other · festivals · hospitality · community · kindness.</w:t>
      </w:r>
    </w:p>
    <w:p>
      <w:pPr>
        <w:spacing w:after="120"/>
      </w:pPr>
      <w:r>
        <w:rPr>
          <w:b/>
          <w:bCs/>
        </w:rPr>
        <w:t xml:space="preserve">UN (sample). </w:t>
      </w:r>
      <w:r>
        <w:t xml:space="preserve">'"It's always been done this way" doesn't make a rule fair — and it's not your fault for hearing it. Let's rub that part out.'</w:t>
      </w:r>
    </w:p>
    <w:p>
      <w:pPr>
        <w:spacing w:after="120"/>
      </w:pPr>
      <w:r>
        <w:rPr>
          <w:b/>
          <w:bCs/>
        </w:rPr>
        <w:t xml:space="preserve">RE (sample). </w:t>
      </w:r>
      <w:r>
        <w:t xml:space="preserve">'Norms are made by people. Some help, some harm — and the harmful ones can change. We keep the good ones.'</w:t>
      </w:r>
    </w:p>
    <w:p>
      <w:pPr>
        <w:pStyle w:val="Heading1"/>
      </w:pPr>
      <w:r>
        <w:t xml:space="preserve">Appendix C — Glossary &amp; Sources</w:t>
      </w:r>
    </w:p>
    <w:p>
      <w:pPr>
        <w:spacing w:after="120"/>
      </w:pPr>
      <w:r>
        <w:rPr>
          <w:b/>
          <w:bCs/>
        </w:rPr>
        <w:t xml:space="preserve">Sam — </w:t>
      </w:r>
      <w:r>
        <w:t xml:space="preserve">the companion who steadies the storm.</w:t>
      </w:r>
    </w:p>
    <w:p>
      <w:pPr>
        <w:spacing w:after="120"/>
      </w:pPr>
      <w:r>
        <w:rPr>
          <w:b/>
          <w:bCs/>
        </w:rPr>
        <w:t xml:space="preserve">Norm — </w:t>
      </w:r>
      <w:r>
        <w:t xml:space="preserve">a social rule or tradition ('that's just how it's done').</w:t>
      </w:r>
    </w:p>
    <w:p>
      <w:pPr>
        <w:spacing w:after="120"/>
      </w:pPr>
      <w:r>
        <w:rPr>
          <w:b/>
          <w:bCs/>
        </w:rPr>
        <w:t xml:space="preserve">Help / Harm / Depends — </w:t>
      </w:r>
      <w:r>
        <w:t xml:space="preserve">the three-way board for sorting norms, with reasons.</w:t>
      </w:r>
    </w:p>
    <w:p>
      <w:pPr>
        <w:spacing w:after="120"/>
      </w:pPr>
      <w:r>
        <w:rPr>
          <w:b/>
          <w:bCs/>
        </w:rPr>
        <w:t xml:space="preserve">Rights Card — </w:t>
      </w:r>
      <w:r>
        <w:t xml:space="preserve">an every-child right that trumps a harmful norm.</w:t>
      </w:r>
    </w:p>
    <w:p>
      <w:pPr>
        <w:spacing w:after="40"/>
      </w:pPr>
    </w:p>
    <w:p>
      <w:pPr>
        <w:spacing w:after="80"/>
      </w:pPr>
      <w:r>
        <w:t xml:space="preserve">UNESCO (2018) International Technical Guidance on Sexuality Education — 'Understanding Gender' (3.2) &amp; 'Values, Rights, Culture' (2.3). </w:t>
      </w:r>
      <w:hyperlink w:history="1" r:id="rId8ricb6527apwecpklvxqo">
        <w:r>
          <w:rPr>
            <w:rStyle w:val="Hyperlink"/>
            <w:sz w:val="20"/>
            <w:szCs w:val="20"/>
          </w:rPr>
          <w:t xml:space="preserve">https://unesdoc.unesco.org/ark:/48223/pf0000260770</w:t>
        </w:r>
      </w:hyperlink>
    </w:p>
    <w:p>
      <w:pPr>
        <w:spacing w:after="80"/>
      </w:pPr>
      <w:r>
        <w:t xml:space="preserve">WHO Europe &amp; BZgA (2010) Standards for Sexuality Education in Europe — ages 9–12 (social norms &amp; values). </w:t>
      </w:r>
      <w:hyperlink w:history="1" r:id="rIdhfjeyqg5tbapmuyin-jo_">
        <w:r>
          <w:rPr>
            <w:rStyle w:val="Hyperlink"/>
            <w:sz w:val="20"/>
            <w:szCs w:val="20"/>
          </w:rPr>
          <w:t xml:space="preserve">https://www.icmec.org/wp-content/uploads/2016/06/WHOStandards-for-Sexuality-Ed-in-Europe.pdf</w:t>
        </w:r>
      </w:hyperlink>
    </w:p>
    <w:p>
      <w:pPr>
        <w:spacing w:after="80"/>
      </w:pPr>
      <w:r>
        <w:t xml:space="preserve">Beti Bachao, Beti Padhao (Govt. of India); social-norms-change approaches (UNICEF). </w:t>
      </w:r>
      <w:hyperlink w:history="1" r:id="rIdutplzhohxl3jmgliveqdj">
        <w:r>
          <w:rPr>
            <w:rStyle w:val="Hyperlink"/>
            <w:sz w:val="20"/>
            <w:szCs w:val="20"/>
          </w:rPr>
          <w:t xml:space="preserve">https://wcd.nic.in/bbbp-schemes</w:t>
        </w:r>
      </w:hyperlink>
    </w:p>
    <w:p>
      <w:pPr>
        <w:spacing w:after="130"/>
      </w:pPr>
      <w:r>
        <w:rPr>
          <w:b/>
          <w:bCs/>
          <w:sz w:val="20"/>
          <w:szCs w:val="20"/>
        </w:rPr>
        <w:t xml:space="preserve">Delivery context: </w:t>
      </w:r>
      <w:r>
        <w:rPr>
          <w:sz w:val="20"/>
          <w:szCs w:val="20"/>
        </w:rPr>
        <w:t xml:space="preserve">node #18 of the SwipeEd app (ages 9–12), Solo + Classroom (facilitator-guided); Sam hosts, UN &amp; RE at 'Rights Trump Harm'; builds on #7 &amp; #17. Most culturally-sensitive game — Keep the Good balance, school-comfort toggle, cultural review; no purchases; no ads.</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6"/>
        <w:szCs w:val="16"/>
      </w:rPr>
      <w:t xml:space="preserve">Norm Storm — Game Design Document (Ages 9–12)    |    Page </w:t>
    </w:r>
    <w:r>
      <w:rPr>
        <w:color w:val="59595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abstractNum w:abstractNumId="3" w15:restartNumberingAfterBreak="0">
    <w:multiLevelType w:val="hybridMultilevel"/>
    <w:lvl w:ilvl="0" w15:tentative="1">
      <w:start w:val="1"/>
      <w:numFmt w:val="decimal"/>
      <w:lvlText w:val="%1."/>
      <w:lvlJc w:val="left"/>
      <w:pPr>
        <w:ind w:left="560" w:hanging="28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260"/>
      <w:outlineLvl w:val="0"/>
    </w:pPr>
    <w:rPr>
      <w:rFonts w:ascii="Arial" w:cs="Arial" w:eastAsia="Arial" w:hAnsi="Arial"/>
      <w:b/>
      <w:bCs/>
      <w:color w:val="6D28D9"/>
      <w:sz w:val="30"/>
      <w:szCs w:val="30"/>
    </w:rPr>
  </w:style>
  <w:style w:type="paragraph" w:styleId="Heading2">
    <w:name w:val="Heading 2"/>
    <w:basedOn w:val="Normal"/>
    <w:next w:val="Normal"/>
    <w:qFormat/>
    <w:pPr>
      <w:spacing w:after="80" w:before="170"/>
      <w:outlineLvl w:val="1"/>
    </w:pPr>
    <w:rPr>
      <w:rFonts w:ascii="Arial" w:cs="Arial" w:eastAsia="Arial" w:hAnsi="Arial"/>
      <w:b/>
      <w:bCs/>
      <w:color w:val="2E5496"/>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ricb6527apwecpklvxqo" Type="http://schemas.openxmlformats.org/officeDocument/2006/relationships/hyperlink" Target="https://unesdoc.unesco.org/ark:/48223/pf0000260770" TargetMode="External"/><Relationship Id="rIdhfjeyqg5tbapmuyin-jo_" Type="http://schemas.openxmlformats.org/officeDocument/2006/relationships/hyperlink" Target="https://www.icmec.org/wp-content/uploads/2016/06/WHOStandards-for-Sexuality-Ed-in-Europe.pdf" TargetMode="External"/><Relationship Id="rIdutplzhohxl3jmgliveqdj" Type="http://schemas.openxmlformats.org/officeDocument/2006/relationships/hyperlink" Target="https://wcd.nic.in/bbbp-schemes" TargetMode="Externa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Norm Storm — Game Design Document (Ages 9–12)</dc:title>
  <dc:creator>Cowork</dc:creator>
  <cp:lastModifiedBy>Un-named</cp:lastModifiedBy>
  <cp:revision>1</cp:revision>
  <dcterms:created xsi:type="dcterms:W3CDTF">2026-06-19T17:01:47.954Z</dcterms:created>
  <dcterms:modified xsi:type="dcterms:W3CDTF">2026-06-19T17:01:47.955Z</dcterms:modified>
</cp:coreProperties>
</file>

<file path=docProps/custom.xml><?xml version="1.0" encoding="utf-8"?>
<Properties xmlns="http://schemas.openxmlformats.org/officeDocument/2006/custom-properties" xmlns:vt="http://schemas.openxmlformats.org/officeDocument/2006/docPropsVTypes"/>
</file>