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center"/>
      </w:pPr>
      <w:r>
        <w:rPr>
          <w:b/>
          <w:bCs/>
          <w:color w:val="BE185D"/>
          <w:sz w:val="54"/>
          <w:szCs w:val="54"/>
        </w:rPr>
        <w:t xml:space="preserve">SWIPE RIGHT?</w:t>
      </w:r>
    </w:p>
    <w:p>
      <w:pPr>
        <w:spacing w:after="60"/>
        <w:jc w:val="center"/>
      </w:pPr>
      <w:r>
        <w:rPr>
          <w:color w:val="D2552B"/>
          <w:sz w:val="23"/>
          <w:szCs w:val="23"/>
        </w:rPr>
        <w:t xml:space="preserve">Dating in the Real World — Apps, Meeting Safely, and Treating People Well</w:t>
      </w:r>
    </w:p>
    <w:p>
      <w:pPr>
        <w:spacing w:after="60"/>
        <w:jc w:val="center"/>
      </w:pPr>
      <w:r>
        <w:rPr>
          <w:i/>
          <w:iCs/>
          <w:color w:val="595959"/>
          <w:sz w:val="22"/>
          <w:szCs w:val="22"/>
        </w:rPr>
        <w:t xml:space="preserve">Game Design Document (full)</w:t>
      </w:r>
    </w:p>
    <w:p>
      <w:pPr>
        <w:spacing w:after="360"/>
        <w:jc w:val="center"/>
      </w:pPr>
      <w:r>
        <w:rPr>
          <w:color w:val="595959"/>
          <w:sz w:val="18"/>
          <w:szCs w:val="18"/>
        </w:rPr>
        <w:t xml:space="preserve">Node #g45 · Ages 18–22 (Ch.6 College) · Thread D (Relationships) · Mobile scenarios + tools · Solo · v1.0</w:t>
      </w:r>
    </w:p>
    <w:p>
      <w:pPr>
        <w:spacing w:after="120"/>
        <w:jc w:val="center"/>
      </w:pPr>
      <w:r>
        <w:rPr>
          <w:b/>
          <w:bCs/>
          <w:sz w:val="20"/>
          <w:szCs w:val="20"/>
        </w:rPr>
        <w:t xml:space="preserve">One-line pitch</w:t>
      </w:r>
    </w:p>
    <w:p>
      <w:pPr>
        <w:spacing w:after="760"/>
        <w:jc w:val="center"/>
      </w:pPr>
      <w:r>
        <w:rPr>
          <w:i/>
          <w:iCs/>
          <w:sz w:val="22"/>
          <w:szCs w:val="22"/>
        </w:rPr>
        <w:t xml:space="preserve">“Dating now runs on apps and DMs. Learn to meet safely, spot the fakes, handle rejection both ways, and treat people like people — not profiles.”</w:t>
      </w:r>
    </w:p>
    <w:p>
      <w:pPr>
        <w:spacing w:after="0"/>
        <w:jc w:val="center"/>
      </w:pPr>
      <w:r>
        <w:rPr>
          <w:i/>
          <w:iCs/>
          <w:color w:val="D2552B"/>
          <w:sz w:val="18"/>
          <w:szCs w:val="18"/>
        </w:rPr>
        <w:t xml:space="preserve">Adult, comprehensive &amp; ungated.</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40"/>
      </w:pPr>
      <w:r>
        <w:rPr>
          <w:i/>
          <w:iCs/>
          <w:color w:val="595959"/>
          <w:sz w:val="18"/>
          <w:szCs w:val="18"/>
        </w:rPr>
        <w:t xml:space="preserve">(In Word: right-click → Update Field to populate page numbers.)</w:t>
      </w:r>
    </w:p>
    <w:p>
      <w:r>
        <w:br w:type="page"/>
      </w:r>
    </w:p>
    <w:p>
      <w:pPr>
        <w:pStyle w:val="Heading1"/>
      </w:pPr>
      <w:r>
        <w:t xml:space="preserve">1. Overview</w:t>
      </w:r>
    </w:p>
    <w:p>
      <w:pPr>
        <w:spacing w:after="130"/>
      </w:pPr>
      <w:r>
        <w:t xml:space="preserve">Swipe Right? is the College node on modern dating. For most young adults, dating now begins on apps and in DMs — which brings new freedoms and new risks: catfishing, ghosting, safety on first meets, and the easy slide into treating people as disposable profiles. This node teaches meeting safely, reading honesty online, handling rejection (giving and receiving it) with decency, and carrying consent and respect from the first swipe.</w:t>
      </w:r>
    </w:p>
    <w:p>
      <w:pPr>
        <w:pStyle w:val="Heading1"/>
      </w:pPr>
      <w:r>
        <w:t xml:space="preserve">2. The Adult Settings (Ch.6)</w:t>
      </w:r>
    </w:p>
    <w:p>
      <w:pPr>
        <w:spacing w:after="130"/>
      </w:pPr>
      <w:r>
        <w:t xml:space="preserve">Runs at the adult Chapter-6 settings established in Consent, For Real (#g44): self-directed and private, ungated and comprehensive, an adult tone, both games and tools, and Sam as an adult peer. Consent and respect are assumed throughout (carried from #g44 and Mutual #g31).</w:t>
      </w:r>
    </w:p>
    <w:p>
      <w:pPr>
        <w:pStyle w:val="Heading1"/>
      </w:pPr>
      <w:r>
        <w:t xml:space="preserve">3.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BBBBB" w:sz="1"/>
              <w:left w:val="single" w:color="BBBBBB" w:sz="1"/>
              <w:bottom w:val="single" w:color="BBBBBB" w:sz="1"/>
              <w:right w:val="single" w:color="BBBBBB" w:sz="1"/>
            </w:tcBorders>
            <w:shd w:fill="BE185D" w:val="clear"/>
            <w:tcMar>
              <w:top w:type="dxa" w:w="60"/>
              <w:left w:type="dxa" w:w="90"/>
              <w:bottom w:type="dxa" w:w="60"/>
              <w:right w:type="dxa" w:w="90"/>
            </w:tcMar>
          </w:tcPr>
          <w:p>
            <w:r>
              <w:rPr>
                <w:b/>
                <w:bCs/>
                <w:color w:val="FFFFFF"/>
                <w:sz w:val="18"/>
                <w:szCs w:val="18"/>
              </w:rPr>
              <w:t xml:space="preserve">Attribute</w:t>
            </w:r>
          </w:p>
        </w:tc>
        <w:tc>
          <w:tcPr>
            <w:tcW w:type="dxa" w:w="6960"/>
            <w:tcBorders>
              <w:top w:val="single" w:color="BBBBBB" w:sz="1"/>
              <w:left w:val="single" w:color="BBBBBB" w:sz="1"/>
              <w:bottom w:val="single" w:color="BBBBBB" w:sz="1"/>
              <w:right w:val="single" w:color="BBBBBB" w:sz="1"/>
            </w:tcBorders>
            <w:shd w:fill="BE185D" w:val="clear"/>
            <w:tcMar>
              <w:top w:type="dxa" w:w="60"/>
              <w:left w:type="dxa" w:w="90"/>
              <w:bottom w:type="dxa" w:w="60"/>
              <w:right w:type="dxa" w:w="90"/>
            </w:tcMar>
          </w:tcPr>
          <w:p>
            <w:r>
              <w:rPr>
                <w:b/>
                <w:bCs/>
                <w:color w:val="FFFFFF"/>
                <w:sz w:val="18"/>
                <w:szCs w:val="18"/>
              </w:rPr>
              <w:t xml:space="preserve">Detail</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Genre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Adult dating scenarios + safety tools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Core verb</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Meet safely, spot fakes, date with respect</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Topics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UNESCO 1.2 (relationships), 4.3 (online safety), 5.5 (help)</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Audience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18–22 (self-directed)</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Companions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(adult peer) + UN &amp; RE</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India</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Dating-secrecy from family; safety; cybercrime 1930 (§8)</w:t>
            </w:r>
          </w:p>
        </w:tc>
      </w:tr>
    </w:tbl>
    <w:p>
      <w:pPr>
        <w:spacing w:after="140"/>
      </w:pPr>
    </w:p>
    <w:p>
      <w:pPr>
        <w:pStyle w:val="Heading1"/>
      </w:pPr>
      <w:r>
        <w:t xml:space="preserve">4. Design Pillars</w:t>
      </w:r>
    </w:p>
    <w:p>
      <w:pPr>
        <w:spacing w:after="120"/>
      </w:pPr>
      <w:r>
        <w:rPr>
          <w:b/>
          <w:bCs/>
        </w:rPr>
        <w:t xml:space="preserve">Profiles are people. </w:t>
      </w:r>
      <w:r>
        <w:t xml:space="preserve">Decency and consent don't pause for apps.</w:t>
      </w:r>
    </w:p>
    <w:p>
      <w:pPr>
        <w:spacing w:after="120"/>
      </w:pPr>
      <w:r>
        <w:rPr>
          <w:b/>
          <w:bCs/>
        </w:rPr>
        <w:t xml:space="preserve">Meet safely. </w:t>
      </w:r>
      <w:r>
        <w:t xml:space="preserve">Public first, tell someone, trust your gut — practical safety, not fear.</w:t>
      </w:r>
    </w:p>
    <w:p>
      <w:pPr>
        <w:spacing w:after="120"/>
      </w:pPr>
      <w:r>
        <w:rPr>
          <w:b/>
          <w:bCs/>
        </w:rPr>
        <w:t xml:space="preserve">Honesty both ways. </w:t>
      </w:r>
      <w:r>
        <w:t xml:space="preserve">Catfishing is on others; ghosting is on us — be the person you'd want to match.</w:t>
      </w:r>
    </w:p>
    <w:p>
      <w:pPr>
        <w:spacing w:after="120"/>
      </w:pPr>
      <w:r>
        <w:rPr>
          <w:b/>
          <w:bCs/>
        </w:rPr>
        <w:t xml:space="preserve">Rejection is survivable. </w:t>
      </w:r>
      <w:r>
        <w:t xml:space="preserve">Giving and taking a 'no' kindly is a core dating skill.</w:t>
      </w:r>
    </w:p>
    <w:p>
      <w:pPr>
        <w:pStyle w:val="Heading1"/>
      </w:pPr>
      <w:r>
        <w:t xml:space="preserve">5. Learning Goals</w:t>
      </w:r>
    </w:p>
    <w:p>
      <w:pPr>
        <w:spacing w:after="130"/>
      </w:pPr>
      <w:r>
        <w:t xml:space="preserve">After playing, a young adult should be able to: use dating apps with realistic expectations and good digital boundaries; meet a match safely (public place, told a friend, exit plan); spot catfishing, fake profiles and dishonesty; handle rejection — receiving and giving it — with respect; and carry consent and kindness from the first message onward. This is UNESCO 1.2 with 4.3 and 5.5; it builds on Green Light / Red Light (#g24), Firewall (#g40) and Consent, For Real (#g44).</w:t>
      </w:r>
    </w:p>
    <w:p>
      <w:pPr>
        <w:pStyle w:val="Heading1"/>
      </w:pPr>
      <w:r>
        <w:t xml:space="preserve">6. Core Mechanic — Modes (with UN &amp; RE)</w:t>
      </w:r>
    </w:p>
    <w:p>
      <w:pPr>
        <w:spacing w:after="120"/>
      </w:pPr>
      <w:r>
        <w:rPr>
          <w:b/>
          <w:bCs/>
        </w:rPr>
        <w:t xml:space="preserve">1 · How Dating Works Now. </w:t>
      </w:r>
      <w:r>
        <w:t xml:space="preserve">Apps, matching, and realistic expectations vs the highlight-reel illusion.</w:t>
      </w:r>
    </w:p>
    <w:p>
      <w:pPr>
        <w:spacing w:after="120"/>
      </w:pPr>
      <w:r>
        <w:rPr>
          <w:b/>
          <w:bCs/>
        </w:rPr>
        <w:t xml:space="preserve">2 · Meeting Safely. </w:t>
      </w:r>
      <w:r>
        <w:t xml:space="preserve">First-meet safety: public, tell a friend, your own transport, trust your gut.</w:t>
      </w:r>
    </w:p>
    <w:p>
      <w:pPr>
        <w:spacing w:after="120"/>
      </w:pPr>
      <w:r>
        <w:rPr>
          <w:b/>
          <w:bCs/>
        </w:rPr>
        <w:t xml:space="preserve">3 · Fakes &amp; Ghosts. </w:t>
      </w:r>
      <w:r>
        <w:t xml:space="preserve">The UN &amp; RE beat: catfishing and fake profiles (busting 'they must be real'); and why ghosting/leading-on isn't okay either.</w:t>
      </w:r>
    </w:p>
    <w:p>
      <w:pPr>
        <w:spacing w:after="120"/>
      </w:pPr>
      <w:r>
        <w:rPr>
          <w:b/>
          <w:bCs/>
        </w:rPr>
        <w:t xml:space="preserve">4 · Date with Respect. </w:t>
      </w:r>
      <w:r>
        <w:t xml:space="preserve">Pacing, consent in dating, honest communication, and handling rejection kindly both ways.</w:t>
      </w:r>
    </w:p>
    <w:p>
      <w:pPr>
        <w:spacing w:after="120"/>
      </w:pPr>
      <w:r>
        <w:rPr>
          <w:b/>
          <w:bCs/>
        </w:rPr>
        <w:t xml:space="preserve">5 · Tools + Ask Anything. </w:t>
      </w:r>
      <w:r>
        <w:t xml:space="preserve">A meet-safe checklist &amp; report routes; anonymous Q&amp;A.</w:t>
      </w:r>
    </w:p>
    <w:p>
      <w:pPr>
        <w:pStyle w:val="Heading1"/>
      </w:pPr>
      <w:r>
        <w:t xml:space="preserve">7. Sam &amp; Continuity</w:t>
      </w:r>
    </w:p>
    <w:p>
      <w:pPr>
        <w:spacing w:after="130"/>
      </w:pPr>
      <w:r>
        <w:rPr>
          <w:b/>
          <w:bCs/>
        </w:rPr>
        <w:t xml:space="preserve">Sam, as a dating-wise friend. </w:t>
      </w:r>
      <w:r>
        <w:t xml:space="preserve">Carries Green Light / Red Light's flag-reading and Firewall's online-safety into adult dating, with Consent, For Real (#g44) underwriting respect. UN &amp; RE bust the dating myths; Ask-It handles the awkward questions privately.</w:t>
      </w:r>
    </w:p>
    <w:p>
      <w:pPr>
        <w:pStyle w:val="Heading1"/>
      </w:pPr>
      <w:r>
        <w:t xml:space="preserve">8. India Adaptation</w:t>
      </w:r>
    </w:p>
    <w:p>
      <w:pPr>
        <w:spacing w:after="130"/>
      </w:pPr>
      <w:r>
        <w:t xml:space="preserve">Dating at this age is often hidden from family in India, which can make it less safe (no one knows where you are) and harder to seek help. Swipe Right? leans into practical safety without moralising — meet in public, tell a trusted friend even if not family, keep your own way home — and signposts the cybercrime helpline 1930 and 1098/181 for harassment, blackmail or image-based abuse (linking to Firewall). Fully localised; even-handed across genders and orientations.</w:t>
      </w:r>
    </w:p>
    <w:p>
      <w:pPr>
        <w:pStyle w:val="Heading1"/>
      </w:pPr>
      <w:r>
        <w:t xml:space="preserve">9. Safeguarding</w:t>
      </w:r>
    </w:p>
    <w:p>
      <w:pPr>
        <w:pStyle w:val="ListParagraph"/>
        <w:numPr>
          <w:ilvl w:val="0"/>
          <w:numId w:val="2"/>
        </w:numPr>
        <w:spacing w:after="60"/>
      </w:pPr>
      <w:r>
        <w:rPr>
          <w:sz w:val="21"/>
          <w:szCs w:val="21"/>
        </w:rPr>
        <w:t xml:space="preserve">Safety-first meeting guidance; never fear-mongering.</w:t>
      </w:r>
    </w:p>
    <w:p>
      <w:pPr>
        <w:pStyle w:val="ListParagraph"/>
        <w:numPr>
          <w:ilvl w:val="0"/>
          <w:numId w:val="2"/>
        </w:numPr>
        <w:spacing w:after="60"/>
      </w:pPr>
      <w:r>
        <w:rPr>
          <w:sz w:val="21"/>
          <w:szCs w:val="21"/>
        </w:rPr>
        <w:t xml:space="preserve">Consent &amp; respect carried from #g44/#g31; non-explicit.</w:t>
      </w:r>
    </w:p>
    <w:p>
      <w:pPr>
        <w:pStyle w:val="ListParagraph"/>
        <w:numPr>
          <w:ilvl w:val="0"/>
          <w:numId w:val="2"/>
        </w:numPr>
        <w:spacing w:after="60"/>
      </w:pPr>
      <w:r>
        <w:rPr>
          <w:sz w:val="21"/>
          <w:szCs w:val="21"/>
        </w:rPr>
        <w:t xml:space="preserve">Routes harassment / catfishing / image-abuse to help (cybercrime 1930, 1098); honest about app risks.</w:t>
      </w:r>
    </w:p>
    <w:p>
      <w:pPr>
        <w:pStyle w:val="ListParagraph"/>
        <w:numPr>
          <w:ilvl w:val="0"/>
          <w:numId w:val="2"/>
        </w:numPr>
        <w:spacing w:after="60"/>
      </w:pPr>
      <w:r>
        <w:rPr>
          <w:sz w:val="21"/>
          <w:szCs w:val="21"/>
        </w:rPr>
        <w:t xml:space="preserve">Even-handed across genders &amp; orientations; expert-reviewed.</w:t>
      </w:r>
    </w:p>
    <w:p>
      <w:pPr>
        <w:pStyle w:val="Heading1"/>
      </w:pPr>
      <w:r>
        <w:t xml:space="preserve">10. Accessibility, Privacy &amp; Tech</w:t>
      </w:r>
    </w:p>
    <w:p>
      <w:pPr>
        <w:spacing w:after="130"/>
      </w:pPr>
      <w:r>
        <w:t xml:space="preserve">Self-directed, audio, large targets, screen-reader/switch, calm mode, offline, low-end. Private/DPDP-aligned; on-device Q&amp;A. Ships as node g45 (Ch.6); Sam (adult); builds on #g24/#g40/#g44; scenarios + tools; ungated; no ads/purchases.</w:t>
      </w:r>
    </w:p>
    <w:p>
      <w:pPr>
        <w:pStyle w:val="Heading1"/>
      </w:pPr>
      <w:r>
        <w:t xml:space="preserve">11. Measurement, Risks &amp; Roadmap</w:t>
      </w:r>
    </w:p>
    <w:p>
      <w:pPr>
        <w:spacing w:after="130"/>
      </w:pPr>
      <w:r>
        <w:rPr>
          <w:b/>
          <w:bCs/>
        </w:rPr>
        <w:t xml:space="preserve">Measurement. </w:t>
      </w:r>
      <w:r>
        <w:t xml:space="preserve">Safe-meeting knowledge, fake-spotting, and respectful-dating attitudes (anonymous).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BBBBB" w:sz="1"/>
              <w:left w:val="single" w:color="BBBBBB" w:sz="1"/>
              <w:bottom w:val="single" w:color="BBBBBB" w:sz="1"/>
              <w:right w:val="single" w:color="BBBBBB" w:sz="1"/>
            </w:tcBorders>
            <w:shd w:fill="BE185D" w:val="clear"/>
            <w:tcMar>
              <w:top w:type="dxa" w:w="60"/>
              <w:left w:type="dxa" w:w="90"/>
              <w:bottom w:type="dxa" w:w="60"/>
              <w:right w:type="dxa" w:w="90"/>
            </w:tcMar>
          </w:tcPr>
          <w:p>
            <w:r>
              <w:rPr>
                <w:b/>
                <w:bCs/>
                <w:color w:val="FFFFFF"/>
                <w:sz w:val="18"/>
                <w:szCs w:val="18"/>
              </w:rPr>
              <w:t xml:space="preserve">Risk</w:t>
            </w:r>
          </w:p>
        </w:tc>
        <w:tc>
          <w:tcPr>
            <w:tcW w:type="dxa" w:w="6360"/>
            <w:tcBorders>
              <w:top w:val="single" w:color="BBBBBB" w:sz="1"/>
              <w:left w:val="single" w:color="BBBBBB" w:sz="1"/>
              <w:bottom w:val="single" w:color="BBBBBB" w:sz="1"/>
              <w:right w:val="single" w:color="BBBBBB" w:sz="1"/>
            </w:tcBorders>
            <w:shd w:fill="BE185D" w:val="clear"/>
            <w:tcMar>
              <w:top w:type="dxa" w:w="60"/>
              <w:left w:type="dxa" w:w="90"/>
              <w:bottom w:type="dxa" w:w="60"/>
              <w:right w:type="dxa" w:w="90"/>
            </w:tcMar>
          </w:tcPr>
          <w:p>
            <w:r>
              <w:rPr>
                <w:b/>
                <w:bCs/>
                <w:color w:val="FFFFFF"/>
                <w:sz w:val="18"/>
                <w:szCs w:val="18"/>
              </w:rPr>
              <w:t xml:space="preserve">Mitigation</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Fear-mongering about dating</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Practical safety + the genuine upsides of meeting people</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Family-secrecy makes meets unsafe</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'Tell a trusted friend' framing; non-moralising</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Harassment / image abuse</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Report routes (1930/1098); links to Firewall</w:t>
            </w:r>
          </w:p>
        </w:tc>
      </w:tr>
    </w:tbl>
    <w:p>
      <w:pPr>
        <w:spacing w:after="140"/>
      </w:pPr>
    </w:p>
    <w:p>
      <w:pPr>
        <w:spacing w:after="130"/>
      </w:pPr>
      <w:r>
        <w:rPr>
          <w:b/>
          <w:bCs/>
        </w:rPr>
        <w:t xml:space="preserve">Roadmap. </w:t>
      </w:r>
      <w:r>
        <w:t xml:space="preserve">MVP: How Dating Works Now + Meeting Safely + Fakes &amp; Ghosts. Phase 2: Date with Respect + Tools + Ask Anything.</w:t>
      </w:r>
    </w:p>
    <w:p>
      <w:pPr>
        <w:pStyle w:val="Heading1"/>
      </w:pPr>
      <w:r>
        <w:t xml:space="preserve">12. How This Fits SwipeEd</w:t>
      </w:r>
    </w:p>
    <w:p>
      <w:pPr>
        <w:spacing w:after="130"/>
      </w:pPr>
      <w:r>
        <w:t xml:space="preserve">Node g45 brings the relationship thread into adult dating, between Consent, For Real (#g44) and Real Relationships (#g46). A young adult who can meet safely and treat matches with respect is set up for the healthy relationships the next node builds.</w:t>
      </w:r>
    </w:p>
    <w:p>
      <w:pPr>
        <w:spacing w:after="80"/>
      </w:pPr>
      <w:r>
        <w:t xml:space="preserve">UNESCO (2018) ITGSE — Key Concept 1 (relationships) &amp; 7 (media/online). </w:t>
      </w:r>
      <w:hyperlink w:history="1" r:id="rId5pktal_4ag5x_7wxs89cf">
        <w:r>
          <w:rPr>
            <w:rStyle w:val="Hyperlink"/>
            <w:sz w:val="20"/>
            <w:szCs w:val="20"/>
          </w:rPr>
          <w:t xml:space="preserve">https://unesdoc.unesco.org/ark:/48223/pf0000260770</w:t>
        </w:r>
      </w:hyperlink>
    </w:p>
    <w:p>
      <w:pPr>
        <w:spacing w:after="80"/>
      </w:pPr>
      <w:r>
        <w:t xml:space="preserve">National Cyber Crime Reporting Portal (India) — 1930 / cybercrime.gov.in. </w:t>
      </w:r>
      <w:hyperlink w:history="1" r:id="rIdiuxz9ul2offf9m_mfnn5h">
        <w:r>
          <w:rPr>
            <w:rStyle w:val="Hyperlink"/>
            <w:sz w:val="20"/>
            <w:szCs w:val="20"/>
          </w:rPr>
          <w:t xml:space="preserve">https://cybercrime.gov.in/</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Swipe Right? — GDD (Ages 18–22)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BE185D"/>
      <w:sz w:val="30"/>
      <w:szCs w:val="30"/>
    </w:rPr>
  </w:style>
  <w:style w:type="paragraph" w:styleId="Heading2">
    <w:name w:val="Heading 2"/>
    <w:basedOn w:val="Normal"/>
    <w:next w:val="Normal"/>
    <w:qFormat/>
    <w:pPr>
      <w:spacing w:after="80" w:before="170"/>
      <w:outlineLvl w:val="1"/>
    </w:pPr>
    <w:rPr>
      <w:rFonts w:ascii="Arial" w:cs="Arial" w:eastAsia="Arial" w:hAnsi="Arial"/>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5pktal_4ag5x_7wxs89cf" Type="http://schemas.openxmlformats.org/officeDocument/2006/relationships/hyperlink" Target="https://unesdoc.unesco.org/ark:/48223/pf0000260770" TargetMode="External"/><Relationship Id="rIdiuxz9ul2offf9m_mfnn5h" Type="http://schemas.openxmlformats.org/officeDocument/2006/relationships/hyperlink" Target="https://cybercrime.gov.in/"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Swipe Right? — Game Design Document (Ages 18–22)</dc:title>
  <dc:creator>Cowork</dc:creator>
  <cp:lastModifiedBy>Un-named</cp:lastModifiedBy>
  <cp:revision>1</cp:revision>
  <dcterms:created xsi:type="dcterms:W3CDTF">2026-06-20T20:46:06.655Z</dcterms:created>
  <dcterms:modified xsi:type="dcterms:W3CDTF">2026-06-20T20:46:06.655Z</dcterms:modified>
</cp:coreProperties>
</file>

<file path=docProps/custom.xml><?xml version="1.0" encoding="utf-8"?>
<Properties xmlns="http://schemas.openxmlformats.org/officeDocument/2006/custom-properties" xmlns:vt="http://schemas.openxmlformats.org/officeDocument/2006/docPropsVTypes"/>
</file>