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3F4D63"/>
          <w:sz w:val="48"/>
          <w:szCs w:val="48"/>
        </w:rPr>
        <w:t xml:space="preserve">KNOW YOUR RIGHTS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The Adult Edition — Work, Harassment, Tenancy and the Law That Protects You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#g51 · Ages 18–22 (Ch.6 College) · Thread G (Values, Rights &amp; Media) · Mobile reference + scenarios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“As an adult you have rights at work, in a rented room, online and in a relationship — and real ways to claim them. Know them, and you're far harder to exploit.”</w:t>
      </w:r>
    </w:p>
    <w:p>
      <w:pPr>
        <w:spacing w:after="0"/>
        <w:jc w:val="center"/>
      </w:pPr>
      <w:r>
        <w:rPr>
          <w:i/>
          <w:iCs/>
          <w:color w:val="D2552B"/>
          <w:sz w:val="18"/>
          <w:szCs w:val="18"/>
        </w:rPr>
        <w:t xml:space="preserve">Educational, not legal advice — law content expert-reviewed &amp; localised (§8).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Know Your Rights (Adult) is the College node that turns the rights work of Justice League (#g35) into the adult arenas a young adult now enters: the workplace and internships, harassment and POSH, renting a room, consumer and cyber rights, and the law in relationships. It is empowering and practical — knowing your rights, and the routes to claim them, is one of the strongest protections an adult has.</w:t>
      </w:r>
    </w:p>
    <w:p>
      <w:pPr>
        <w:pStyle w:val="Heading1"/>
      </w:pPr>
      <w:r>
        <w:t xml:space="preserve">2. The Adult Settings (Ch.6)</w:t>
      </w:r>
    </w:p>
    <w:p>
      <w:pPr>
        <w:spacing w:after="130"/>
      </w:pPr>
      <w:r>
        <w:t xml:space="preserve">Runs at the Chapter-6 adult settings (self-directed, ungated, adult tone, reference + scenarios, Sam as an adult peer). All law content is educational, not legal advice, and flagged for expert review and localisation.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F4D6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F4D6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rights reference + scenarios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 it, claim it, get redress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2.2 (rights), 4.3 (cyber), 3.3 (harassment/GBV)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18–22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(adult 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Empowering &amp; accurate; NOT legal advice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POSH, labour, tenancy, cyber, consumer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Knowing protects. </w:t>
      </w:r>
      <w:r>
        <w:t xml:space="preserve">Rights you know are rights you can use; ignorance is exploitation's friend.</w:t>
      </w:r>
    </w:p>
    <w:p>
      <w:pPr>
        <w:spacing w:after="120"/>
      </w:pPr>
      <w:r>
        <w:rPr>
          <w:b/>
          <w:bCs/>
        </w:rPr>
        <w:t xml:space="preserve">Plain language. </w:t>
      </w:r>
      <w:r>
        <w:t xml:space="preserve">Intimidating law made usable for a young adult.</w:t>
      </w:r>
    </w:p>
    <w:p>
      <w:pPr>
        <w:spacing w:after="120"/>
      </w:pPr>
      <w:r>
        <w:rPr>
          <w:b/>
          <w:bCs/>
        </w:rPr>
        <w:t xml:space="preserve">Action &amp; redress. </w:t>
      </w:r>
      <w:r>
        <w:t xml:space="preserve">Not just rights, but how to complain and where to go.</w:t>
      </w:r>
    </w:p>
    <w:p>
      <w:pPr>
        <w:spacing w:after="120"/>
      </w:pPr>
      <w:r>
        <w:rPr>
          <w:b/>
          <w:bCs/>
        </w:rPr>
        <w:t xml:space="preserve">Honest &amp; current. </w:t>
      </w:r>
      <w:r>
        <w:t xml:space="preserve">Educational, not advice; flagged for expert review &amp; localisation.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 young adult should be able to: know their core adult rights at work and in a rented home; understand workplace/college sexual-harassment protection (POSH Internal Committees) and how to use it; recognise their consumer and cyber rights; and know the routes to redress and free legal aid. This is UNESCO 2.2, 4.3 and 3.3, extending Justice League (#g35).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Rights at Work. </w:t>
      </w:r>
      <w:r>
        <w:t xml:space="preserve">Basic labour rights, contracts/internships, pay, leave; what's not okay.</w:t>
      </w:r>
    </w:p>
    <w:p>
      <w:pPr>
        <w:spacing w:after="120"/>
      </w:pPr>
      <w:r>
        <w:rPr>
          <w:b/>
          <w:bCs/>
        </w:rPr>
        <w:t xml:space="preserve">2 · Harassment &amp; POSH. </w:t>
      </w:r>
      <w:r>
        <w:t xml:space="preserve">Sexual-harassment protection at work/college; Internal Committees; how to complain.</w:t>
      </w:r>
    </w:p>
    <w:p>
      <w:pPr>
        <w:spacing w:after="120"/>
      </w:pPr>
      <w:r>
        <w:rPr>
          <w:b/>
          <w:bCs/>
        </w:rPr>
        <w:t xml:space="preserve">3 · Renting &amp; Money Rights. </w:t>
      </w:r>
      <w:r>
        <w:t xml:space="preserve">Tenancy basics, deposits, consumer &amp; cyber rights, scams.</w:t>
      </w:r>
    </w:p>
    <w:p>
      <w:pPr>
        <w:spacing w:after="120"/>
      </w:pPr>
      <w:r>
        <w:rPr>
          <w:b/>
          <w:bCs/>
        </w:rPr>
        <w:t xml:space="preserve">4 · Claim It. </w:t>
      </w:r>
      <w:r>
        <w:t xml:space="preserve">The UN &amp; RE beat ('you can't fight the system' → you can); redress routes &amp; free legal aid.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rights &amp; helpline reference card; anonymous Q&amp;A with live-issue routing.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Know Your Rights (Adult) teaches India's framework for young adults: the POSH Act and Internal Committees (workplaces &amp; colleges), basic labour and internship rights, tenancy and deposit norms, consumer protection, and cyber rights with the cybercrime portal (1930). It maps redress — Internal Committees, police/FIR, free legal aid via the Legal Services Authorities — and the helplines (181/1091/112/1930/1098). All law is flagged for legal review, localisation and currency. Fully localised.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Educational, not legal advice; points to authorities &amp; free legal aid; law content expert-reviewed, localised, 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Empowering, not alarming; live harassment/abuse routed to help &amp; the right committee/helpline.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Private/DPDP, on-device; no identity linkage.</w:t>
      </w:r>
    </w:p>
    <w:p>
      <w:pPr>
        <w:spacing w:after="130"/>
      </w:pPr>
      <w:r>
        <w:t xml:space="preserve">Self-directed, audio, large targets, screen-reader/switch, calm mode, offline, low-end. Ships as node g51 (Ch.6); Sam (adult); builds on #g35; reference + scenarios;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Rights knowledge, ability to identify the right redress route, self-efficacy (anonymous).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F4D6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F4D6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Inaccurate/outdated law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Expert review, localisation &amp; versioned updates; dated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Mistaken for legal advice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Explicit 'educational only'; points to authorities &amp; legal aid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Live harassment/abuse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Routes to POSH committee / helplines urgently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Rights at Work + Harassment &amp; POSH. Phase 2: Renting &amp; Money Rights + Claim It + Tools + Ask Anything; legal-update pipeline.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g51 closes College by arming young adults with their rights — pairing with Equal &amp; Confident (#g50, harassment/redress) and continuing the Justice League (#g35) thread into the adult world ahead.</w:t>
      </w:r>
    </w:p>
    <w:p>
      <w:pPr>
        <w:spacing w:after="80"/>
      </w:pPr>
      <w:r>
        <w:t xml:space="preserve">India Code — POSH Act 2013; labour, tenancy, consumer &amp; cyber law (verify &amp; localise). </w:t>
      </w:r>
      <w:hyperlink w:history="1" r:id="rIdyrfptx7v9khlyfp0qkzpe">
        <w:r>
          <w:rPr>
            <w:rStyle w:val="Hyperlink"/>
            <w:sz w:val="20"/>
            <w:szCs w:val="20"/>
          </w:rPr>
          <w:t xml:space="preserve">https://www.indiacode.nic.in/</w:t>
        </w:r>
      </w:hyperlink>
    </w:p>
    <w:p>
      <w:pPr>
        <w:spacing w:after="80"/>
      </w:pPr>
      <w:r>
        <w:t xml:space="preserve">NALSA (India) — free legal aid &amp; rights awareness. </w:t>
      </w:r>
      <w:hyperlink w:history="1" r:id="rIdnords9lzz-eetctzd7fr6">
        <w:r>
          <w:rPr>
            <w:rStyle w:val="Hyperlink"/>
            <w:sz w:val="20"/>
            <w:szCs w:val="20"/>
          </w:rPr>
          <w:t xml:space="preserve">https://nalsa.gov.in/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Know Your Rights (Adult) — GDD (Ages 18–22)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3F4D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rfptx7v9khlyfp0qkzpe" Type="http://schemas.openxmlformats.org/officeDocument/2006/relationships/hyperlink" Target="https://www.indiacode.nic.in/" TargetMode="External"/><Relationship Id="rIdnords9lzz-eetctzd7fr6" Type="http://schemas.openxmlformats.org/officeDocument/2006/relationships/hyperlink" Target="https://nalsa.gov.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 Your Rights (Adult) — Game Design Document (Ages 18–22)</dc:title>
  <dc:creator>Cowork</dc:creator>
  <cp:lastModifiedBy>Un-named</cp:lastModifiedBy>
  <cp:revision>1</cp:revision>
  <dcterms:created xsi:type="dcterms:W3CDTF">2026-06-20T20:49:27.335Z</dcterms:created>
  <dcterms:modified xsi:type="dcterms:W3CDTF">2026-06-20T20:49:27.335Z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