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B208" w14:textId="395B4A65" w:rsidR="007F4594" w:rsidRDefault="007F4594" w:rsidP="007F4594">
      <w:r>
        <w:t xml:space="preserve">Deployed Site link: </w:t>
      </w:r>
      <w:hyperlink r:id="rId4" w:history="1">
        <w:r w:rsidRPr="004A1121">
          <w:rPr>
            <w:rStyle w:val="Hyperlink"/>
          </w:rPr>
          <w:t>https://voltage-data-analysis-assignment.st</w:t>
        </w:r>
        <w:r w:rsidRPr="004A1121">
          <w:rPr>
            <w:rStyle w:val="Hyperlink"/>
          </w:rPr>
          <w:t>r</w:t>
        </w:r>
        <w:r w:rsidRPr="004A1121">
          <w:rPr>
            <w:rStyle w:val="Hyperlink"/>
          </w:rPr>
          <w:t>eamlit.app/</w:t>
        </w:r>
      </w:hyperlink>
    </w:p>
    <w:p w14:paraId="18390397" w14:textId="7E41C8F3" w:rsidR="007F4594" w:rsidRDefault="007F4594" w:rsidP="007F4594">
      <w:r>
        <w:t xml:space="preserve">GitHub Repository Link: </w:t>
      </w:r>
      <w:hyperlink r:id="rId5" w:history="1">
        <w:r w:rsidRPr="004A1121">
          <w:rPr>
            <w:rStyle w:val="Hyperlink"/>
          </w:rPr>
          <w:t>https://github.com/priyanshupaikra/Voltage-Data-Analysis</w:t>
        </w:r>
      </w:hyperlink>
    </w:p>
    <w:p w14:paraId="3E420C96" w14:textId="77777777" w:rsidR="007F4594" w:rsidRDefault="007F4594" w:rsidP="007F4594">
      <w:r>
        <w:t>Data Interpretation</w:t>
      </w:r>
    </w:p>
    <w:p w14:paraId="06E9A818" w14:textId="77777777" w:rsidR="007F4594" w:rsidRDefault="007F4594" w:rsidP="007F4594">
      <w:r>
        <w:t>1. The voltage gradually decreases from about 100 to 92 over time, remaining stable initially before showing a steady downward trend.</w:t>
      </w:r>
    </w:p>
    <w:p w14:paraId="4CE263C7" w14:textId="77777777" w:rsidR="007F4594" w:rsidRDefault="007F4594" w:rsidP="007F4594">
      <w:r>
        <w:t>2. Voltage readings were recorded at regular 10–20 second intervals, giving a detailed view of changes over the 7-day period.</w:t>
      </w:r>
    </w:p>
    <w:p w14:paraId="241AB8F0" w14:textId="77777777" w:rsidR="007F4594" w:rsidRDefault="007F4594" w:rsidP="007F4594">
      <w:r>
        <w:t>3. The dataset clearly shows voltage degradation, with values dropping from 100 to around 92 by the end of monitoring.</w:t>
      </w:r>
    </w:p>
    <w:p w14:paraId="30359B64" w14:textId="77777777" w:rsidR="007F4594" w:rsidRDefault="007F4594" w:rsidP="007F4594">
      <w:r>
        <w:t xml:space="preserve">4. The </w:t>
      </w:r>
      <w:proofErr w:type="spellStart"/>
      <w:proofErr w:type="gramStart"/>
      <w:r>
        <w:t>assignment.ipynb</w:t>
      </w:r>
      <w:proofErr w:type="spellEnd"/>
      <w:proofErr w:type="gramEnd"/>
      <w:r>
        <w:t xml:space="preserve"> analysis shows both gradual decline and sudden voltage drops, typical of battery discharge or system degradation.</w:t>
      </w:r>
    </w:p>
    <w:p w14:paraId="3958B977" w14:textId="13971AC1" w:rsidR="001E612E" w:rsidRDefault="007F4594" w:rsidP="007F4594">
      <w:r>
        <w:t>5. Signal processing identified distinct peaks and dips, indicating possible critical points or anomalies in the system.</w:t>
      </w:r>
    </w:p>
    <w:sectPr w:rsidR="001E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94"/>
    <w:rsid w:val="001E612E"/>
    <w:rsid w:val="002C4C2B"/>
    <w:rsid w:val="00395350"/>
    <w:rsid w:val="003D4CB7"/>
    <w:rsid w:val="004F29A0"/>
    <w:rsid w:val="007F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9D18"/>
  <w15:chartTrackingRefBased/>
  <w15:docId w15:val="{8BD05172-7432-46E1-B77C-3F0DAFED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5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5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riyanshupaikra/Voltage-Data-Analysis" TargetMode="External"/><Relationship Id="rId4" Type="http://schemas.openxmlformats.org/officeDocument/2006/relationships/hyperlink" Target="https://voltage-data-analysis-assignment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PAIKRA</dc:creator>
  <cp:keywords/>
  <dc:description/>
  <cp:lastModifiedBy>PRIYANSHU PAIKRA</cp:lastModifiedBy>
  <cp:revision>2</cp:revision>
  <dcterms:created xsi:type="dcterms:W3CDTF">2025-12-29T12:29:00Z</dcterms:created>
  <dcterms:modified xsi:type="dcterms:W3CDTF">2025-12-29T12:29:00Z</dcterms:modified>
</cp:coreProperties>
</file>