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35E9D" w14:textId="76F3FAB0" w:rsidR="00002961" w:rsidRDefault="00D26A67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l</w:t>
      </w:r>
      <w:r w:rsidRPr="00D26A67">
        <w:rPr>
          <w:b/>
          <w:bCs/>
          <w:sz w:val="48"/>
          <w:szCs w:val="48"/>
        </w:rPr>
        <w:t>ocalectl Command</w:t>
      </w:r>
    </w:p>
    <w:p w14:paraId="370DD749" w14:textId="77777777" w:rsidR="00D26A67" w:rsidRPr="00C766A1" w:rsidRDefault="00D26A67" w:rsidP="00D26A67">
      <w:pPr>
        <w:rPr>
          <w:b/>
          <w:bCs/>
        </w:rPr>
      </w:pPr>
      <w:r w:rsidRPr="00C766A1">
        <w:rPr>
          <w:b/>
          <w:bCs/>
        </w:rPr>
        <w:t xml:space="preserve">1) What is </w:t>
      </w:r>
      <w:proofErr w:type="spellStart"/>
      <w:r w:rsidRPr="00C766A1">
        <w:rPr>
          <w:b/>
          <w:bCs/>
        </w:rPr>
        <w:t>localectl</w:t>
      </w:r>
      <w:proofErr w:type="spellEnd"/>
      <w:r w:rsidRPr="00C766A1">
        <w:rPr>
          <w:b/>
          <w:bCs/>
        </w:rPr>
        <w:t>? (History &amp; Origin)</w:t>
      </w:r>
    </w:p>
    <w:p w14:paraId="2908DB18" w14:textId="77777777" w:rsidR="00D26A67" w:rsidRPr="00C766A1" w:rsidRDefault="00D26A67" w:rsidP="00D26A67">
      <w:pPr>
        <w:numPr>
          <w:ilvl w:val="0"/>
          <w:numId w:val="1"/>
        </w:numPr>
      </w:pPr>
      <w:r w:rsidRPr="00C766A1">
        <w:t>localectl is a command used in Linux to manage system locale and keyboard layout.</w:t>
      </w:r>
    </w:p>
    <w:p w14:paraId="53C9FDCF" w14:textId="77777777" w:rsidR="00D26A67" w:rsidRPr="00C766A1" w:rsidRDefault="00D26A67" w:rsidP="00D26A67">
      <w:pPr>
        <w:numPr>
          <w:ilvl w:val="0"/>
          <w:numId w:val="1"/>
        </w:numPr>
      </w:pPr>
      <w:r w:rsidRPr="00C766A1">
        <w:t>It is part of systemd, created by Lennart Poettering and Kay Sievers around 2010.</w:t>
      </w:r>
    </w:p>
    <w:p w14:paraId="071AE317" w14:textId="77777777" w:rsidR="00D26A67" w:rsidRPr="00C766A1" w:rsidRDefault="00D26A67" w:rsidP="00D26A67">
      <w:pPr>
        <w:numPr>
          <w:ilvl w:val="0"/>
          <w:numId w:val="1"/>
        </w:numPr>
      </w:pPr>
      <w:r w:rsidRPr="00C766A1">
        <w:t>Earlier, Linux used manual editing of /etc/locale.conf and /etc/vconsole.conf.</w:t>
      </w:r>
    </w:p>
    <w:p w14:paraId="2D86AA9F" w14:textId="77777777" w:rsidR="00D26A67" w:rsidRPr="00C766A1" w:rsidRDefault="00D26A67" w:rsidP="00D26A67">
      <w:pPr>
        <w:numPr>
          <w:ilvl w:val="0"/>
          <w:numId w:val="1"/>
        </w:numPr>
      </w:pPr>
      <w:r w:rsidRPr="00C766A1">
        <w:t>localectl was introduced to make locale settings simpler and consistent.</w:t>
      </w:r>
    </w:p>
    <w:p w14:paraId="36C0E096" w14:textId="77777777" w:rsidR="00D26A67" w:rsidRPr="00C766A1" w:rsidRDefault="00D26A67" w:rsidP="00D26A67">
      <w:pPr>
        <w:rPr>
          <w:b/>
          <w:bCs/>
        </w:rPr>
      </w:pPr>
      <w:r w:rsidRPr="00C766A1">
        <w:rPr>
          <w:b/>
          <w:bCs/>
        </w:rPr>
        <w:t>2) Why is localectl useful for System Administrators?</w:t>
      </w:r>
    </w:p>
    <w:p w14:paraId="2074A071" w14:textId="77777777" w:rsidR="00D26A67" w:rsidRPr="00C766A1" w:rsidRDefault="00D26A67" w:rsidP="00D26A67">
      <w:pPr>
        <w:numPr>
          <w:ilvl w:val="0"/>
          <w:numId w:val="2"/>
        </w:numPr>
      </w:pPr>
      <w:r w:rsidRPr="00C766A1">
        <w:t>Helps set language, number format, date &amp; time format, etc.</w:t>
      </w:r>
    </w:p>
    <w:p w14:paraId="353BC4DA" w14:textId="77777777" w:rsidR="00D26A67" w:rsidRPr="00C766A1" w:rsidRDefault="00D26A67" w:rsidP="00D26A67">
      <w:pPr>
        <w:numPr>
          <w:ilvl w:val="0"/>
          <w:numId w:val="2"/>
        </w:numPr>
      </w:pPr>
      <w:r w:rsidRPr="00C766A1">
        <w:t>Configures the keyboard layout for console or remote servers.</w:t>
      </w:r>
    </w:p>
    <w:p w14:paraId="50FBA2B4" w14:textId="77777777" w:rsidR="00D26A67" w:rsidRPr="00C766A1" w:rsidRDefault="00D26A67" w:rsidP="00D26A67">
      <w:pPr>
        <w:numPr>
          <w:ilvl w:val="0"/>
          <w:numId w:val="2"/>
        </w:numPr>
      </w:pPr>
      <w:r w:rsidRPr="00C766A1">
        <w:t>Ensures consistent environment across users and services.</w:t>
      </w:r>
    </w:p>
    <w:p w14:paraId="609DC67B" w14:textId="77777777" w:rsidR="00D26A67" w:rsidRPr="00C766A1" w:rsidRDefault="00D26A67" w:rsidP="00D26A67">
      <w:pPr>
        <w:numPr>
          <w:ilvl w:val="0"/>
          <w:numId w:val="2"/>
        </w:numPr>
      </w:pPr>
      <w:r w:rsidRPr="00C766A1">
        <w:t>Saves time by avoiding manual editing of config files.</w:t>
      </w:r>
    </w:p>
    <w:p w14:paraId="1FD43686" w14:textId="77777777" w:rsidR="00D26A67" w:rsidRPr="00C766A1" w:rsidRDefault="00D26A67" w:rsidP="00D26A67">
      <w:pPr>
        <w:numPr>
          <w:ilvl w:val="0"/>
          <w:numId w:val="2"/>
        </w:numPr>
      </w:pPr>
      <w:r w:rsidRPr="00C766A1">
        <w:t>Works well with systemd-based distros (Ubuntu, Fedora, RHEL, CentOS).</w:t>
      </w:r>
    </w:p>
    <w:p w14:paraId="4988986E" w14:textId="77777777" w:rsidR="00D26A67" w:rsidRPr="00C766A1" w:rsidRDefault="00D26A67" w:rsidP="00D26A67">
      <w:pPr>
        <w:rPr>
          <w:b/>
          <w:bCs/>
        </w:rPr>
      </w:pPr>
      <w:r w:rsidRPr="00C766A1">
        <w:rPr>
          <w:b/>
          <w:bCs/>
        </w:rPr>
        <w:t>3) How localectl works (with examples)</w:t>
      </w:r>
    </w:p>
    <w:p w14:paraId="184C7F1E" w14:textId="77777777" w:rsidR="00D26A67" w:rsidRPr="00C766A1" w:rsidRDefault="00D26A67" w:rsidP="00D26A67">
      <w:r w:rsidRPr="00C766A1">
        <w:t>localectl updates system settings stored in:</w:t>
      </w:r>
    </w:p>
    <w:p w14:paraId="49B55C7E" w14:textId="77777777" w:rsidR="00D26A67" w:rsidRPr="00C766A1" w:rsidRDefault="00D26A67" w:rsidP="00D26A67">
      <w:pPr>
        <w:numPr>
          <w:ilvl w:val="0"/>
          <w:numId w:val="3"/>
        </w:numPr>
      </w:pPr>
      <w:r w:rsidRPr="00C766A1">
        <w:t>/etc/locale.conf → Locale settings</w:t>
      </w:r>
    </w:p>
    <w:p w14:paraId="4DAA2943" w14:textId="77777777" w:rsidR="00D26A67" w:rsidRPr="00C766A1" w:rsidRDefault="00D26A67" w:rsidP="00D26A67">
      <w:pPr>
        <w:numPr>
          <w:ilvl w:val="0"/>
          <w:numId w:val="3"/>
        </w:numPr>
      </w:pPr>
      <w:r w:rsidRPr="00C766A1">
        <w:t>/etc/vconsole.conf → Console keyboard settings</w:t>
      </w:r>
    </w:p>
    <w:p w14:paraId="665C40BF" w14:textId="2A190441" w:rsidR="00D26A67" w:rsidRDefault="00D26A67" w:rsidP="00D26A67">
      <w:pPr>
        <w:rPr>
          <w:sz w:val="20"/>
          <w:szCs w:val="20"/>
        </w:rPr>
      </w:pPr>
      <w:r w:rsidRPr="00D26A67">
        <w:rPr>
          <w:noProof/>
          <w:sz w:val="20"/>
          <w:szCs w:val="20"/>
        </w:rPr>
        <w:drawing>
          <wp:inline distT="0" distB="0" distL="0" distR="0" wp14:anchorId="1CC50DB4" wp14:editId="4EAB6EEF">
            <wp:extent cx="3162741" cy="1409897"/>
            <wp:effectExtent l="0" t="0" r="0" b="0"/>
            <wp:docPr id="116267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6711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B6040" w14:textId="28BFE0C7" w:rsidR="0042622E" w:rsidRDefault="0042622E" w:rsidP="00D26A67">
      <w:pPr>
        <w:rPr>
          <w:sz w:val="20"/>
          <w:szCs w:val="20"/>
        </w:rPr>
      </w:pPr>
      <w:r w:rsidRPr="0042622E">
        <w:rPr>
          <w:sz w:val="20"/>
          <w:szCs w:val="20"/>
        </w:rPr>
        <w:drawing>
          <wp:inline distT="0" distB="0" distL="0" distR="0" wp14:anchorId="641EF5CD" wp14:editId="7515465C">
            <wp:extent cx="5731510" cy="894715"/>
            <wp:effectExtent l="0" t="0" r="2540" b="635"/>
            <wp:docPr id="1383007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073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B5F2F" w14:textId="77777777" w:rsidR="0042622E" w:rsidRDefault="0042622E" w:rsidP="00D26A67">
      <w:pPr>
        <w:rPr>
          <w:sz w:val="20"/>
          <w:szCs w:val="20"/>
        </w:rPr>
      </w:pPr>
    </w:p>
    <w:p w14:paraId="61E460B0" w14:textId="77777777" w:rsidR="00C766A1" w:rsidRDefault="00C766A1" w:rsidP="00D26A67">
      <w:pPr>
        <w:rPr>
          <w:b/>
          <w:bCs/>
          <w:sz w:val="24"/>
          <w:szCs w:val="24"/>
        </w:rPr>
      </w:pPr>
    </w:p>
    <w:p w14:paraId="61C7DC32" w14:textId="77777777" w:rsidR="00C766A1" w:rsidRDefault="00C766A1" w:rsidP="00D26A67">
      <w:pPr>
        <w:rPr>
          <w:b/>
          <w:bCs/>
          <w:sz w:val="24"/>
          <w:szCs w:val="24"/>
        </w:rPr>
      </w:pPr>
    </w:p>
    <w:p w14:paraId="71B85F6A" w14:textId="77777777" w:rsidR="00C766A1" w:rsidRDefault="00C766A1" w:rsidP="00D26A67">
      <w:pPr>
        <w:rPr>
          <w:b/>
          <w:bCs/>
          <w:sz w:val="24"/>
          <w:szCs w:val="24"/>
        </w:rPr>
      </w:pPr>
    </w:p>
    <w:p w14:paraId="06AD6DBA" w14:textId="77777777" w:rsidR="00C766A1" w:rsidRDefault="00C766A1" w:rsidP="00D26A67">
      <w:pPr>
        <w:rPr>
          <w:b/>
          <w:bCs/>
          <w:sz w:val="24"/>
          <w:szCs w:val="24"/>
        </w:rPr>
      </w:pPr>
    </w:p>
    <w:p w14:paraId="61DBD57E" w14:textId="493162F0" w:rsidR="0042622E" w:rsidRPr="00C766A1" w:rsidRDefault="0042622E" w:rsidP="00D26A67">
      <w:pPr>
        <w:rPr>
          <w:b/>
          <w:bCs/>
          <w:sz w:val="28"/>
          <w:szCs w:val="28"/>
        </w:rPr>
      </w:pPr>
      <w:r w:rsidRPr="00C766A1">
        <w:rPr>
          <w:b/>
          <w:bCs/>
          <w:sz w:val="28"/>
          <w:szCs w:val="28"/>
        </w:rPr>
        <w:lastRenderedPageBreak/>
        <w:t>Options and flags</w:t>
      </w:r>
    </w:p>
    <w:p w14:paraId="08E40867" w14:textId="7C1E4696" w:rsidR="0042622E" w:rsidRPr="0042622E" w:rsidRDefault="0042622E" w:rsidP="0042622E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766A1">
        <w:t>status- s</w:t>
      </w:r>
      <w:r w:rsidRPr="00C766A1">
        <w:t>hows current locale and keymap.</w:t>
      </w:r>
      <w:r w:rsidRPr="0042622E">
        <w:rPr>
          <w:noProof/>
        </w:rPr>
        <w:t xml:space="preserve"> </w:t>
      </w:r>
      <w:r w:rsidRPr="0042622E">
        <w:rPr>
          <w:sz w:val="24"/>
          <w:szCs w:val="24"/>
        </w:rPr>
        <w:drawing>
          <wp:inline distT="0" distB="0" distL="0" distR="0" wp14:anchorId="65CDA8B3" wp14:editId="1DCDD2D7">
            <wp:extent cx="4220164" cy="1333686"/>
            <wp:effectExtent l="0" t="0" r="9525" b="0"/>
            <wp:docPr id="1622363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636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6851E" w14:textId="18019093" w:rsidR="0042622E" w:rsidRPr="0042622E" w:rsidRDefault="0042622E" w:rsidP="0042622E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766A1">
        <w:t>set-locale</w:t>
      </w:r>
      <w:r w:rsidRPr="00C766A1">
        <w:t>- s</w:t>
      </w:r>
      <w:r w:rsidRPr="00C766A1">
        <w:t>ets system locale.</w:t>
      </w:r>
      <w:r w:rsidRPr="0042622E">
        <w:rPr>
          <w:noProof/>
        </w:rPr>
        <w:t xml:space="preserve"> </w:t>
      </w:r>
      <w:r w:rsidRPr="0042622E">
        <w:rPr>
          <w:sz w:val="24"/>
          <w:szCs w:val="24"/>
        </w:rPr>
        <w:drawing>
          <wp:inline distT="0" distB="0" distL="0" distR="0" wp14:anchorId="39DDA83B" wp14:editId="078BC497">
            <wp:extent cx="4505954" cy="543001"/>
            <wp:effectExtent l="0" t="0" r="0" b="9525"/>
            <wp:docPr id="2044238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2381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BD897" w14:textId="0B747FA3" w:rsidR="0042622E" w:rsidRPr="0042622E" w:rsidRDefault="0042622E" w:rsidP="0042622E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766A1">
        <w:t>set-keymap</w:t>
      </w:r>
      <w:r w:rsidRPr="00C766A1">
        <w:t>- s</w:t>
      </w:r>
      <w:r w:rsidRPr="00C766A1">
        <w:t>ets keyboard layout for console.</w:t>
      </w:r>
      <w:r w:rsidRPr="0042622E">
        <w:rPr>
          <w:noProof/>
        </w:rPr>
        <w:t xml:space="preserve"> </w:t>
      </w:r>
      <w:r w:rsidRPr="0042622E">
        <w:rPr>
          <w:sz w:val="24"/>
          <w:szCs w:val="24"/>
        </w:rPr>
        <w:drawing>
          <wp:inline distT="0" distB="0" distL="0" distR="0" wp14:anchorId="571791A6" wp14:editId="3E3B7E99">
            <wp:extent cx="3343742" cy="543001"/>
            <wp:effectExtent l="0" t="0" r="0" b="9525"/>
            <wp:docPr id="1018920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202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836CA" w14:textId="71F1DACC" w:rsidR="0042622E" w:rsidRPr="0042622E" w:rsidRDefault="0042622E" w:rsidP="0042622E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766A1">
        <w:t>set-x11-keymap</w:t>
      </w:r>
      <w:r w:rsidRPr="00C766A1">
        <w:t>- s</w:t>
      </w:r>
      <w:r w:rsidRPr="00C766A1">
        <w:t>ets keyboard layout for graphical systems</w:t>
      </w:r>
      <w:r w:rsidRPr="0042622E">
        <w:rPr>
          <w:sz w:val="24"/>
          <w:szCs w:val="24"/>
        </w:rPr>
        <w:t>.</w:t>
      </w:r>
      <w:r w:rsidRPr="0042622E">
        <w:rPr>
          <w:noProof/>
        </w:rPr>
        <w:t xml:space="preserve"> </w:t>
      </w:r>
      <w:r w:rsidRPr="0042622E">
        <w:rPr>
          <w:sz w:val="24"/>
          <w:szCs w:val="24"/>
        </w:rPr>
        <w:drawing>
          <wp:inline distT="0" distB="0" distL="0" distR="0" wp14:anchorId="2A42136E" wp14:editId="43F03A1A">
            <wp:extent cx="3191320" cy="466790"/>
            <wp:effectExtent l="0" t="0" r="9525" b="9525"/>
            <wp:docPr id="220444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443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A4C62" w14:textId="5FE1309E" w:rsidR="0042622E" w:rsidRDefault="0042622E" w:rsidP="0042622E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766A1">
        <w:t>list-locales</w:t>
      </w:r>
      <w:r w:rsidRPr="00C766A1">
        <w:t>- l</w:t>
      </w:r>
      <w:r w:rsidRPr="00C766A1">
        <w:t>ists all installed system locales</w:t>
      </w:r>
      <w:r w:rsidRPr="0042622E">
        <w:rPr>
          <w:sz w:val="24"/>
          <w:szCs w:val="24"/>
        </w:rPr>
        <w:t>.</w:t>
      </w:r>
    </w:p>
    <w:p w14:paraId="500F852A" w14:textId="288FF7D0" w:rsidR="0042622E" w:rsidRDefault="0042622E" w:rsidP="0042622E">
      <w:pPr>
        <w:pStyle w:val="ListParagraph"/>
        <w:rPr>
          <w:sz w:val="24"/>
          <w:szCs w:val="24"/>
        </w:rPr>
      </w:pPr>
      <w:r w:rsidRPr="0042622E">
        <w:rPr>
          <w:sz w:val="24"/>
          <w:szCs w:val="24"/>
        </w:rPr>
        <w:drawing>
          <wp:inline distT="0" distB="0" distL="0" distR="0" wp14:anchorId="3622B6F6" wp14:editId="6CD1D162">
            <wp:extent cx="2438740" cy="409632"/>
            <wp:effectExtent l="0" t="0" r="0" b="9525"/>
            <wp:docPr id="1196239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396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5D5D0" w14:textId="77777777" w:rsidR="00C766A1" w:rsidRPr="00C766A1" w:rsidRDefault="0042622E" w:rsidP="0042622E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766A1">
        <w:t>list-keymaps</w:t>
      </w:r>
      <w:r w:rsidRPr="00C766A1">
        <w:t>- l</w:t>
      </w:r>
      <w:r w:rsidRPr="00C766A1">
        <w:t>ists all available keyboard layouts.</w:t>
      </w:r>
      <w:r w:rsidRPr="0042622E">
        <w:rPr>
          <w:noProof/>
        </w:rPr>
        <w:t xml:space="preserve"> </w:t>
      </w:r>
    </w:p>
    <w:p w14:paraId="5480FC23" w14:textId="261EFCD2" w:rsidR="0042622E" w:rsidRPr="004C268D" w:rsidRDefault="0042622E" w:rsidP="00C766A1">
      <w:pPr>
        <w:pStyle w:val="ListParagraph"/>
        <w:rPr>
          <w:sz w:val="24"/>
          <w:szCs w:val="24"/>
        </w:rPr>
      </w:pPr>
      <w:r w:rsidRPr="0042622E">
        <w:rPr>
          <w:sz w:val="24"/>
          <w:szCs w:val="24"/>
        </w:rPr>
        <w:drawing>
          <wp:inline distT="0" distB="0" distL="0" distR="0" wp14:anchorId="4ECD1D34" wp14:editId="2DE62976">
            <wp:extent cx="2372056" cy="419158"/>
            <wp:effectExtent l="0" t="0" r="9525" b="0"/>
            <wp:docPr id="2299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6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15976" w14:textId="58F556E9" w:rsidR="004C268D" w:rsidRDefault="004C268D" w:rsidP="004C268D">
      <w:pPr>
        <w:rPr>
          <w:sz w:val="24"/>
          <w:szCs w:val="24"/>
        </w:rPr>
      </w:pPr>
      <w:r>
        <w:rPr>
          <w:sz w:val="24"/>
          <w:szCs w:val="24"/>
        </w:rPr>
        <w:t xml:space="preserve">Source for </w:t>
      </w:r>
      <w:r w:rsidRPr="004C268D">
        <w:rPr>
          <w:sz w:val="24"/>
          <w:szCs w:val="24"/>
        </w:rPr>
        <w:t>detailed flags and options</w:t>
      </w:r>
      <w:r>
        <w:rPr>
          <w:sz w:val="24"/>
          <w:szCs w:val="24"/>
        </w:rPr>
        <w:t xml:space="preserve">- </w:t>
      </w:r>
      <w:hyperlink r:id="rId13" w:history="1">
        <w:r w:rsidRPr="004D7D0F">
          <w:rPr>
            <w:rStyle w:val="Hyperlink"/>
            <w:sz w:val="24"/>
            <w:szCs w:val="24"/>
          </w:rPr>
          <w:t>https://www.freedesktop.org/software/systemd/man/localectl.html</w:t>
        </w:r>
      </w:hyperlink>
    </w:p>
    <w:p w14:paraId="02546547" w14:textId="77777777" w:rsidR="004C268D" w:rsidRDefault="004C268D" w:rsidP="004C268D">
      <w:pPr>
        <w:rPr>
          <w:sz w:val="24"/>
          <w:szCs w:val="24"/>
        </w:rPr>
      </w:pPr>
    </w:p>
    <w:p w14:paraId="6B2DB970" w14:textId="2192D2F3" w:rsidR="004C268D" w:rsidRDefault="004C268D" w:rsidP="004C268D">
      <w:pPr>
        <w:rPr>
          <w:sz w:val="24"/>
          <w:szCs w:val="24"/>
        </w:rPr>
      </w:pPr>
    </w:p>
    <w:p w14:paraId="18B376E4" w14:textId="77777777" w:rsidR="004C268D" w:rsidRDefault="004C268D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FF26829" w14:textId="37665774" w:rsidR="004C268D" w:rsidRDefault="004C268D" w:rsidP="004C268D">
      <w:pPr>
        <w:rPr>
          <w:b/>
          <w:bCs/>
          <w:sz w:val="48"/>
          <w:szCs w:val="48"/>
        </w:rPr>
      </w:pPr>
      <w:r w:rsidRPr="004C268D">
        <w:rPr>
          <w:b/>
          <w:bCs/>
          <w:sz w:val="48"/>
          <w:szCs w:val="48"/>
        </w:rPr>
        <w:t>kubectl get pods – Kubernetes pods</w:t>
      </w:r>
    </w:p>
    <w:p w14:paraId="3D544211" w14:textId="7A10901A" w:rsidR="004C268D" w:rsidRPr="00C766A1" w:rsidRDefault="004C268D" w:rsidP="004C268D">
      <w:pPr>
        <w:rPr>
          <w:b/>
          <w:bCs/>
        </w:rPr>
      </w:pPr>
      <w:r w:rsidRPr="00C766A1">
        <w:rPr>
          <w:b/>
          <w:bCs/>
        </w:rPr>
        <w:t>What is the kubectl get pods command? (History, invention, authors)</w:t>
      </w:r>
    </w:p>
    <w:p w14:paraId="64775DFD" w14:textId="77777777" w:rsidR="004C268D" w:rsidRPr="004C268D" w:rsidRDefault="004C268D" w:rsidP="004C268D">
      <w:pPr>
        <w:numPr>
          <w:ilvl w:val="0"/>
          <w:numId w:val="5"/>
        </w:numPr>
      </w:pPr>
      <w:r w:rsidRPr="004C268D">
        <w:t>kubectl is the official command-line tool for Kubernetes, used to manage clusters.</w:t>
      </w:r>
    </w:p>
    <w:p w14:paraId="525DAE9E" w14:textId="77777777" w:rsidR="004C268D" w:rsidRPr="004C268D" w:rsidRDefault="004C268D" w:rsidP="004C268D">
      <w:pPr>
        <w:numPr>
          <w:ilvl w:val="0"/>
          <w:numId w:val="5"/>
        </w:numPr>
      </w:pPr>
      <w:r w:rsidRPr="004C268D">
        <w:t>Kubernetes was created by Google around 2014, later donated to the Cloud Native Computing Foundation (CNCF).</w:t>
      </w:r>
    </w:p>
    <w:p w14:paraId="6F00B8F7" w14:textId="77777777" w:rsidR="004C268D" w:rsidRPr="00C766A1" w:rsidRDefault="004C268D" w:rsidP="004C268D">
      <w:pPr>
        <w:numPr>
          <w:ilvl w:val="0"/>
          <w:numId w:val="5"/>
        </w:numPr>
      </w:pPr>
      <w:r w:rsidRPr="004C268D">
        <w:t>The command kubectl get pods is used to show all pods running inside a Kubernetes cluster.</w:t>
      </w:r>
    </w:p>
    <w:p w14:paraId="0BF4E121" w14:textId="77777777" w:rsidR="004C268D" w:rsidRPr="004C268D" w:rsidRDefault="004C268D" w:rsidP="004C268D">
      <w:pPr>
        <w:rPr>
          <w:b/>
          <w:bCs/>
        </w:rPr>
      </w:pPr>
      <w:r w:rsidRPr="004C268D">
        <w:rPr>
          <w:b/>
          <w:bCs/>
        </w:rPr>
        <w:t>Why is this command useful for System Administrators?</w:t>
      </w:r>
    </w:p>
    <w:p w14:paraId="4C6D5B58" w14:textId="77777777" w:rsidR="004C268D" w:rsidRPr="004C268D" w:rsidRDefault="004C268D" w:rsidP="004C268D">
      <w:r w:rsidRPr="004C268D">
        <w:t>System admins and DevOps engineers use this command to:</w:t>
      </w:r>
    </w:p>
    <w:p w14:paraId="1A562D31" w14:textId="77777777" w:rsidR="004C268D" w:rsidRPr="004C268D" w:rsidRDefault="004C268D" w:rsidP="004C268D">
      <w:pPr>
        <w:numPr>
          <w:ilvl w:val="0"/>
          <w:numId w:val="6"/>
        </w:numPr>
      </w:pPr>
      <w:r w:rsidRPr="004C268D">
        <w:t>Check the status of all running application pods.</w:t>
      </w:r>
    </w:p>
    <w:p w14:paraId="77106BB1" w14:textId="77777777" w:rsidR="004C268D" w:rsidRPr="004C268D" w:rsidRDefault="004C268D" w:rsidP="004C268D">
      <w:pPr>
        <w:numPr>
          <w:ilvl w:val="0"/>
          <w:numId w:val="6"/>
        </w:numPr>
      </w:pPr>
      <w:r w:rsidRPr="004C268D">
        <w:t xml:space="preserve">Know whether pods are </w:t>
      </w:r>
      <w:r w:rsidRPr="004C268D">
        <w:rPr>
          <w:b/>
          <w:bCs/>
        </w:rPr>
        <w:t>Running</w:t>
      </w:r>
      <w:r w:rsidRPr="004C268D">
        <w:t xml:space="preserve">, </w:t>
      </w:r>
      <w:r w:rsidRPr="004C268D">
        <w:rPr>
          <w:b/>
          <w:bCs/>
        </w:rPr>
        <w:t>Pending</w:t>
      </w:r>
      <w:r w:rsidRPr="004C268D">
        <w:t xml:space="preserve">, </w:t>
      </w:r>
      <w:r w:rsidRPr="004C268D">
        <w:rPr>
          <w:b/>
          <w:bCs/>
        </w:rPr>
        <w:t>Failed</w:t>
      </w:r>
      <w:r w:rsidRPr="004C268D">
        <w:t xml:space="preserve">, or </w:t>
      </w:r>
      <w:r w:rsidRPr="004C268D">
        <w:rPr>
          <w:b/>
          <w:bCs/>
        </w:rPr>
        <w:t>CrashLoopBackOff</w:t>
      </w:r>
      <w:r w:rsidRPr="004C268D">
        <w:t>.</w:t>
      </w:r>
    </w:p>
    <w:p w14:paraId="4C005CA9" w14:textId="77777777" w:rsidR="004C268D" w:rsidRPr="004C268D" w:rsidRDefault="004C268D" w:rsidP="004C268D">
      <w:pPr>
        <w:numPr>
          <w:ilvl w:val="0"/>
          <w:numId w:val="6"/>
        </w:numPr>
      </w:pPr>
      <w:r w:rsidRPr="004C268D">
        <w:t>Troubleshoot deployments.</w:t>
      </w:r>
    </w:p>
    <w:p w14:paraId="44EFA6DF" w14:textId="77777777" w:rsidR="004C268D" w:rsidRPr="004C268D" w:rsidRDefault="004C268D" w:rsidP="004C268D">
      <w:pPr>
        <w:numPr>
          <w:ilvl w:val="0"/>
          <w:numId w:val="6"/>
        </w:numPr>
      </w:pPr>
      <w:r w:rsidRPr="004C268D">
        <w:t>Monitor the health and performance of applications.</w:t>
      </w:r>
    </w:p>
    <w:p w14:paraId="38E18CEF" w14:textId="77777777" w:rsidR="004C268D" w:rsidRPr="00C766A1" w:rsidRDefault="004C268D" w:rsidP="004C268D">
      <w:pPr>
        <w:numPr>
          <w:ilvl w:val="0"/>
          <w:numId w:val="6"/>
        </w:numPr>
      </w:pPr>
      <w:r w:rsidRPr="004C268D">
        <w:t>Confirm if new deployments or updates worked.</w:t>
      </w:r>
    </w:p>
    <w:p w14:paraId="5B794958" w14:textId="6D1944CD" w:rsidR="004C268D" w:rsidRPr="00C766A1" w:rsidRDefault="004C268D" w:rsidP="004C268D">
      <w:pPr>
        <w:rPr>
          <w:b/>
          <w:bCs/>
        </w:rPr>
      </w:pPr>
      <w:r w:rsidRPr="00C766A1">
        <w:rPr>
          <w:b/>
          <w:bCs/>
        </w:rPr>
        <w:t>How does the command work?</w:t>
      </w:r>
    </w:p>
    <w:p w14:paraId="3BE70F95" w14:textId="74F3EF8C" w:rsidR="004C268D" w:rsidRPr="00C766A1" w:rsidRDefault="004C268D" w:rsidP="004C268D">
      <w:r w:rsidRPr="00C766A1">
        <w:t xml:space="preserve">kubectl get pods communicates with the </w:t>
      </w:r>
      <w:r w:rsidRPr="00C766A1">
        <w:rPr>
          <w:b/>
          <w:bCs/>
        </w:rPr>
        <w:t>Kubernetes API server</w:t>
      </w:r>
      <w:r w:rsidRPr="00C766A1">
        <w:t>, which returns information about pods in a cluster.</w:t>
      </w:r>
    </w:p>
    <w:p w14:paraId="740B3BD2" w14:textId="77777777" w:rsidR="00C766A1" w:rsidRDefault="00C766A1" w:rsidP="004C268D">
      <w:pPr>
        <w:rPr>
          <w:sz w:val="24"/>
          <w:szCs w:val="24"/>
        </w:rPr>
      </w:pPr>
      <w:r w:rsidRPr="00C766A1">
        <w:rPr>
          <w:sz w:val="24"/>
          <w:szCs w:val="24"/>
        </w:rPr>
        <w:drawing>
          <wp:inline distT="0" distB="0" distL="0" distR="0" wp14:anchorId="31B3FE1F" wp14:editId="612574E3">
            <wp:extent cx="5731510" cy="1518285"/>
            <wp:effectExtent l="0" t="0" r="2540" b="5715"/>
            <wp:docPr id="19862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70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D34AF" w14:textId="5249CB5B" w:rsidR="004C268D" w:rsidRDefault="00C766A1" w:rsidP="004C268D">
      <w:pPr>
        <w:rPr>
          <w:sz w:val="24"/>
          <w:szCs w:val="24"/>
        </w:rPr>
      </w:pPr>
      <w:r w:rsidRPr="00C766A1">
        <w:rPr>
          <w:sz w:val="24"/>
          <w:szCs w:val="24"/>
        </w:rPr>
        <w:drawing>
          <wp:inline distT="0" distB="0" distL="0" distR="0" wp14:anchorId="7B095DB6" wp14:editId="6087BC25">
            <wp:extent cx="5731510" cy="1457960"/>
            <wp:effectExtent l="0" t="0" r="2540" b="8890"/>
            <wp:docPr id="1328116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163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CB4D7" w14:textId="77777777" w:rsidR="00C766A1" w:rsidRDefault="00C766A1" w:rsidP="004C268D">
      <w:pPr>
        <w:rPr>
          <w:sz w:val="24"/>
          <w:szCs w:val="24"/>
        </w:rPr>
      </w:pPr>
      <w:r w:rsidRPr="00C766A1">
        <w:rPr>
          <w:sz w:val="24"/>
          <w:szCs w:val="24"/>
        </w:rPr>
        <w:drawing>
          <wp:inline distT="0" distB="0" distL="0" distR="0" wp14:anchorId="34D023C1" wp14:editId="6E9CD2A8">
            <wp:extent cx="5731510" cy="1062990"/>
            <wp:effectExtent l="0" t="0" r="2540" b="3810"/>
            <wp:docPr id="62595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512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2F8A4" w14:textId="175249FA" w:rsidR="00C766A1" w:rsidRDefault="00C766A1" w:rsidP="004C268D">
      <w:pPr>
        <w:rPr>
          <w:sz w:val="24"/>
          <w:szCs w:val="24"/>
        </w:rPr>
      </w:pPr>
      <w:r w:rsidRPr="00C766A1">
        <w:rPr>
          <w:sz w:val="24"/>
          <w:szCs w:val="24"/>
        </w:rPr>
        <w:drawing>
          <wp:inline distT="0" distB="0" distL="0" distR="0" wp14:anchorId="79C95381" wp14:editId="73F4F46F">
            <wp:extent cx="5731510" cy="687070"/>
            <wp:effectExtent l="0" t="0" r="2540" b="0"/>
            <wp:docPr id="2061065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0651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3E775" w14:textId="4B23BC63" w:rsidR="00C766A1" w:rsidRDefault="00C766A1" w:rsidP="004C268D">
      <w:pPr>
        <w:rPr>
          <w:sz w:val="24"/>
          <w:szCs w:val="24"/>
        </w:rPr>
      </w:pPr>
      <w:r w:rsidRPr="00C766A1">
        <w:rPr>
          <w:sz w:val="24"/>
          <w:szCs w:val="24"/>
        </w:rPr>
        <w:drawing>
          <wp:inline distT="0" distB="0" distL="0" distR="0" wp14:anchorId="34FEF49D" wp14:editId="33FAEBED">
            <wp:extent cx="2810267" cy="1362265"/>
            <wp:effectExtent l="0" t="0" r="9525" b="9525"/>
            <wp:docPr id="514698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989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D0329" w14:textId="47DC7138" w:rsidR="00C766A1" w:rsidRDefault="00C766A1" w:rsidP="004C268D">
      <w:pPr>
        <w:rPr>
          <w:b/>
          <w:bCs/>
          <w:sz w:val="28"/>
          <w:szCs w:val="28"/>
        </w:rPr>
      </w:pPr>
      <w:r w:rsidRPr="00C766A1">
        <w:rPr>
          <w:b/>
          <w:bCs/>
          <w:sz w:val="28"/>
          <w:szCs w:val="28"/>
        </w:rPr>
        <w:t>Options and Flags</w:t>
      </w:r>
    </w:p>
    <w:p w14:paraId="244995F9" w14:textId="7E020032" w:rsidR="00C766A1" w:rsidRPr="00C766A1" w:rsidRDefault="00C766A1" w:rsidP="00C766A1">
      <w:pPr>
        <w:pStyle w:val="ListParagraph"/>
        <w:numPr>
          <w:ilvl w:val="0"/>
          <w:numId w:val="7"/>
        </w:numPr>
        <w:rPr>
          <w:b/>
          <w:bCs/>
        </w:rPr>
      </w:pPr>
      <w:r w:rsidRPr="00C766A1">
        <w:rPr>
          <w:b/>
          <w:bCs/>
        </w:rPr>
        <w:t>-n &lt;namespace&gt;</w:t>
      </w:r>
      <w:r>
        <w:rPr>
          <w:b/>
          <w:bCs/>
        </w:rPr>
        <w:t xml:space="preserve"> - </w:t>
      </w:r>
      <w:r>
        <w:t>s</w:t>
      </w:r>
      <w:r w:rsidRPr="00C766A1">
        <w:t>hows pods from a specific namespace.</w:t>
      </w:r>
      <w:r w:rsidRPr="00C766A1">
        <w:rPr>
          <w:noProof/>
        </w:rPr>
        <w:t xml:space="preserve"> </w:t>
      </w:r>
      <w:r w:rsidRPr="00C766A1">
        <w:drawing>
          <wp:inline distT="0" distB="0" distL="0" distR="0" wp14:anchorId="50760C3D" wp14:editId="5BC06FBA">
            <wp:extent cx="3429479" cy="447737"/>
            <wp:effectExtent l="0" t="0" r="0" b="0"/>
            <wp:docPr id="740380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3801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74E75" w14:textId="59F203EB" w:rsidR="00C766A1" w:rsidRPr="00C766A1" w:rsidRDefault="00C766A1" w:rsidP="00C766A1">
      <w:pPr>
        <w:pStyle w:val="ListParagraph"/>
        <w:numPr>
          <w:ilvl w:val="0"/>
          <w:numId w:val="7"/>
        </w:numPr>
      </w:pPr>
      <w:r w:rsidRPr="00C766A1">
        <w:rPr>
          <w:b/>
          <w:bCs/>
        </w:rPr>
        <w:t>-o wide</w:t>
      </w:r>
      <w:r>
        <w:rPr>
          <w:b/>
          <w:bCs/>
        </w:rPr>
        <w:t xml:space="preserve"> - </w:t>
      </w:r>
      <w:r>
        <w:t>s</w:t>
      </w:r>
      <w:r w:rsidRPr="00C766A1">
        <w:t>hows extra details like node name, IP, and images.</w:t>
      </w:r>
      <w:r w:rsidRPr="00C766A1">
        <w:rPr>
          <w:noProof/>
        </w:rPr>
        <w:t xml:space="preserve"> </w:t>
      </w:r>
      <w:r w:rsidRPr="00C766A1">
        <w:drawing>
          <wp:inline distT="0" distB="0" distL="0" distR="0" wp14:anchorId="7BD54331" wp14:editId="3F7FBB37">
            <wp:extent cx="2572109" cy="419158"/>
            <wp:effectExtent l="0" t="0" r="0" b="0"/>
            <wp:docPr id="158878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7835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1D867" w14:textId="3EDC5D1A" w:rsidR="00C766A1" w:rsidRDefault="00C766A1" w:rsidP="00C766A1">
      <w:pPr>
        <w:pStyle w:val="ListParagraph"/>
        <w:numPr>
          <w:ilvl w:val="0"/>
          <w:numId w:val="7"/>
        </w:numPr>
      </w:pPr>
      <w:r w:rsidRPr="00C766A1">
        <w:rPr>
          <w:b/>
          <w:bCs/>
        </w:rPr>
        <w:t>-o json / -o yaml</w:t>
      </w:r>
      <w:r>
        <w:rPr>
          <w:b/>
          <w:bCs/>
        </w:rPr>
        <w:t xml:space="preserve"> - </w:t>
      </w:r>
      <w:r w:rsidRPr="00C766A1">
        <w:t>o</w:t>
      </w:r>
      <w:r w:rsidRPr="00C766A1">
        <w:t>utputs pod details in JSON/YAML format.</w:t>
      </w:r>
      <w:r w:rsidR="0013752E" w:rsidRPr="0013752E">
        <w:rPr>
          <w:noProof/>
        </w:rPr>
        <w:t xml:space="preserve"> </w:t>
      </w:r>
      <w:r w:rsidR="0013752E" w:rsidRPr="0013752E">
        <w:drawing>
          <wp:inline distT="0" distB="0" distL="0" distR="0" wp14:anchorId="536DB81B" wp14:editId="333CCEF5">
            <wp:extent cx="2553056" cy="428685"/>
            <wp:effectExtent l="0" t="0" r="0" b="9525"/>
            <wp:docPr id="1445510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5106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4FEAE" w14:textId="56B52678" w:rsidR="0013752E" w:rsidRDefault="0013752E" w:rsidP="00C766A1">
      <w:pPr>
        <w:pStyle w:val="ListParagraph"/>
        <w:numPr>
          <w:ilvl w:val="0"/>
          <w:numId w:val="7"/>
        </w:numPr>
      </w:pPr>
      <w:r>
        <w:rPr>
          <w:b/>
          <w:bCs/>
        </w:rPr>
        <w:t>–</w:t>
      </w:r>
      <w:r w:rsidRPr="0013752E">
        <w:rPr>
          <w:b/>
          <w:bCs/>
        </w:rPr>
        <w:t>watch</w:t>
      </w:r>
      <w:r>
        <w:rPr>
          <w:b/>
          <w:bCs/>
        </w:rPr>
        <w:t xml:space="preserve"> - </w:t>
      </w:r>
      <w:r w:rsidRPr="0013752E">
        <w:t>m</w:t>
      </w:r>
      <w:r w:rsidRPr="0013752E">
        <w:t>onitors pod changes in real time.</w:t>
      </w:r>
    </w:p>
    <w:p w14:paraId="7E8C948E" w14:textId="28F05004" w:rsidR="0013752E" w:rsidRDefault="0013752E" w:rsidP="0013752E">
      <w:pPr>
        <w:pStyle w:val="ListParagraph"/>
      </w:pPr>
      <w:r w:rsidRPr="0013752E">
        <w:drawing>
          <wp:inline distT="0" distB="0" distL="0" distR="0" wp14:anchorId="263A7F3F" wp14:editId="2D306CE7">
            <wp:extent cx="2543530" cy="428685"/>
            <wp:effectExtent l="0" t="0" r="0" b="9525"/>
            <wp:docPr id="5973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64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C791D" w14:textId="5263BDEE" w:rsidR="0013752E" w:rsidRPr="0013752E" w:rsidRDefault="0013752E" w:rsidP="0013752E">
      <w:pPr>
        <w:pStyle w:val="ListParagraph"/>
        <w:numPr>
          <w:ilvl w:val="0"/>
          <w:numId w:val="7"/>
        </w:numPr>
        <w:rPr>
          <w:b/>
          <w:bCs/>
        </w:rPr>
      </w:pPr>
      <w:r w:rsidRPr="0013752E">
        <w:rPr>
          <w:b/>
          <w:bCs/>
        </w:rPr>
        <w:t>--all-namespaces</w:t>
      </w:r>
      <w:r>
        <w:rPr>
          <w:b/>
          <w:bCs/>
        </w:rPr>
        <w:t xml:space="preserve"> - </w:t>
      </w:r>
      <w:r w:rsidRPr="0013752E">
        <w:t>s</w:t>
      </w:r>
      <w:r w:rsidRPr="0013752E">
        <w:t>hows pods from every namespace.</w:t>
      </w:r>
      <w:r w:rsidRPr="0013752E">
        <w:rPr>
          <w:noProof/>
        </w:rPr>
        <w:t xml:space="preserve"> </w:t>
      </w:r>
      <w:r w:rsidRPr="0013752E">
        <w:drawing>
          <wp:inline distT="0" distB="0" distL="0" distR="0" wp14:anchorId="6352EE8E" wp14:editId="7F96AC7A">
            <wp:extent cx="3686689" cy="514422"/>
            <wp:effectExtent l="0" t="0" r="0" b="0"/>
            <wp:docPr id="149207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778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94195" w14:textId="75723C4C" w:rsidR="0013752E" w:rsidRDefault="0013752E" w:rsidP="0013752E">
      <w:pPr>
        <w:pStyle w:val="ListParagraph"/>
        <w:numPr>
          <w:ilvl w:val="0"/>
          <w:numId w:val="7"/>
        </w:numPr>
      </w:pPr>
      <w:r w:rsidRPr="0013752E">
        <w:t>-A</w:t>
      </w:r>
      <w:r>
        <w:t xml:space="preserve"> - s</w:t>
      </w:r>
      <w:r w:rsidRPr="0013752E">
        <w:t>hort form for --all-namespaces.</w:t>
      </w:r>
    </w:p>
    <w:p w14:paraId="48BD3E87" w14:textId="0CE0CC33" w:rsidR="0013752E" w:rsidRDefault="0013752E" w:rsidP="0013752E">
      <w:pPr>
        <w:pStyle w:val="ListParagraph"/>
      </w:pPr>
      <w:r w:rsidRPr="0013752E">
        <w:drawing>
          <wp:inline distT="0" distB="0" distL="0" distR="0" wp14:anchorId="2706858A" wp14:editId="403DBDC6">
            <wp:extent cx="2638793" cy="571580"/>
            <wp:effectExtent l="0" t="0" r="0" b="0"/>
            <wp:docPr id="225322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227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29711" w14:textId="77777777" w:rsidR="0013752E" w:rsidRDefault="0013752E" w:rsidP="0013752E">
      <w:pPr>
        <w:pStyle w:val="ListParagraph"/>
      </w:pPr>
    </w:p>
    <w:p w14:paraId="02AD3E0B" w14:textId="6DFB455B" w:rsidR="0013752E" w:rsidRPr="0013752E" w:rsidRDefault="0013752E" w:rsidP="0013752E">
      <w:pPr>
        <w:rPr>
          <w:b/>
          <w:bCs/>
          <w:sz w:val="28"/>
          <w:szCs w:val="28"/>
        </w:rPr>
      </w:pPr>
      <w:r w:rsidRPr="0013752E">
        <w:rPr>
          <w:b/>
          <w:bCs/>
          <w:sz w:val="28"/>
          <w:szCs w:val="28"/>
        </w:rPr>
        <w:t>S</w:t>
      </w:r>
      <w:r w:rsidRPr="0013752E">
        <w:rPr>
          <w:b/>
          <w:bCs/>
          <w:sz w:val="28"/>
          <w:szCs w:val="28"/>
        </w:rPr>
        <w:t>ource for detailed flags and options</w:t>
      </w:r>
      <w:r>
        <w:rPr>
          <w:b/>
          <w:bCs/>
          <w:sz w:val="28"/>
          <w:szCs w:val="28"/>
        </w:rPr>
        <w:t xml:space="preserve">- </w:t>
      </w:r>
      <w:r w:rsidRPr="0013752E">
        <w:rPr>
          <w:b/>
          <w:bCs/>
          <w:sz w:val="28"/>
          <w:szCs w:val="28"/>
        </w:rPr>
        <w:t>https://kubernetes.io/docs/reference/generated/kubectl/kubectl-commands#get</w:t>
      </w:r>
    </w:p>
    <w:p w14:paraId="21009C52" w14:textId="77777777" w:rsidR="004C268D" w:rsidRPr="004C268D" w:rsidRDefault="004C268D" w:rsidP="004C268D">
      <w:pPr>
        <w:rPr>
          <w:sz w:val="24"/>
          <w:szCs w:val="24"/>
        </w:rPr>
      </w:pPr>
    </w:p>
    <w:p w14:paraId="20B623A1" w14:textId="77777777" w:rsidR="004C268D" w:rsidRPr="004C268D" w:rsidRDefault="004C268D" w:rsidP="004C268D">
      <w:pPr>
        <w:rPr>
          <w:b/>
          <w:bCs/>
          <w:sz w:val="24"/>
          <w:szCs w:val="24"/>
        </w:rPr>
      </w:pPr>
    </w:p>
    <w:p w14:paraId="1D82AF64" w14:textId="77777777" w:rsidR="00D26A67" w:rsidRPr="00D26A67" w:rsidRDefault="00D26A67" w:rsidP="00D26A67">
      <w:pPr>
        <w:rPr>
          <w:b/>
          <w:bCs/>
          <w:sz w:val="20"/>
          <w:szCs w:val="20"/>
        </w:rPr>
      </w:pPr>
    </w:p>
    <w:p w14:paraId="59B9184E" w14:textId="77777777" w:rsidR="00D26A67" w:rsidRPr="00D26A67" w:rsidRDefault="00D26A67">
      <w:pPr>
        <w:rPr>
          <w:b/>
          <w:bCs/>
          <w:sz w:val="20"/>
          <w:szCs w:val="20"/>
        </w:rPr>
      </w:pPr>
    </w:p>
    <w:sectPr w:rsidR="00D26A67" w:rsidRPr="00D26A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E74E1"/>
    <w:multiLevelType w:val="multilevel"/>
    <w:tmpl w:val="7B40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B735E"/>
    <w:multiLevelType w:val="multilevel"/>
    <w:tmpl w:val="7CEA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E17E9"/>
    <w:multiLevelType w:val="multilevel"/>
    <w:tmpl w:val="E3D4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946BB9"/>
    <w:multiLevelType w:val="hybridMultilevel"/>
    <w:tmpl w:val="BC8E3C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192EB3"/>
    <w:multiLevelType w:val="multilevel"/>
    <w:tmpl w:val="8DD6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870764"/>
    <w:multiLevelType w:val="multilevel"/>
    <w:tmpl w:val="4D5A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835665"/>
    <w:multiLevelType w:val="hybridMultilevel"/>
    <w:tmpl w:val="871A50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6542914">
    <w:abstractNumId w:val="1"/>
  </w:num>
  <w:num w:numId="2" w16cid:durableId="1577931220">
    <w:abstractNumId w:val="0"/>
  </w:num>
  <w:num w:numId="3" w16cid:durableId="397169280">
    <w:abstractNumId w:val="2"/>
  </w:num>
  <w:num w:numId="4" w16cid:durableId="1886599944">
    <w:abstractNumId w:val="6"/>
  </w:num>
  <w:num w:numId="5" w16cid:durableId="1334451949">
    <w:abstractNumId w:val="5"/>
  </w:num>
  <w:num w:numId="6" w16cid:durableId="1376545642">
    <w:abstractNumId w:val="4"/>
  </w:num>
  <w:num w:numId="7" w16cid:durableId="15682270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A67"/>
    <w:rsid w:val="00002961"/>
    <w:rsid w:val="0013752E"/>
    <w:rsid w:val="002D2055"/>
    <w:rsid w:val="0042622E"/>
    <w:rsid w:val="004C268D"/>
    <w:rsid w:val="0062412E"/>
    <w:rsid w:val="00C766A1"/>
    <w:rsid w:val="00D26A67"/>
    <w:rsid w:val="00FC6C25"/>
    <w:rsid w:val="00FD7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08526"/>
  <w15:chartTrackingRefBased/>
  <w15:docId w15:val="{DDA4372F-35BD-429F-A887-52D9ECC9C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A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A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A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A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A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A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A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A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A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A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A6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26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268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766A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freedesktop.org/software/systemd/man/localectl.html" TargetMode="External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411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Sithole</dc:creator>
  <cp:keywords/>
  <dc:description/>
  <cp:lastModifiedBy>Priyanshu Sithole</cp:lastModifiedBy>
  <cp:revision>2</cp:revision>
  <dcterms:created xsi:type="dcterms:W3CDTF">2025-11-24T18:20:00Z</dcterms:created>
  <dcterms:modified xsi:type="dcterms:W3CDTF">2025-11-24T18:20:00Z</dcterms:modified>
</cp:coreProperties>
</file>