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aps/>
          <w:color w:val="555555"/>
          <w:sz w:val="26"/>
          <w:szCs w:val="26"/>
        </w:rPr>
        <w:t xml:space="preserve">CASE STUDY REPORT</w:t>
      </w:r>
    </w:p>
    <w:p>
      <w:pPr>
        <w:pBdr>
          <w:bottom w:val="single" w:color="1F3864" w:sz="12" w:space="4"/>
        </w:pBdr>
        <w:spacing w:before="80" w:after="80"/>
        <w:jc w:val="center"/>
      </w:pPr>
      <w:r>
        <w:rPr>
          <w:rFonts w:ascii="Arial" w:cs="Arial" w:eastAsia="Arial" w:hAnsi="Arial"/>
          <w:b/>
          <w:bCs/>
          <w:color w:val="1F3864"/>
          <w:sz w:val="40"/>
          <w:szCs w:val="40"/>
        </w:rPr>
        <w:t xml:space="preserve">QuizMaster: AI-Enhanced Online Quiz System</w:t>
      </w:r>
    </w:p>
    <w:p>
      <w:pPr>
        <w:spacing w:before="120" w:after="60"/>
        <w:jc w:val="center"/>
      </w:pPr>
      <w:r>
        <w:rPr>
          <w:rFonts w:ascii="Arial" w:cs="Arial" w:eastAsia="Arial" w:hAnsi="Arial"/>
          <w:i/>
          <w:iCs/>
          <w:color w:val="2E75B6"/>
          <w:sz w:val="26"/>
          <w:szCs w:val="26"/>
        </w:rPr>
        <w:t xml:space="preserve">With Performance Analytics and Adaptive Learning</w:t>
      </w:r>
    </w:p>
    <w:p>
      <w:pPr>
        <w:spacing w:before="60" w:after="200"/>
        <w:jc w:val="center"/>
      </w:pPr>
      <w:r>
        <w:rPr>
          <w:rFonts w:ascii="Arial" w:cs="Arial" w:eastAsia="Arial" w:hAnsi="Arial"/>
          <w:color w:val="555555"/>
          <w:sz w:val="22"/>
          <w:szCs w:val="22"/>
        </w:rPr>
        <w:t xml:space="preserve">A Comprehensive Analysis of AI, Linear Algebra, Calculus, and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20"/>
              <w:left w:type="dxa" w:w="100"/>
              <w:bottom w:type="dxa" w:w="120"/>
              <w:right w:type="dxa" w:w="100"/>
            </w:tcMar>
          </w:tcPr>
          <w:p>
            <w:pPr>
              <w:jc w:val="center"/>
            </w:pPr>
            <w:r>
              <w:rPr>
                <w:rFonts w:ascii="Arial" w:cs="Arial" w:eastAsia="Arial" w:hAnsi="Arial"/>
                <w:color w:val="AAAAAA"/>
                <w:sz w:val="18"/>
                <w:szCs w:val="18"/>
              </w:rPr>
              <w:t xml:space="preserve">Subject</w:t>
            </w:r>
          </w:p>
          <w:p>
            <w:pPr>
              <w:jc w:val="center"/>
            </w:pPr>
            <w:r>
              <w:rPr>
                <w:rFonts w:ascii="Arial" w:cs="Arial" w:eastAsia="Arial" w:hAnsi="Arial"/>
                <w:b/>
                <w:bCs/>
                <w:color w:val="FFFFFF"/>
                <w:sz w:val="20"/>
                <w:szCs w:val="20"/>
              </w:rPr>
              <w:t xml:space="preserve">AI and Data Science</w:t>
            </w:r>
          </w:p>
        </w:tc>
        <w:tc>
          <w:tcPr>
            <w:tcW w:type="dxa" w:w="3120"/>
            <w:tcBorders>
              <w:top w:val="single" w:color="CCCCCC" w:sz="1"/>
              <w:left w:val="single" w:color="CCCCCC" w:sz="1"/>
              <w:bottom w:val="single" w:color="CCCCCC" w:sz="1"/>
              <w:right w:val="single" w:color="CCCCCC" w:sz="1"/>
            </w:tcBorders>
            <w:shd w:fill="1A5276" w:val="clear"/>
            <w:tcMar>
              <w:top w:type="dxa" w:w="120"/>
              <w:left w:type="dxa" w:w="100"/>
              <w:bottom w:type="dxa" w:w="120"/>
              <w:right w:type="dxa" w:w="100"/>
            </w:tcMar>
          </w:tcPr>
          <w:p>
            <w:pPr>
              <w:jc w:val="center"/>
            </w:pPr>
            <w:r>
              <w:rPr>
                <w:rFonts w:ascii="Arial" w:cs="Arial" w:eastAsia="Arial" w:hAnsi="Arial"/>
                <w:color w:val="AAAAAA"/>
                <w:sz w:val="18"/>
                <w:szCs w:val="18"/>
              </w:rPr>
              <w:t xml:space="preserve">Institution</w:t>
            </w:r>
          </w:p>
          <w:p>
            <w:pPr>
              <w:jc w:val="center"/>
            </w:pPr>
            <w:r>
              <w:rPr>
                <w:rFonts w:ascii="Arial" w:cs="Arial" w:eastAsia="Arial" w:hAnsi="Arial"/>
                <w:b/>
                <w:bCs/>
                <w:color w:val="FFFFFF"/>
                <w:sz w:val="20"/>
                <w:szCs w:val="20"/>
              </w:rPr>
              <w:t xml:space="preserve">CDAC Mumbai</w:t>
            </w:r>
          </w:p>
        </w:tc>
        <w:tc>
          <w:tcPr>
            <w:tcW w:type="dxa" w:w="3120"/>
            <w:tcBorders>
              <w:top w:val="single" w:color="CCCCCC" w:sz="1"/>
              <w:left w:val="single" w:color="CCCCCC" w:sz="1"/>
              <w:bottom w:val="single" w:color="CCCCCC" w:sz="1"/>
              <w:right w:val="single" w:color="CCCCCC" w:sz="1"/>
            </w:tcBorders>
            <w:shd w:fill="154360" w:val="clear"/>
            <w:tcMar>
              <w:top w:type="dxa" w:w="120"/>
              <w:left w:type="dxa" w:w="100"/>
              <w:bottom w:type="dxa" w:w="120"/>
              <w:right w:type="dxa" w:w="100"/>
            </w:tcMar>
          </w:tcPr>
          <w:p>
            <w:pPr>
              <w:jc w:val="center"/>
            </w:pPr>
            <w:r>
              <w:rPr>
                <w:rFonts w:ascii="Arial" w:cs="Arial" w:eastAsia="Arial" w:hAnsi="Arial"/>
                <w:color w:val="AAAAAA"/>
                <w:sz w:val="18"/>
                <w:szCs w:val="18"/>
              </w:rPr>
              <w:t xml:space="preserve">Type</w:t>
            </w:r>
          </w:p>
          <w:p>
            <w:pPr>
              <w:jc w:val="center"/>
            </w:pPr>
            <w:r>
              <w:rPr>
                <w:rFonts w:ascii="Arial" w:cs="Arial" w:eastAsia="Arial" w:hAnsi="Arial"/>
                <w:b/>
                <w:bCs/>
                <w:color w:val="FFFFFF"/>
                <w:sz w:val="20"/>
                <w:szCs w:val="20"/>
              </w:rPr>
              <w:t xml:space="preserve">Module-End Project</w:t>
            </w:r>
          </w:p>
        </w:tc>
      </w:tr>
    </w:tbl>
    <w:p>
      <w:pPr>
        <w:spacing w:before="0" w:after="80"/>
      </w:pPr>
      <w:r>
        <w:t xml:space="preserve"/>
      </w:r>
    </w:p>
    <w:p>
      <w:pPr>
        <w:spacing w:before="0" w:after="8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  Problem Statement and Objective</w:t>
      </w:r>
    </w:p>
    <w:p>
      <w:pPr>
        <w:spacing w:before="60" w:after="120"/>
        <w:jc w:val="both"/>
      </w:pPr>
      <w:r>
        <w:rPr>
          <w:rFonts w:ascii="Arial" w:cs="Arial" w:eastAsia="Arial" w:hAnsi="Arial"/>
          <w:color w:val="111111"/>
          <w:sz w:val="22"/>
          <w:szCs w:val="22"/>
        </w:rPr>
        <w:t xml:space="preserve">The existing QuizMaster system is a web-based and console-based online quiz platform built using Python, Flask, MySQL, Pandas, and Matplotlib. While it successfully handles user registration, quiz delivery, result storage, and basic performance analytics, it operates as a purely static system. Every student sees the same questions regardless of past performance or knowledge gaps. There is no intelligence in how questions are selected or how performance is evaluated beyond simple score counting.</w:t>
      </w:r>
    </w:p>
    <w:p>
      <w:pPr>
        <w:spacing w:before="0" w:after="80"/>
      </w:pPr>
      <w:r>
        <w:t xml:space="preserve"/>
      </w:r>
    </w:p>
    <w:p>
      <w:pPr>
        <w:spacing w:before="60" w:after="120"/>
        <w:jc w:val="both"/>
      </w:pPr>
      <w:r>
        <w:rPr>
          <w:rFonts w:ascii="Arial" w:cs="Arial" w:eastAsia="Arial" w:hAnsi="Arial"/>
          <w:color w:val="111111"/>
          <w:sz w:val="22"/>
          <w:szCs w:val="22"/>
        </w:rPr>
        <w:t xml:space="preserve">The problem addressed by this case study is: How can AI and mathematical techniques from linear algebra, calculus, and optimization be applied to this existing system to make it smarter, more personalized, and analytically richer?</w:t>
      </w:r>
    </w:p>
    <w:p>
      <w:pPr>
        <w:spacing w:before="0" w:after="80"/>
      </w:pPr>
      <w:r>
        <w:t xml:space="preserve"/>
      </w:r>
    </w:p>
    <w:p>
      <w:pPr>
        <w:spacing w:before="200" w:after="60"/>
      </w:pPr>
      <w:r>
        <w:rPr>
          <w:rFonts w:ascii="Arial" w:cs="Arial" w:eastAsia="Arial" w:hAnsi="Arial"/>
          <w:b/>
          <w:bCs/>
          <w:color w:val="555555"/>
          <w:sz w:val="22"/>
          <w:szCs w:val="22"/>
        </w:rPr>
        <w:t xml:space="preserve">Objectives of the AI-Enhanced System:</w:t>
      </w:r>
    </w:p>
    <w:p>
      <w:pPr>
        <w:pStyle w:val="ListParagraph"/>
        <w:numPr>
          <w:ilvl w:val="0"/>
          <w:numId w:val="2"/>
        </w:numPr>
        <w:spacing w:before="40" w:after="60"/>
      </w:pPr>
      <w:r>
        <w:rPr>
          <w:rFonts w:ascii="Arial" w:cs="Arial" w:eastAsia="Arial" w:hAnsi="Arial"/>
          <w:color w:val="111111"/>
          <w:sz w:val="22"/>
          <w:szCs w:val="22"/>
        </w:rPr>
        <w:t xml:space="preserve">Predict future quiz performance of a student based on historical attempt data.</w:t>
      </w:r>
    </w:p>
    <w:p>
      <w:pPr>
        <w:pStyle w:val="ListParagraph"/>
        <w:numPr>
          <w:ilvl w:val="0"/>
          <w:numId w:val="2"/>
        </w:numPr>
        <w:spacing w:before="40" w:after="60"/>
      </w:pPr>
      <w:r>
        <w:rPr>
          <w:rFonts w:ascii="Arial" w:cs="Arial" w:eastAsia="Arial" w:hAnsi="Arial"/>
          <w:color w:val="111111"/>
          <w:sz w:val="22"/>
          <w:szCs w:val="22"/>
        </w:rPr>
        <w:t xml:space="preserve">Automatically recommend questions that target a student's weak areas.</w:t>
      </w:r>
    </w:p>
    <w:p>
      <w:pPr>
        <w:pStyle w:val="ListParagraph"/>
        <w:numPr>
          <w:ilvl w:val="0"/>
          <w:numId w:val="2"/>
        </w:numPr>
        <w:spacing w:before="40" w:after="60"/>
      </w:pPr>
      <w:r>
        <w:rPr>
          <w:rFonts w:ascii="Arial" w:cs="Arial" w:eastAsia="Arial" w:hAnsi="Arial"/>
          <w:color w:val="111111"/>
          <w:sz w:val="22"/>
          <w:szCs w:val="22"/>
        </w:rPr>
        <w:t xml:space="preserve">Identify which topics are most closely related based on performance patterns.</w:t>
      </w:r>
    </w:p>
    <w:p>
      <w:pPr>
        <w:pStyle w:val="ListParagraph"/>
        <w:numPr>
          <w:ilvl w:val="0"/>
          <w:numId w:val="2"/>
        </w:numPr>
        <w:spacing w:before="40" w:after="60"/>
      </w:pPr>
      <w:r>
        <w:rPr>
          <w:rFonts w:ascii="Arial" w:cs="Arial" w:eastAsia="Arial" w:hAnsi="Arial"/>
          <w:color w:val="111111"/>
          <w:sz w:val="22"/>
          <w:szCs w:val="22"/>
        </w:rPr>
        <w:t xml:space="preserve">Reduce redundant features in performance data using dimensionality reduction.</w:t>
      </w:r>
    </w:p>
    <w:p>
      <w:pPr>
        <w:pStyle w:val="ListParagraph"/>
        <w:numPr>
          <w:ilvl w:val="0"/>
          <w:numId w:val="2"/>
        </w:numPr>
        <w:spacing w:before="40" w:after="60"/>
      </w:pPr>
      <w:r>
        <w:rPr>
          <w:rFonts w:ascii="Arial" w:cs="Arial" w:eastAsia="Arial" w:hAnsi="Arial"/>
          <w:color w:val="111111"/>
          <w:sz w:val="22"/>
          <w:szCs w:val="22"/>
        </w:rPr>
        <w:t xml:space="preserve">Train a lightweight AI model directly on quiz result data already stored in MySQL.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Existing system stores:  username, score, total per attempt  (MySQL results table)</w:t>
            </w:r>
          </w:p>
          <w:p>
            <w:pPr>
              <w:spacing w:before="30" w:after="50"/>
            </w:pPr>
            <w:r>
              <w:rPr>
                <w:rFonts w:ascii="Courier New" w:cs="Courier New" w:eastAsia="Courier New" w:hAnsi="Courier New"/>
                <w:color w:val="1F3864"/>
                <w:sz w:val="20"/>
                <w:szCs w:val="20"/>
              </w:rPr>
              <w:t xml:space="preserve">Existing system generates: line charts, pie charts, bar charts  (Matplotlib in flask_app.py)</w:t>
            </w:r>
          </w:p>
          <w:p>
            <w:pPr>
              <w:spacing w:before="30" w:after="50"/>
            </w:pPr>
            <w:r>
              <w:rPr>
                <w:rFonts w:ascii="Courier New" w:cs="Courier New" w:eastAsia="Courier New" w:hAnsi="Courier New"/>
                <w:color w:val="1F3864"/>
                <w:sz w:val="20"/>
                <w:szCs w:val="20"/>
              </w:rPr>
              <w:t xml:space="preserve">AI layer to be added ON TOP of this system -- no replacement, only enhancement.</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2.  Type of AI Application</w:t>
      </w:r>
    </w:p>
    <w:p>
      <w:pPr>
        <w:spacing w:before="60" w:after="120"/>
        <w:jc w:val="both"/>
      </w:pPr>
      <w:r>
        <w:rPr>
          <w:rFonts w:ascii="Arial" w:cs="Arial" w:eastAsia="Arial" w:hAnsi="Arial"/>
          <w:color w:val="111111"/>
          <w:sz w:val="22"/>
          <w:szCs w:val="22"/>
        </w:rPr>
        <w:t xml:space="preserve">This system falls under multiple overlapping categories of AI: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AI Type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How It Applies to QuizMaster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Supervised Learning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Predicting a student's score on a new topic using past scores as labeled training data.</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Recommendation System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Suggesting questions from questions.csv based on topics where a student scores below average.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Dimensionality Reduction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Using PCA to compress multi-topic performance vectors into 2D for dashboard visualisation.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Regression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Linear Regression to model the relationship between attempts and average score improvement.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Classification (future)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Classifying students as At Risk, Average, or Proficient based on performance patterns.</w:t>
            </w:r>
          </w:p>
        </w:tc>
      </w:tr>
    </w:tbl>
    <w:p>
      <w:pPr>
        <w:spacing w:before="0" w:after="80"/>
      </w:pPr>
      <w:r>
        <w:t xml:space="preserve"/>
      </w:r>
    </w:p>
    <w:p>
      <w:pPr>
        <w:spacing w:before="60" w:after="120"/>
        <w:jc w:val="both"/>
      </w:pPr>
      <w:r>
        <w:rPr>
          <w:rFonts w:ascii="Arial" w:cs="Arial" w:eastAsia="Arial" w:hAnsi="Arial"/>
          <w:color w:val="111111"/>
          <w:sz w:val="22"/>
          <w:szCs w:val="22"/>
        </w:rPr>
        <w:t xml:space="preserve">The primary AI type suitable for the current data structure is Supervised Regression and Collaborative Filtering for recommendations -- both relying heavily on linear algebra and calculus.</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3.  Input Data and Features</w:t>
      </w:r>
    </w:p>
    <w:p>
      <w:pPr>
        <w:spacing w:before="60" w:after="120"/>
        <w:jc w:val="both"/>
      </w:pPr>
      <w:r>
        <w:rPr>
          <w:rFonts w:ascii="Arial" w:cs="Arial" w:eastAsia="Arial" w:hAnsi="Arial"/>
          <w:color w:val="111111"/>
          <w:sz w:val="22"/>
          <w:szCs w:val="22"/>
        </w:rPr>
        <w:t xml:space="preserve">The data already exists in the system. From MySQL and the CSV files, the following features can be extracted per student: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 and Source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score_per_attempt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Raw score per quiz attempt -- from results table.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total_per_attempt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Total questions attempted -- from results table.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accuracy_per_attempt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score / total x 100 -- computed via Pandas in analytics.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topic</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Category of questions attempted -- from questions.csv topic column.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topic_accuracy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Average accuracy per topic -- computed by groupby in Pandas.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attempt_number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Sequential attempt index -- derived from row order in results.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improvement_rate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Difference between consecutive accuracy scores -- computed using np.diff.</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consistency_score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Standard deviation of scores -- computed using np.std (already in analytics.py).</w:t>
            </w:r>
          </w:p>
        </w:tc>
      </w:tr>
    </w:tbl>
    <w:p>
      <w:pPr>
        <w:spacing w:before="0" w:after="80"/>
      </w:pPr>
      <w:r>
        <w:t xml:space="preserve"/>
      </w:r>
    </w:p>
    <w:p>
      <w:pPr>
        <w:spacing w:before="60" w:after="120"/>
        <w:jc w:val="both"/>
      </w:pPr>
      <w:r>
        <w:rPr>
          <w:rFonts w:ascii="Arial" w:cs="Arial" w:eastAsia="Arial" w:hAnsi="Arial"/>
          <w:color w:val="111111"/>
          <w:sz w:val="22"/>
          <w:szCs w:val="22"/>
        </w:rPr>
        <w:t xml:space="preserve">Each of these features becomes a dimension in the input space. A student with 5 attempts across 4 topics is represented as a feature vector in a high-dimensional space -- and this is where linear algebra becomes essential.</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4.  Data Representation Using Scalars, Vectors, and Matrices</w:t>
      </w:r>
    </w:p>
    <w:p>
      <w:pPr>
        <w:spacing w:before="200" w:after="60"/>
      </w:pPr>
      <w:r>
        <w:rPr>
          <w:rFonts w:ascii="Arial" w:cs="Arial" w:eastAsia="Arial" w:hAnsi="Arial"/>
          <w:b/>
          <w:bCs/>
          <w:color w:val="555555"/>
          <w:sz w:val="22"/>
          <w:szCs w:val="22"/>
        </w:rPr>
        <w:t xml:space="preserve">Scalar:</w:t>
      </w:r>
    </w:p>
    <w:p>
      <w:pPr>
        <w:spacing w:before="60" w:after="120"/>
        <w:jc w:val="both"/>
      </w:pPr>
      <w:r>
        <w:rPr>
          <w:rFonts w:ascii="Arial" w:cs="Arial" w:eastAsia="Arial" w:hAnsi="Arial"/>
          <w:color w:val="111111"/>
          <w:sz w:val="22"/>
          <w:szCs w:val="22"/>
        </w:rPr>
        <w:t xml:space="preserve">A single number. For example, a student's score on one attempt: score = 7. Accuracy = 7/10 = 0.7 is a scalar.</w:t>
      </w:r>
    </w:p>
    <w:p>
      <w:pPr>
        <w:spacing w:before="0" w:after="80"/>
      </w:pPr>
      <w:r>
        <w:t xml:space="preserve"/>
      </w:r>
    </w:p>
    <w:p>
      <w:pPr>
        <w:spacing w:before="200" w:after="60"/>
      </w:pPr>
      <w:r>
        <w:rPr>
          <w:rFonts w:ascii="Arial" w:cs="Arial" w:eastAsia="Arial" w:hAnsi="Arial"/>
          <w:b/>
          <w:bCs/>
          <w:color w:val="555555"/>
          <w:sz w:val="22"/>
          <w:szCs w:val="22"/>
        </w:rPr>
        <w:t xml:space="preserve">Vector:</w:t>
      </w:r>
    </w:p>
    <w:p>
      <w:pPr>
        <w:spacing w:before="60" w:after="120"/>
        <w:jc w:val="both"/>
      </w:pPr>
      <w:r>
        <w:rPr>
          <w:rFonts w:ascii="Arial" w:cs="Arial" w:eastAsia="Arial" w:hAnsi="Arial"/>
          <w:color w:val="111111"/>
          <w:sz w:val="22"/>
          <w:szCs w:val="22"/>
        </w:rPr>
        <w:t xml:space="preserve">A list of scores across multiple attempts forms a 1D vector. If a student scored [3, 5, 6, 8, 9] across five quizzes, this is a column vector. Similarly, topic accuracy for four topics forms a vector: t = [0.6, 0.8, 0.4, 0.9].</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Student score vector:   s = [3, 5, 6, 8, 9]^T</w:t>
            </w:r>
          </w:p>
          <w:p>
            <w:pPr>
              <w:spacing w:before="30" w:after="50"/>
            </w:pPr>
            <w:r>
              <w:rPr>
                <w:rFonts w:ascii="Courier New" w:cs="Courier New" w:eastAsia="Courier New" w:hAnsi="Courier New"/>
                <w:color w:val="1F3864"/>
                <w:sz w:val="20"/>
                <w:szCs w:val="20"/>
              </w:rPr>
              <w:t xml:space="preserve">Topic accuracy vector:  t = [0.6, 0.8, 0.4, 0.9]   (Python, Pandas, MySQL, Matplotlib)</w:t>
            </w:r>
          </w:p>
          <w:p>
            <w:pPr>
              <w:spacing w:before="30" w:after="50"/>
            </w:pPr>
            <w:r>
              <w:rPr>
                <w:rFonts w:ascii="Courier New" w:cs="Courier New" w:eastAsia="Courier New" w:hAnsi="Courier New"/>
                <w:color w:val="1F3864"/>
                <w:sz w:val="20"/>
                <w:szCs w:val="20"/>
              </w:rPr>
              <w:t xml:space="preserve">Feature vector:         x = [avg_score, std_dev, attempts, best_score, worst_score]</w:t>
            </w:r>
          </w:p>
        </w:tc>
      </w:tr>
    </w:tbl>
    <w:p>
      <w:pPr>
        <w:spacing w:before="0" w:after="80"/>
      </w:pPr>
      <w:r>
        <w:t xml:space="preserve"/>
      </w:r>
    </w:p>
    <w:p>
      <w:pPr>
        <w:spacing w:before="200" w:after="60"/>
      </w:pPr>
      <w:r>
        <w:rPr>
          <w:rFonts w:ascii="Arial" w:cs="Arial" w:eastAsia="Arial" w:hAnsi="Arial"/>
          <w:b/>
          <w:bCs/>
          <w:color w:val="555555"/>
          <w:sz w:val="22"/>
          <w:szCs w:val="22"/>
        </w:rPr>
        <w:t xml:space="preserve">Matrix:</w:t>
      </w:r>
    </w:p>
    <w:p>
      <w:pPr>
        <w:spacing w:before="60" w:after="120"/>
        <w:jc w:val="both"/>
      </w:pPr>
      <w:r>
        <w:rPr>
          <w:rFonts w:ascii="Arial" w:cs="Arial" w:eastAsia="Arial" w:hAnsi="Arial"/>
          <w:color w:val="111111"/>
          <w:sz w:val="22"/>
          <w:szCs w:val="22"/>
        </w:rPr>
        <w:t xml:space="preserve">When multiple students each have their own feature vector, we stack them into a matrix. If there are N students and each has M features, the data matrix X has shape N x 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before="30" w:after="50"/>
            </w:pPr>
            <w:r>
              <w:rPr>
                <w:rFonts w:ascii="Courier New" w:cs="Courier New" w:eastAsia="Courier New" w:hAnsi="Courier New"/>
                <w:color w:val="7B3F00"/>
                <w:sz w:val="20"/>
                <w:szCs w:val="20"/>
              </w:rPr>
              <w:t xml:space="preserve">X = [ x1 ]   &lt;- Student 1 feature vector (one row)</w:t>
            </w:r>
          </w:p>
          <w:p>
            <w:pPr>
              <w:spacing w:before="30" w:after="50"/>
            </w:pPr>
            <w:r>
              <w:rPr>
                <w:rFonts w:ascii="Courier New" w:cs="Courier New" w:eastAsia="Courier New" w:hAnsi="Courier New"/>
                <w:color w:val="7B3F00"/>
                <w:sz w:val="20"/>
                <w:szCs w:val="20"/>
              </w:rPr>
              <w:t xml:space="preserve">    [ x2 ]   &lt;- Student 2 feature vector</w:t>
            </w:r>
          </w:p>
          <w:p>
            <w:pPr>
              <w:spacing w:before="30" w:after="50"/>
            </w:pPr>
            <w:r>
              <w:rPr>
                <w:rFonts w:ascii="Courier New" w:cs="Courier New" w:eastAsia="Courier New" w:hAnsi="Courier New"/>
                <w:color w:val="7B3F00"/>
                <w:sz w:val="20"/>
                <w:szCs w:val="20"/>
              </w:rPr>
              <w:t xml:space="preserve">    [ ... ]</w:t>
            </w:r>
          </w:p>
          <w:p>
            <w:pPr>
              <w:spacing w:before="30" w:after="50"/>
            </w:pPr>
            <w:r>
              <w:rPr>
                <w:rFonts w:ascii="Courier New" w:cs="Courier New" w:eastAsia="Courier New" w:hAnsi="Courier New"/>
                <w:color w:val="7B3F00"/>
                <w:sz w:val="20"/>
                <w:szCs w:val="20"/>
              </w:rPr>
              <w:t xml:space="preserve">    [ xN ]   &lt;- Student N feature vector</w:t>
            </w:r>
          </w:p>
          <w:p>
            <w:pPr>
              <w:spacing w:before="30" w:after="50"/>
            </w:pPr>
            <w:r>
              <w:rPr>
                <w:rFonts w:ascii="Courier New" w:cs="Courier New" w:eastAsia="Courier New" w:hAnsi="Courier New"/>
                <w:color w:val="7B3F00"/>
                <w:sz w:val="20"/>
                <w:szCs w:val="20"/>
              </w:rPr>
              <w:t xml:space="preserve"/>
            </w:r>
          </w:p>
          <w:p>
            <w:pPr>
              <w:spacing w:before="30" w:after="50"/>
            </w:pPr>
            <w:r>
              <w:rPr>
                <w:rFonts w:ascii="Courier New" w:cs="Courier New" w:eastAsia="Courier New" w:hAnsi="Courier New"/>
                <w:color w:val="7B3F00"/>
                <w:sz w:val="20"/>
                <w:szCs w:val="20"/>
              </w:rPr>
              <w:t xml:space="preserve">In QuizMaster: built using  pd.DataFrame(rows)  in analytics.py.</w:t>
            </w:r>
          </w:p>
          <w:p>
            <w:pPr>
              <w:spacing w:before="30" w:after="50"/>
            </w:pPr>
            <w:r>
              <w:rPr>
                <w:rFonts w:ascii="Courier New" w:cs="Courier New" w:eastAsia="Courier New" w:hAnsi="Courier New"/>
                <w:color w:val="7B3F00"/>
                <w:sz w:val="20"/>
                <w:szCs w:val="20"/>
              </w:rPr>
              <w:t xml:space="preserve">Each row = one student's aggregated performance.  Each column = one feature.</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5.  Vector Operations in Data Analysis</w:t>
      </w:r>
    </w:p>
    <w:p>
      <w:pPr>
        <w:spacing w:before="200" w:after="60"/>
      </w:pPr>
      <w:r>
        <w:rPr>
          <w:rFonts w:ascii="Arial" w:cs="Arial" w:eastAsia="Arial" w:hAnsi="Arial"/>
          <w:b/>
          <w:bCs/>
          <w:color w:val="555555"/>
          <w:sz w:val="22"/>
          <w:szCs w:val="22"/>
        </w:rPr>
        <w:t xml:space="preserve">Dot Product:</w:t>
      </w:r>
    </w:p>
    <w:p>
      <w:pPr>
        <w:spacing w:before="60" w:after="120"/>
        <w:jc w:val="both"/>
      </w:pPr>
      <w:r>
        <w:rPr>
          <w:rFonts w:ascii="Arial" w:cs="Arial" w:eastAsia="Arial" w:hAnsi="Arial"/>
          <w:color w:val="111111"/>
          <w:sz w:val="22"/>
          <w:szCs w:val="22"/>
        </w:rPr>
        <w:t xml:space="preserve">The dot product measures similarity and computes weighted scores. If w = [0.4, 0.3, 0.2, 0.1] are topic importance weights and a student's accuracy is t = [0.6, 0.8, 0.4, 0.9],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Weighted Score = w . t = (0.4x0.6) + (0.3x0.8) + (0.2x0.4) + (0.1x0.9) = 0.65</w:t>
            </w:r>
          </w:p>
          <w:p>
            <w:pPr>
              <w:spacing w:before="30" w:after="50"/>
            </w:pPr>
            <w:r>
              <w:rPr>
                <w:rFonts w:ascii="Courier New" w:cs="Courier New" w:eastAsia="Courier New" w:hAnsi="Courier New"/>
                <w:color w:val="1F3864"/>
                <w:sz w:val="20"/>
                <w:szCs w:val="20"/>
              </w:rPr>
              <w:t xml:space="preserve">In Python:  np.dot(weights, topic_accuracy)</w:t>
            </w:r>
          </w:p>
        </w:tc>
      </w:tr>
    </w:tbl>
    <w:p>
      <w:pPr>
        <w:spacing w:before="0" w:after="80"/>
      </w:pPr>
      <w:r>
        <w:t xml:space="preserve"/>
      </w:r>
    </w:p>
    <w:p>
      <w:pPr>
        <w:spacing w:before="200" w:after="60"/>
      </w:pPr>
      <w:r>
        <w:rPr>
          <w:rFonts w:ascii="Arial" w:cs="Arial" w:eastAsia="Arial" w:hAnsi="Arial"/>
          <w:b/>
          <w:bCs/>
          <w:color w:val="555555"/>
          <w:sz w:val="22"/>
          <w:szCs w:val="22"/>
        </w:rPr>
        <w:t xml:space="preserve">Norm (Magnitude):</w:t>
      </w:r>
    </w:p>
    <w:p>
      <w:pPr>
        <w:spacing w:before="60" w:after="120"/>
        <w:jc w:val="both"/>
      </w:pPr>
      <w:r>
        <w:rPr>
          <w:rFonts w:ascii="Arial" w:cs="Arial" w:eastAsia="Arial" w:hAnsi="Arial"/>
          <w:color w:val="111111"/>
          <w:sz w:val="22"/>
          <w:szCs w:val="22"/>
        </w:rPr>
        <w:t xml:space="preserve">The L2 norm measures overall performance magnitude and is used for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||s|| = sqrt(3^2 + 5^2 + 6^2 + 8^2 + 9^2) = sqrt(215) = 14.66</w:t>
            </w:r>
          </w:p>
          <w:p>
            <w:pPr>
              <w:spacing w:before="30" w:after="50"/>
            </w:pPr>
            <w:r>
              <w:rPr>
                <w:rFonts w:ascii="Courier New" w:cs="Courier New" w:eastAsia="Courier New" w:hAnsi="Courier New"/>
                <w:color w:val="1F3864"/>
                <w:sz w:val="20"/>
                <w:szCs w:val="20"/>
              </w:rPr>
              <w:t xml:space="preserve">In Python:  np.linalg.norm(score_vector)</w:t>
            </w:r>
          </w:p>
        </w:tc>
      </w:tr>
    </w:tbl>
    <w:p>
      <w:pPr>
        <w:spacing w:before="0" w:after="80"/>
      </w:pPr>
      <w:r>
        <w:t xml:space="preserve"/>
      </w:r>
    </w:p>
    <w:p>
      <w:pPr>
        <w:spacing w:before="200" w:after="60"/>
      </w:pPr>
      <w:r>
        <w:rPr>
          <w:rFonts w:ascii="Arial" w:cs="Arial" w:eastAsia="Arial" w:hAnsi="Arial"/>
          <w:b/>
          <w:bCs/>
          <w:color w:val="555555"/>
          <w:sz w:val="22"/>
          <w:szCs w:val="22"/>
        </w:rPr>
        <w:t xml:space="preserve">Cosine Similarity:</w:t>
      </w:r>
    </w:p>
    <w:p>
      <w:pPr>
        <w:spacing w:before="60" w:after="120"/>
        <w:jc w:val="both"/>
      </w:pPr>
      <w:r>
        <w:rPr>
          <w:rFonts w:ascii="Arial" w:cs="Arial" w:eastAsia="Arial" w:hAnsi="Arial"/>
          <w:color w:val="111111"/>
          <w:sz w:val="22"/>
          <w:szCs w:val="22"/>
        </w:rPr>
        <w:t xml:space="preserve">Measures how similar two students' performance patterns are -- the core of a collaborative filtering recommendation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similarity(A, B) = (A . B) / (||A|| x ||B||)</w:t>
            </w:r>
          </w:p>
          <w:p>
            <w:pPr>
              <w:spacing w:before="30" w:after="50"/>
            </w:pPr>
            <w:r>
              <w:rPr>
                <w:rFonts w:ascii="Courier New" w:cs="Courier New" w:eastAsia="Courier New" w:hAnsi="Courier New"/>
                <w:color w:val="1F3864"/>
                <w:sz w:val="20"/>
                <w:szCs w:val="20"/>
              </w:rPr>
              <w:t xml:space="preserve">If student A = [8,9,7,6] and student B = [7,9,8,5], cosine similarity = 0.99 -- very similar.</w:t>
            </w:r>
          </w:p>
          <w:p>
            <w:pPr>
              <w:spacing w:before="30" w:after="50"/>
            </w:pPr>
            <w:r>
              <w:rPr>
                <w:rFonts w:ascii="Courier New" w:cs="Courier New" w:eastAsia="Courier New" w:hAnsi="Courier New"/>
                <w:color w:val="1F3864"/>
                <w:sz w:val="20"/>
                <w:szCs w:val="20"/>
              </w:rPr>
              <w:t xml:space="preserve">The system recommends to B the questions that helped A improve in weak topics.</w:t>
            </w:r>
          </w:p>
          <w:p>
            <w:pPr>
              <w:spacing w:before="30" w:after="50"/>
            </w:pPr>
            <w:r>
              <w:rPr>
                <w:rFonts w:ascii="Courier New" w:cs="Courier New" w:eastAsia="Courier New" w:hAnsi="Courier New"/>
                <w:color w:val="1F3864"/>
                <w:sz w:val="20"/>
                <w:szCs w:val="20"/>
              </w:rPr>
              <w:t xml:space="preserve">In Python:  from sklearn.metrics.pairwise import cosine_similarity</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6.  Linear Algebra in Organizing and Processing the Dataset</w:t>
      </w:r>
    </w:p>
    <w:p>
      <w:pPr>
        <w:pStyle w:val="ListParagraph"/>
        <w:numPr>
          <w:ilvl w:val="0"/>
          <w:numId w:val="2"/>
        </w:numPr>
        <w:spacing w:before="40" w:after="60"/>
      </w:pPr>
      <w:r>
        <w:rPr>
          <w:rFonts w:ascii="Arial" w:cs="Arial" w:eastAsia="Arial" w:hAnsi="Arial"/>
          <w:color w:val="111111"/>
          <w:sz w:val="22"/>
          <w:szCs w:val="22"/>
        </w:rPr>
        <w:t xml:space="preserve">Matrix Multiplication:  y = X @ w  -- the forward pass prediction. X is the feature matrix, w is the weight vector, y is predicted scores.</w:t>
      </w:r>
    </w:p>
    <w:p>
      <w:pPr>
        <w:pStyle w:val="ListParagraph"/>
        <w:numPr>
          <w:ilvl w:val="0"/>
          <w:numId w:val="2"/>
        </w:numPr>
        <w:spacing w:before="40" w:after="60"/>
      </w:pPr>
      <w:r>
        <w:rPr>
          <w:rFonts w:ascii="Arial" w:cs="Arial" w:eastAsia="Arial" w:hAnsi="Arial"/>
          <w:color w:val="111111"/>
          <w:sz w:val="22"/>
          <w:szCs w:val="22"/>
        </w:rPr>
        <w:t xml:space="preserve">Transpose:  Used in the Normal Equation -- the closed-form solution for Linear Regression: w = (X^T X)^{-1} X^T y</w:t>
      </w:r>
    </w:p>
    <w:p>
      <w:pPr>
        <w:pStyle w:val="ListParagraph"/>
        <w:numPr>
          <w:ilvl w:val="0"/>
          <w:numId w:val="2"/>
        </w:numPr>
        <w:spacing w:before="40" w:after="60"/>
      </w:pPr>
      <w:r>
        <w:rPr>
          <w:rFonts w:ascii="Arial" w:cs="Arial" w:eastAsia="Arial" w:hAnsi="Arial"/>
          <w:color w:val="111111"/>
          <w:sz w:val="22"/>
          <w:szCs w:val="22"/>
        </w:rPr>
        <w:t xml:space="preserve">Broadcasting:  NumPy allows adding a scalar or vector to an entire matrix. X_norm = (X - mean) / std normalizes all features at once. Already partially done via np.mean() in analytics.py.</w:t>
      </w:r>
    </w:p>
    <w:p>
      <w:pPr>
        <w:pStyle w:val="ListParagraph"/>
        <w:numPr>
          <w:ilvl w:val="0"/>
          <w:numId w:val="2"/>
        </w:numPr>
        <w:spacing w:before="40" w:after="60"/>
      </w:pPr>
      <w:r>
        <w:rPr>
          <w:rFonts w:ascii="Arial" w:cs="Arial" w:eastAsia="Arial" w:hAnsi="Arial"/>
          <w:color w:val="111111"/>
          <w:sz w:val="22"/>
          <w:szCs w:val="22"/>
        </w:rPr>
        <w:t xml:space="preserve">Identity Matrix:  Used in Ridge Regression to prevent overfitting: w = (X^T X + lambda*I)^{-1} X^T y</w:t>
      </w:r>
    </w:p>
    <w:p>
      <w:pPr>
        <w:spacing w:before="0" w:after="80"/>
      </w:pPr>
      <w:r>
        <w:t xml:space="preserve"/>
      </w:r>
    </w:p>
    <w:p>
      <w:pPr>
        <w:spacing w:before="60" w:after="120"/>
        <w:jc w:val="both"/>
      </w:pPr>
      <w:r>
        <w:rPr>
          <w:rFonts w:ascii="Arial" w:cs="Arial" w:eastAsia="Arial" w:hAnsi="Arial"/>
          <w:color w:val="111111"/>
          <w:sz w:val="22"/>
          <w:szCs w:val="22"/>
        </w:rPr>
        <w:t xml:space="preserve">The Pandas DataFrame in get_user_data() and show_stats() already performs many of these via .sum(), .mean(), and groupby. Adding np.linalg operations extends this to full model training.</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7.  Linear Independence, Basis, and Rank</w:t>
      </w:r>
    </w:p>
    <w:p>
      <w:pPr>
        <w:spacing w:before="200" w:after="60"/>
      </w:pPr>
      <w:r>
        <w:rPr>
          <w:rFonts w:ascii="Arial" w:cs="Arial" w:eastAsia="Arial" w:hAnsi="Arial"/>
          <w:b/>
          <w:bCs/>
          <w:color w:val="555555"/>
          <w:sz w:val="22"/>
          <w:szCs w:val="22"/>
        </w:rPr>
        <w:t xml:space="preserve">Linear Independence:</w:t>
      </w:r>
    </w:p>
    <w:p>
      <w:pPr>
        <w:spacing w:before="60" w:after="120"/>
        <w:jc w:val="both"/>
      </w:pPr>
      <w:r>
        <w:rPr>
          <w:rFonts w:ascii="Arial" w:cs="Arial" w:eastAsia="Arial" w:hAnsi="Arial"/>
          <w:color w:val="111111"/>
          <w:sz w:val="22"/>
          <w:szCs w:val="22"/>
        </w:rPr>
        <w:t xml:space="preserve">If two features are perfectly correlated -- for example 'total_correct' and 'accuracy' when total_questions is fixed -- one is a linear combination of the other. Including both adds no new information and makes the model unstable. All features must be linearly independent.</w:t>
      </w:r>
    </w:p>
    <w:p>
      <w:pPr>
        <w:spacing w:before="0" w:after="80"/>
      </w:pPr>
      <w:r>
        <w:t xml:space="preserve"/>
      </w:r>
    </w:p>
    <w:p>
      <w:pPr>
        <w:spacing w:before="200" w:after="60"/>
      </w:pPr>
      <w:r>
        <w:rPr>
          <w:rFonts w:ascii="Arial" w:cs="Arial" w:eastAsia="Arial" w:hAnsi="Arial"/>
          <w:b/>
          <w:bCs/>
          <w:color w:val="555555"/>
          <w:sz w:val="22"/>
          <w:szCs w:val="22"/>
        </w:rPr>
        <w:t xml:space="preserve">Rank:</w:t>
      </w:r>
    </w:p>
    <w:p>
      <w:pPr>
        <w:spacing w:before="60" w:after="120"/>
        <w:jc w:val="both"/>
      </w:pPr>
      <w:r>
        <w:rPr>
          <w:rFonts w:ascii="Arial" w:cs="Arial" w:eastAsia="Arial" w:hAnsi="Arial"/>
          <w:color w:val="111111"/>
          <w:sz w:val="22"/>
          <w:szCs w:val="22"/>
        </w:rPr>
        <w:t xml:space="preserve">The rank of data matrix X tells us the number of truly independent features. If rank(X) = 5 but we have 8 features, 3 features are redundant: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30" w:after="50"/>
            </w:pPr>
            <w:r>
              <w:rPr>
                <w:rFonts w:ascii="Courier New" w:cs="Courier New" w:eastAsia="Courier New" w:hAnsi="Courier New"/>
                <w:color w:val="1D6A35"/>
                <w:sz w:val="20"/>
                <w:szCs w:val="20"/>
              </w:rPr>
              <w:t xml:space="preserve">np.linalg.matrix_rank(df.values)  -- reveals the effective dimensionality of the dataset.</w:t>
            </w:r>
          </w:p>
          <w:p>
            <w:pPr>
              <w:spacing w:before="30" w:after="50"/>
            </w:pPr>
            <w:r>
              <w:rPr>
                <w:rFonts w:ascii="Courier New" w:cs="Courier New" w:eastAsia="Courier New" w:hAnsi="Courier New"/>
                <w:color w:val="1D6A35"/>
                <w:sz w:val="20"/>
                <w:szCs w:val="20"/>
              </w:rPr>
              <w:t xml:space="preserve">If rank &lt; number of features, drop the dependent columns before training.</w:t>
            </w:r>
          </w:p>
        </w:tc>
      </w:tr>
    </w:tbl>
    <w:p>
      <w:pPr>
        <w:spacing w:before="0" w:after="80"/>
      </w:pPr>
      <w:r>
        <w:t xml:space="preserve"/>
      </w:r>
    </w:p>
    <w:p>
      <w:pPr>
        <w:spacing w:before="200" w:after="60"/>
      </w:pPr>
      <w:r>
        <w:rPr>
          <w:rFonts w:ascii="Arial" w:cs="Arial" w:eastAsia="Arial" w:hAnsi="Arial"/>
          <w:b/>
          <w:bCs/>
          <w:color w:val="555555"/>
          <w:sz w:val="22"/>
          <w:szCs w:val="22"/>
        </w:rPr>
        <w:t xml:space="preserve">Basis:</w:t>
      </w:r>
    </w:p>
    <w:p>
      <w:pPr>
        <w:spacing w:before="60" w:after="120"/>
        <w:jc w:val="both"/>
      </w:pPr>
      <w:r>
        <w:rPr>
          <w:rFonts w:ascii="Arial" w:cs="Arial" w:eastAsia="Arial" w:hAnsi="Arial"/>
          <w:color w:val="111111"/>
          <w:sz w:val="22"/>
          <w:szCs w:val="22"/>
        </w:rPr>
        <w:t xml:space="preserve">The basis of the feature space is the minimal set of independent features spanning all information. PCA automatically finds this orthogonal basis -- the principal components -- ordered by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30" w:after="50"/>
            </w:pPr>
            <w:r>
              <w:rPr>
                <w:rFonts w:ascii="Courier New" w:cs="Courier New" w:eastAsia="Courier New" w:hAnsi="Courier New"/>
                <w:color w:val="1D6A35"/>
                <w:sz w:val="20"/>
                <w:szCs w:val="20"/>
              </w:rPr>
              <w:t xml:space="preserve">In QuizMaster:  score, total, accuracy  are linearly dependent  (accuracy = score/total).</w:t>
            </w:r>
          </w:p>
          <w:p>
            <w:pPr>
              <w:spacing w:before="30" w:after="50"/>
            </w:pPr>
            <w:r>
              <w:rPr>
                <w:rFonts w:ascii="Courier New" w:cs="Courier New" w:eastAsia="Courier New" w:hAnsi="Courier New"/>
                <w:color w:val="1D6A35"/>
                <w:sz w:val="20"/>
                <w:szCs w:val="20"/>
              </w:rPr>
              <w:t xml:space="preserve">Including all three inflates rank without adding information.</w:t>
            </w:r>
          </w:p>
          <w:p>
            <w:pPr>
              <w:spacing w:before="30" w:after="50"/>
            </w:pPr>
            <w:r>
              <w:rPr>
                <w:rFonts w:ascii="Courier New" w:cs="Courier New" w:eastAsia="Courier New" w:hAnsi="Courier New"/>
                <w:color w:val="1D6A35"/>
                <w:sz w:val="20"/>
                <w:szCs w:val="20"/>
              </w:rPr>
              <w:t xml:space="preserve">Drop accuracy as a raw feature; compute it as a derived column during preprocessing.</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8.  Matrix Operations in Model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Operation</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Use in QuizMaster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X @ w  (Multiplication)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Forward pass: predicting scores from features.  y_pred = X @ w</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X.T  (Transpose)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Normal Equation and gradient: X.T @ X  and  X.T @ error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np.linalg.inv()</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Solving the Normal Equation: (X.T @ X)^{-1}  for optimal weights.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Element-wise  *</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Computing residuals: (y_pred - y_true) element-wise for all N students.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np.sum()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Summing gradient contributions across all students in batch gradient descent.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Matrix Norm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MSE loss:  ||y_pred - y_true||^2  -- the objective function to minimize.</w:t>
            </w:r>
          </w:p>
        </w:tc>
      </w:tr>
    </w:tbl>
    <w:p>
      <w:pPr>
        <w:spacing w:before="0" w:after="80"/>
      </w:pPr>
      <w:r>
        <w:t xml:space="preserve"/>
      </w:r>
    </w:p>
    <w:p>
      <w:pPr>
        <w:spacing w:before="60" w:after="120"/>
        <w:jc w:val="both"/>
      </w:pPr>
      <w:r>
        <w:rPr>
          <w:rFonts w:ascii="Arial" w:cs="Arial" w:eastAsia="Arial" w:hAnsi="Arial"/>
          <w:color w:val="111111"/>
          <w:sz w:val="22"/>
          <w:szCs w:val="22"/>
        </w:rPr>
        <w:t xml:space="preserve">The existing analytics.py already uses df['score'].sum() and np.mean(df['score']). Extending to np.linalg.lstsq(X, y) gives optimal Linear Regression weights in one additional line.</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9.  Eigenvalues, Eigenvectors, and PCA</w:t>
      </w:r>
    </w:p>
    <w:p>
      <w:pPr>
        <w:spacing w:before="200" w:after="60"/>
      </w:pPr>
      <w:r>
        <w:rPr>
          <w:rFonts w:ascii="Arial" w:cs="Arial" w:eastAsia="Arial" w:hAnsi="Arial"/>
          <w:b/>
          <w:bCs/>
          <w:color w:val="555555"/>
          <w:sz w:val="22"/>
          <w:szCs w:val="22"/>
        </w:rPr>
        <w:t xml:space="preserve">Why PCA is Needed:</w:t>
      </w:r>
    </w:p>
    <w:p>
      <w:pPr>
        <w:spacing w:before="60" w:after="120"/>
        <w:jc w:val="both"/>
      </w:pPr>
      <w:r>
        <w:rPr>
          <w:rFonts w:ascii="Arial" w:cs="Arial" w:eastAsia="Arial" w:hAnsi="Arial"/>
          <w:color w:val="111111"/>
          <w:sz w:val="22"/>
          <w:szCs w:val="22"/>
        </w:rPr>
        <w:t xml:space="preserve">The Flask dashboard currently shows a line chart and a pie chart per student. Adding topic-wise performance vectors creates 4+ dimensional data that cannot be directly visualised. PCA reduces this to 2D for scatter plot visualisation in the dashboard.</w:t>
      </w:r>
    </w:p>
    <w:p>
      <w:pPr>
        <w:spacing w:before="0" w:after="80"/>
      </w:pPr>
      <w:r>
        <w:t xml:space="preserve"/>
      </w:r>
    </w:p>
    <w:p>
      <w:pPr>
        <w:spacing w:before="200" w:after="60"/>
      </w:pPr>
      <w:r>
        <w:rPr>
          <w:rFonts w:ascii="Arial" w:cs="Arial" w:eastAsia="Arial" w:hAnsi="Arial"/>
          <w:b/>
          <w:bCs/>
          <w:color w:val="555555"/>
          <w:sz w:val="22"/>
          <w:szCs w:val="22"/>
        </w:rPr>
        <w:t xml:space="preserve">How PCA Works:</w:t>
      </w:r>
    </w:p>
    <w:p>
      <w:pPr>
        <w:pStyle w:val="ListParagraph"/>
        <w:numPr>
          <w:ilvl w:val="0"/>
          <w:numId w:val="3"/>
        </w:numPr>
        <w:spacing w:before="40" w:after="60"/>
      </w:pPr>
      <w:r>
        <w:rPr>
          <w:rFonts w:ascii="Arial" w:cs="Arial" w:eastAsia="Arial" w:hAnsi="Arial"/>
          <w:color w:val="111111"/>
          <w:sz w:val="22"/>
          <w:szCs w:val="22"/>
        </w:rPr>
        <w:t xml:space="preserve">Compute the covariance matrix: C = (1/N) x X^T x X  from the student feature matrix.</w:t>
      </w:r>
    </w:p>
    <w:p>
      <w:pPr>
        <w:pStyle w:val="ListParagraph"/>
        <w:numPr>
          <w:ilvl w:val="0"/>
          <w:numId w:val="3"/>
        </w:numPr>
        <w:spacing w:before="40" w:after="60"/>
      </w:pPr>
      <w:r>
        <w:rPr>
          <w:rFonts w:ascii="Arial" w:cs="Arial" w:eastAsia="Arial" w:hAnsi="Arial"/>
          <w:color w:val="111111"/>
          <w:sz w:val="22"/>
          <w:szCs w:val="22"/>
        </w:rPr>
        <w:t xml:space="preserve">Find eigenvalues and eigenvectors of C:   C x v = lambda x v</w:t>
      </w:r>
    </w:p>
    <w:p>
      <w:pPr>
        <w:pStyle w:val="ListParagraph"/>
        <w:numPr>
          <w:ilvl w:val="0"/>
          <w:numId w:val="3"/>
        </w:numPr>
        <w:spacing w:before="40" w:after="60"/>
      </w:pPr>
      <w:r>
        <w:rPr>
          <w:rFonts w:ascii="Arial" w:cs="Arial" w:eastAsia="Arial" w:hAnsi="Arial"/>
          <w:color w:val="111111"/>
          <w:sz w:val="22"/>
          <w:szCs w:val="22"/>
        </w:rPr>
        <w:t xml:space="preserve">Sort eigenvectors by descending eigenvalue -- largest eigenvalue = most variance captured.</w:t>
      </w:r>
    </w:p>
    <w:p>
      <w:pPr>
        <w:pStyle w:val="ListParagraph"/>
        <w:numPr>
          <w:ilvl w:val="0"/>
          <w:numId w:val="3"/>
        </w:numPr>
        <w:spacing w:before="40" w:after="60"/>
      </w:pPr>
      <w:r>
        <w:rPr>
          <w:rFonts w:ascii="Arial" w:cs="Arial" w:eastAsia="Arial" w:hAnsi="Arial"/>
          <w:color w:val="111111"/>
          <w:sz w:val="22"/>
          <w:szCs w:val="22"/>
        </w:rPr>
        <w:t xml:space="preserve">Project data onto the top 2 eigenvectors to obtain a 2D representation.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before="30" w:after="50"/>
            </w:pPr>
            <w:r>
              <w:rPr>
                <w:rFonts w:ascii="Courier New" w:cs="Courier New" w:eastAsia="Courier New" w:hAnsi="Courier New"/>
                <w:color w:val="7B3F00"/>
                <w:sz w:val="20"/>
                <w:szCs w:val="20"/>
              </w:rPr>
              <w:t xml:space="preserve">Implementation in flask_app.py dashboard route:</w:t>
            </w:r>
          </w:p>
          <w:p>
            <w:pPr>
              <w:spacing w:before="30" w:after="50"/>
            </w:pPr>
            <w:r>
              <w:rPr>
                <w:rFonts w:ascii="Courier New" w:cs="Courier New" w:eastAsia="Courier New" w:hAnsi="Courier New"/>
                <w:color w:val="7B3F00"/>
                <w:sz w:val="20"/>
                <w:szCs w:val="20"/>
              </w:rPr>
              <w:t xml:space="preserve"/>
            </w:r>
          </w:p>
          <w:p>
            <w:pPr>
              <w:spacing w:before="30" w:after="50"/>
            </w:pPr>
            <w:r>
              <w:rPr>
                <w:rFonts w:ascii="Courier New" w:cs="Courier New" w:eastAsia="Courier New" w:hAnsi="Courier New"/>
                <w:color w:val="7B3F00"/>
                <w:sz w:val="20"/>
                <w:szCs w:val="20"/>
              </w:rPr>
              <w:t xml:space="preserve">from sklearn.decomposition import PCA</w:t>
            </w:r>
          </w:p>
          <w:p>
            <w:pPr>
              <w:spacing w:before="30" w:after="50"/>
            </w:pPr>
            <w:r>
              <w:rPr>
                <w:rFonts w:ascii="Courier New" w:cs="Courier New" w:eastAsia="Courier New" w:hAnsi="Courier New"/>
                <w:color w:val="7B3F00"/>
                <w:sz w:val="20"/>
                <w:szCs w:val="20"/>
              </w:rPr>
              <w:t xml:space="preserve">X = df[['score','total','accuracy','attempt_number']].values</w:t>
            </w:r>
          </w:p>
          <w:p>
            <w:pPr>
              <w:spacing w:before="30" w:after="50"/>
            </w:pPr>
            <w:r>
              <w:rPr>
                <w:rFonts w:ascii="Courier New" w:cs="Courier New" w:eastAsia="Courier New" w:hAnsi="Courier New"/>
                <w:color w:val="7B3F00"/>
                <w:sz w:val="20"/>
                <w:szCs w:val="20"/>
              </w:rPr>
              <w:t xml:space="preserve">pca = PCA(n_components=2)</w:t>
            </w:r>
          </w:p>
          <w:p>
            <w:pPr>
              <w:spacing w:before="30" w:after="50"/>
            </w:pPr>
            <w:r>
              <w:rPr>
                <w:rFonts w:ascii="Courier New" w:cs="Courier New" w:eastAsia="Courier New" w:hAnsi="Courier New"/>
                <w:color w:val="7B3F00"/>
                <w:sz w:val="20"/>
                <w:szCs w:val="20"/>
              </w:rPr>
              <w:t xml:space="preserve">X_2d = pca.fit_transform(X)</w:t>
            </w:r>
          </w:p>
          <w:p>
            <w:pPr>
              <w:spacing w:before="30" w:after="50"/>
            </w:pPr>
            <w:r>
              <w:rPr>
                <w:rFonts w:ascii="Courier New" w:cs="Courier New" w:eastAsia="Courier New" w:hAnsi="Courier New"/>
                <w:color w:val="7B3F00"/>
                <w:sz w:val="20"/>
                <w:szCs w:val="20"/>
              </w:rPr>
              <w:t xml:space="preserve"># X_2d shape: (N_students, 2) -- ready to plot as 2D scatter chart</w:t>
            </w:r>
          </w:p>
        </w:tc>
      </w:tr>
    </w:tbl>
    <w:p>
      <w:pPr>
        <w:spacing w:before="0" w:after="80"/>
      </w:pPr>
      <w:r>
        <w:t xml:space="preserve"/>
      </w:r>
    </w:p>
    <w:p>
      <w:pPr>
        <w:spacing w:before="60" w:after="120"/>
        <w:jc w:val="both"/>
      </w:pPr>
      <w:r>
        <w:rPr>
          <w:rFonts w:ascii="Arial" w:cs="Arial" w:eastAsia="Arial" w:hAnsi="Arial"/>
          <w:color w:val="111111"/>
          <w:sz w:val="22"/>
          <w:szCs w:val="22"/>
        </w:rPr>
        <w:t xml:space="preserve">The eigenvalue tells us how much variance each component explains. If the first eigenvalue accounts for 85% of variance, one dimension alone represents 85% of all performance differences between students.</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10.  Functions and Derivatives in AI Model Learning</w:t>
      </w:r>
    </w:p>
    <w:p>
      <w:pPr>
        <w:spacing w:before="200" w:after="60"/>
      </w:pPr>
      <w:r>
        <w:rPr>
          <w:rFonts w:ascii="Arial" w:cs="Arial" w:eastAsia="Arial" w:hAnsi="Arial"/>
          <w:b/>
          <w:bCs/>
          <w:color w:val="555555"/>
          <w:sz w:val="22"/>
          <w:szCs w:val="22"/>
        </w:rPr>
        <w:t xml:space="preserve">Loss Function:</w:t>
      </w:r>
    </w:p>
    <w:p>
      <w:pPr>
        <w:spacing w:before="60" w:after="120"/>
        <w:jc w:val="both"/>
      </w:pPr>
      <w:r>
        <w:rPr>
          <w:rFonts w:ascii="Arial" w:cs="Arial" w:eastAsia="Arial" w:hAnsi="Arial"/>
          <w:color w:val="111111"/>
          <w:sz w:val="22"/>
          <w:szCs w:val="22"/>
        </w:rPr>
        <w:t xml:space="preserve">For score prediction using Linear Regression, the Mean Squared Error (MSE) loss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L(w) = (1/N) x SUM (y_pred_i - y_true_i)^2  =  (1/N) x ||Xw - y||^2</w:t>
            </w:r>
          </w:p>
          <w:p>
            <w:pPr>
              <w:spacing w:before="30" w:after="50"/>
            </w:pPr>
            <w:r>
              <w:rPr>
                <w:rFonts w:ascii="Courier New" w:cs="Courier New" w:eastAsia="Courier New" w:hAnsi="Courier New"/>
                <w:color w:val="1F3864"/>
                <w:sz w:val="20"/>
                <w:szCs w:val="20"/>
              </w:rPr>
              <w:t xml:space="preserve"/>
            </w:r>
          </w:p>
          <w:p>
            <w:pPr>
              <w:spacing w:before="30" w:after="50"/>
            </w:pPr>
            <w:r>
              <w:rPr>
                <w:rFonts w:ascii="Courier New" w:cs="Courier New" w:eastAsia="Courier New" w:hAnsi="Courier New"/>
                <w:color w:val="1F3864"/>
                <w:sz w:val="20"/>
                <w:szCs w:val="20"/>
              </w:rPr>
              <w:t xml:space="preserve">Where:  w = weight vector to be learned</w:t>
            </w:r>
          </w:p>
          <w:p>
            <w:pPr>
              <w:spacing w:before="30" w:after="50"/>
            </w:pPr>
            <w:r>
              <w:rPr>
                <w:rFonts w:ascii="Courier New" w:cs="Courier New" w:eastAsia="Courier New" w:hAnsi="Courier New"/>
                <w:color w:val="1F3864"/>
                <w:sz w:val="20"/>
                <w:szCs w:val="20"/>
              </w:rPr>
              <w:t xml:space="preserve">        X = feature matrix of N students</w:t>
            </w:r>
          </w:p>
          <w:p>
            <w:pPr>
              <w:spacing w:before="30" w:after="50"/>
            </w:pPr>
            <w:r>
              <w:rPr>
                <w:rFonts w:ascii="Courier New" w:cs="Courier New" w:eastAsia="Courier New" w:hAnsi="Courier New"/>
                <w:color w:val="1F3864"/>
                <w:sz w:val="20"/>
                <w:szCs w:val="20"/>
              </w:rPr>
              <w:t xml:space="preserve">        y = actual scores (labels from MySQL results table)</w:t>
            </w:r>
          </w:p>
          <w:p>
            <w:pPr>
              <w:spacing w:before="30" w:after="50"/>
            </w:pPr>
            <w:r>
              <w:rPr>
                <w:rFonts w:ascii="Courier New" w:cs="Courier New" w:eastAsia="Courier New" w:hAnsi="Courier New"/>
                <w:color w:val="1F3864"/>
                <w:sz w:val="20"/>
                <w:szCs w:val="20"/>
              </w:rPr>
              <w:t xml:space="preserve">        y_pred = predicted scores = X @ w</w:t>
            </w:r>
          </w:p>
        </w:tc>
      </w:tr>
    </w:tbl>
    <w:p>
      <w:pPr>
        <w:spacing w:before="0" w:after="80"/>
      </w:pPr>
      <w:r>
        <w:t xml:space="preserve"/>
      </w:r>
    </w:p>
    <w:p>
      <w:pPr>
        <w:spacing w:before="200" w:after="60"/>
      </w:pPr>
      <w:r>
        <w:rPr>
          <w:rFonts w:ascii="Arial" w:cs="Arial" w:eastAsia="Arial" w:hAnsi="Arial"/>
          <w:b/>
          <w:bCs/>
          <w:color w:val="555555"/>
          <w:sz w:val="22"/>
          <w:szCs w:val="22"/>
        </w:rPr>
        <w:t xml:space="preserve">Derivative:</w:t>
      </w:r>
    </w:p>
    <w:p>
      <w:pPr>
        <w:spacing w:before="60" w:after="120"/>
        <w:jc w:val="both"/>
      </w:pPr>
      <w:r>
        <w:rPr>
          <w:rFonts w:ascii="Arial" w:cs="Arial" w:eastAsia="Arial" w:hAnsi="Arial"/>
          <w:color w:val="111111"/>
          <w:sz w:val="22"/>
          <w:szCs w:val="22"/>
        </w:rPr>
        <w:t xml:space="preserve">To minimize L(w), we compute its derivative with respect to w. The derivative tells us the direction of steepest increase -- we move in the opposite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dL/dw = (2/N) x X^T x (Xw - y)</w:t>
            </w:r>
          </w:p>
          <w:p>
            <w:pPr>
              <w:spacing w:before="30" w:after="50"/>
            </w:pPr>
            <w:r>
              <w:rPr>
                <w:rFonts w:ascii="Courier New" w:cs="Courier New" w:eastAsia="Courier New" w:hAnsi="Courier New"/>
                <w:color w:val="1F3864"/>
                <w:sz w:val="20"/>
                <w:szCs w:val="20"/>
              </w:rPr>
              <w:t xml:space="preserve"/>
            </w:r>
          </w:p>
          <w:p>
            <w:pPr>
              <w:spacing w:before="30" w:after="50"/>
            </w:pPr>
            <w:r>
              <w:rPr>
                <w:rFonts w:ascii="Courier New" w:cs="Courier New" w:eastAsia="Courier New" w:hAnsi="Courier New"/>
                <w:color w:val="1F3864"/>
                <w:sz w:val="20"/>
                <w:szCs w:val="20"/>
              </w:rPr>
              <w:t xml:space="preserve">At the minimum, dL/dw = 0 --&gt; the weights are optimal.</w:t>
            </w:r>
          </w:p>
          <w:p>
            <w:pPr>
              <w:spacing w:before="30" w:after="50"/>
            </w:pPr>
            <w:r>
              <w:rPr>
                <w:rFonts w:ascii="Courier New" w:cs="Courier New" w:eastAsia="Courier New" w:hAnsi="Courier New"/>
                <w:color w:val="1F3864"/>
                <w:sz w:val="20"/>
                <w:szCs w:val="20"/>
              </w:rPr>
              <w:t xml:space="preserve">This is also the closed-form Normal Equation solution: w = (X^T X)^{-1} X^T y</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11.  Partial Derivatives, Gradient, and Chain Rule</w:t>
      </w:r>
    </w:p>
    <w:p>
      <w:pPr>
        <w:spacing w:before="200" w:after="60"/>
      </w:pPr>
      <w:r>
        <w:rPr>
          <w:rFonts w:ascii="Arial" w:cs="Arial" w:eastAsia="Arial" w:hAnsi="Arial"/>
          <w:b/>
          <w:bCs/>
          <w:color w:val="555555"/>
          <w:sz w:val="22"/>
          <w:szCs w:val="22"/>
        </w:rPr>
        <w:t xml:space="preserve">Partial Derivative:</w:t>
      </w:r>
    </w:p>
    <w:p>
      <w:pPr>
        <w:spacing w:before="60" w:after="120"/>
        <w:jc w:val="both"/>
      </w:pPr>
      <w:r>
        <w:rPr>
          <w:rFonts w:ascii="Arial" w:cs="Arial" w:eastAsia="Arial" w:hAnsi="Arial"/>
          <w:color w:val="111111"/>
          <w:sz w:val="22"/>
          <w:szCs w:val="22"/>
        </w:rPr>
        <w:t xml:space="preserve">When the model has multiple weights, we use partial derivatives -- the derivative with respect to one weight holding all others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30" w:after="50"/>
            </w:pPr>
            <w:r>
              <w:rPr>
                <w:rFonts w:ascii="Courier New" w:cs="Courier New" w:eastAsia="Courier New" w:hAnsi="Courier New"/>
                <w:color w:val="1D6A35"/>
                <w:sz w:val="20"/>
                <w:szCs w:val="20"/>
              </w:rPr>
              <w:t xml:space="preserve">dL/dw_j = (2/N) x SUM (y_pred_i - y_true_i) x x_ij</w:t>
            </w:r>
          </w:p>
          <w:p>
            <w:pPr>
              <w:spacing w:before="30" w:after="50"/>
            </w:pPr>
            <w:r>
              <w:rPr>
                <w:rFonts w:ascii="Courier New" w:cs="Courier New" w:eastAsia="Courier New" w:hAnsi="Courier New"/>
                <w:color w:val="1D6A35"/>
                <w:sz w:val="20"/>
                <w:szCs w:val="20"/>
              </w:rPr>
              <w:t xml:space="preserve"/>
            </w:r>
          </w:p>
          <w:p>
            <w:pPr>
              <w:spacing w:before="30" w:after="50"/>
            </w:pPr>
            <w:r>
              <w:rPr>
                <w:rFonts w:ascii="Courier New" w:cs="Courier New" w:eastAsia="Courier New" w:hAnsi="Courier New"/>
                <w:color w:val="1D6A35"/>
                <w:sz w:val="20"/>
                <w:szCs w:val="20"/>
              </w:rPr>
              <w:t xml:space="preserve">This tells us: if weight w_j increases by a tiny amount, how much does loss L change?</w:t>
            </w:r>
          </w:p>
          <w:p>
            <w:pPr>
              <w:spacing w:before="30" w:after="50"/>
            </w:pPr>
            <w:r>
              <w:rPr>
                <w:rFonts w:ascii="Courier New" w:cs="Courier New" w:eastAsia="Courier New" w:hAnsi="Courier New"/>
                <w:color w:val="1D6A35"/>
                <w:sz w:val="20"/>
                <w:szCs w:val="20"/>
              </w:rPr>
              <w:t xml:space="preserve">Computed for every weight w_1, w_2, ..., w_M simultaneously.</w:t>
            </w:r>
          </w:p>
        </w:tc>
      </w:tr>
    </w:tbl>
    <w:p>
      <w:pPr>
        <w:spacing w:before="0" w:after="80"/>
      </w:pPr>
      <w:r>
        <w:t xml:space="preserve"/>
      </w:r>
    </w:p>
    <w:p>
      <w:pPr>
        <w:spacing w:before="200" w:after="60"/>
      </w:pPr>
      <w:r>
        <w:rPr>
          <w:rFonts w:ascii="Arial" w:cs="Arial" w:eastAsia="Arial" w:hAnsi="Arial"/>
          <w:b/>
          <w:bCs/>
          <w:color w:val="555555"/>
          <w:sz w:val="22"/>
          <w:szCs w:val="22"/>
        </w:rPr>
        <w:t xml:space="preserve">Gradient Vector:</w:t>
      </w:r>
    </w:p>
    <w:p>
      <w:pPr>
        <w:spacing w:before="60" w:after="120"/>
        <w:jc w:val="both"/>
      </w:pPr>
      <w:r>
        <w:rPr>
          <w:rFonts w:ascii="Arial" w:cs="Arial" w:eastAsia="Arial" w:hAnsi="Arial"/>
          <w:color w:val="111111"/>
          <w:sz w:val="22"/>
          <w:szCs w:val="22"/>
        </w:rPr>
        <w:t xml:space="preserve">The gradient is the vector of all partial derivatives: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30" w:after="50"/>
            </w:pPr>
            <w:r>
              <w:rPr>
                <w:rFonts w:ascii="Courier New" w:cs="Courier New" w:eastAsia="Courier New" w:hAnsi="Courier New"/>
                <w:color w:val="1D6A35"/>
                <w:sz w:val="20"/>
                <w:szCs w:val="20"/>
              </w:rPr>
              <w:t xml:space="preserve">gradient_L = [dL/dw_1,  dL/dw_2,  ...,  dL/dw_M]^T</w:t>
            </w:r>
          </w:p>
          <w:p>
            <w:pPr>
              <w:spacing w:before="30" w:after="50"/>
            </w:pPr>
            <w:r>
              <w:rPr>
                <w:rFonts w:ascii="Courier New" w:cs="Courier New" w:eastAsia="Courier New" w:hAnsi="Courier New"/>
                <w:color w:val="1D6A35"/>
                <w:sz w:val="20"/>
                <w:szCs w:val="20"/>
              </w:rPr>
              <w:t xml:space="preserve">In matrix form:  gradient_L = (2/N) x X.T @ (X @ w - y)</w:t>
            </w:r>
          </w:p>
        </w:tc>
      </w:tr>
    </w:tbl>
    <w:p>
      <w:pPr>
        <w:spacing w:before="0" w:after="80"/>
      </w:pPr>
      <w:r>
        <w:t xml:space="preserve"/>
      </w:r>
    </w:p>
    <w:p>
      <w:pPr>
        <w:spacing w:before="200" w:after="60"/>
      </w:pPr>
      <w:r>
        <w:rPr>
          <w:rFonts w:ascii="Arial" w:cs="Arial" w:eastAsia="Arial" w:hAnsi="Arial"/>
          <w:b/>
          <w:bCs/>
          <w:color w:val="555555"/>
          <w:sz w:val="22"/>
          <w:szCs w:val="22"/>
        </w:rPr>
        <w:t xml:space="preserve">Chain Rule:</w:t>
      </w:r>
    </w:p>
    <w:p>
      <w:pPr>
        <w:spacing w:before="60" w:after="120"/>
        <w:jc w:val="both"/>
      </w:pPr>
      <w:r>
        <w:rPr>
          <w:rFonts w:ascii="Arial" w:cs="Arial" w:eastAsia="Arial" w:hAnsi="Arial"/>
          <w:color w:val="111111"/>
          <w:sz w:val="22"/>
          <w:szCs w:val="22"/>
        </w:rPr>
        <w:t xml:space="preserve">If the model uses a non-linear activation or multiple layers, the chain rule propagates gradients through composite functions. For a neural network predicting quiz scores: Loss = L(prediction(activation(Xw))). The gradient flows backward through each function using the chain rule -- this is the mathematical basis of backpropagation.</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12.  Gradient Descent for Training the Model</w:t>
      </w:r>
    </w:p>
    <w:p>
      <w:pPr>
        <w:spacing w:before="60" w:after="120"/>
        <w:jc w:val="both"/>
      </w:pPr>
      <w:r>
        <w:rPr>
          <w:rFonts w:ascii="Arial" w:cs="Arial" w:eastAsia="Arial" w:hAnsi="Arial"/>
          <w:color w:val="111111"/>
          <w:sz w:val="22"/>
          <w:szCs w:val="22"/>
        </w:rPr>
        <w:t xml:space="preserve">Gradient descent uses the gradient to iteratively update weights and minimize the loss: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Update rule:  w = w - alpha x gradient_L(w)</w:t>
            </w:r>
          </w:p>
          <w:p>
            <w:pPr>
              <w:spacing w:before="30" w:after="50"/>
            </w:pPr>
            <w:r>
              <w:rPr>
                <w:rFonts w:ascii="Courier New" w:cs="Courier New" w:eastAsia="Courier New" w:hAnsi="Courier New"/>
                <w:color w:val="1F3864"/>
                <w:sz w:val="20"/>
                <w:szCs w:val="20"/>
              </w:rPr>
              <w:t xml:space="preserve"/>
            </w:r>
          </w:p>
          <w:p>
            <w:pPr>
              <w:spacing w:before="30" w:after="50"/>
            </w:pPr>
            <w:r>
              <w:rPr>
                <w:rFonts w:ascii="Courier New" w:cs="Courier New" w:eastAsia="Courier New" w:hAnsi="Courier New"/>
                <w:color w:val="1F3864"/>
                <w:sz w:val="20"/>
                <w:szCs w:val="20"/>
              </w:rPr>
              <w:t xml:space="preserve">alpha = learning rate (e.g., 0.01)</w:t>
            </w:r>
          </w:p>
          <w:p>
            <w:pPr>
              <w:spacing w:before="30" w:after="50"/>
            </w:pPr>
            <w:r>
              <w:rPr>
                <w:rFonts w:ascii="Courier New" w:cs="Courier New" w:eastAsia="Courier New" w:hAnsi="Courier New"/>
                <w:color w:val="1F3864"/>
                <w:sz w:val="20"/>
                <w:szCs w:val="20"/>
              </w:rPr>
              <w:t xml:space="preserve">Each iteration moves weights slightly in the direction that reduces loss.</w:t>
            </w:r>
          </w:p>
          <w:p>
            <w:pPr>
              <w:spacing w:before="30" w:after="50"/>
            </w:pPr>
            <w:r>
              <w:rPr>
                <w:rFonts w:ascii="Courier New" w:cs="Courier New" w:eastAsia="Courier New" w:hAnsi="Courier New"/>
                <w:color w:val="1F3864"/>
                <w:sz w:val="20"/>
                <w:szCs w:val="20"/>
              </w:rPr>
              <w:t xml:space="preserve">Training repeats until loss stops decreasing (convergence).</w:t>
            </w:r>
          </w:p>
        </w:tc>
      </w:tr>
    </w:tbl>
    <w:p>
      <w:pPr>
        <w:spacing w:before="0" w:after="80"/>
      </w:pPr>
      <w:r>
        <w:t xml:space="preserve"/>
      </w:r>
    </w:p>
    <w:p>
      <w:pPr>
        <w:spacing w:before="200" w:after="60"/>
      </w:pPr>
      <w:r>
        <w:rPr>
          <w:rFonts w:ascii="Arial" w:cs="Arial" w:eastAsia="Arial" w:hAnsi="Arial"/>
          <w:b/>
          <w:bCs/>
          <w:color w:val="555555"/>
          <w:sz w:val="22"/>
          <w:szCs w:val="22"/>
        </w:rPr>
        <w:t xml:space="preserve">Implementation (can be added to analytics.py):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before="30" w:after="50"/>
            </w:pPr>
            <w:r>
              <w:rPr>
                <w:rFonts w:ascii="Courier New" w:cs="Courier New" w:eastAsia="Courier New" w:hAnsi="Courier New"/>
                <w:color w:val="7B3F00"/>
                <w:sz w:val="20"/>
                <w:szCs w:val="20"/>
              </w:rPr>
              <w:t xml:space="preserve">def train_linear_model(X, y, lr=0.01, epochs=500):</w:t>
            </w:r>
          </w:p>
          <w:p>
            <w:pPr>
              <w:spacing w:before="30" w:after="50"/>
            </w:pPr>
            <w:r>
              <w:rPr>
                <w:rFonts w:ascii="Courier New" w:cs="Courier New" w:eastAsia="Courier New" w:hAnsi="Courier New"/>
                <w:color w:val="7B3F00"/>
                <w:sz w:val="20"/>
                <w:szCs w:val="20"/>
              </w:rPr>
              <w:t xml:space="preserve">    w = np.zeros(X.shape[1])          # initialize weights to zero</w:t>
            </w:r>
          </w:p>
          <w:p>
            <w:pPr>
              <w:spacing w:before="30" w:after="50"/>
            </w:pPr>
            <w:r>
              <w:rPr>
                <w:rFonts w:ascii="Courier New" w:cs="Courier New" w:eastAsia="Courier New" w:hAnsi="Courier New"/>
                <w:color w:val="7B3F00"/>
                <w:sz w:val="20"/>
                <w:szCs w:val="20"/>
              </w:rPr>
              <w:t xml:space="preserve">    N = len(y)</w:t>
            </w:r>
          </w:p>
          <w:p>
            <w:pPr>
              <w:spacing w:before="30" w:after="50"/>
            </w:pPr>
            <w:r>
              <w:rPr>
                <w:rFonts w:ascii="Courier New" w:cs="Courier New" w:eastAsia="Courier New" w:hAnsi="Courier New"/>
                <w:color w:val="7B3F00"/>
                <w:sz w:val="20"/>
                <w:szCs w:val="20"/>
              </w:rPr>
              <w:t xml:space="preserve">    for epoch in range(epochs):</w:t>
            </w:r>
          </w:p>
          <w:p>
            <w:pPr>
              <w:spacing w:before="30" w:after="50"/>
            </w:pPr>
            <w:r>
              <w:rPr>
                <w:rFonts w:ascii="Courier New" w:cs="Courier New" w:eastAsia="Courier New" w:hAnsi="Courier New"/>
                <w:color w:val="7B3F00"/>
                <w:sz w:val="20"/>
                <w:szCs w:val="20"/>
              </w:rPr>
              <w:t xml:space="preserve">        y_pred = X @ w                # forward pass</w:t>
            </w:r>
          </w:p>
          <w:p>
            <w:pPr>
              <w:spacing w:before="30" w:after="50"/>
            </w:pPr>
            <w:r>
              <w:rPr>
                <w:rFonts w:ascii="Courier New" w:cs="Courier New" w:eastAsia="Courier New" w:hAnsi="Courier New"/>
                <w:color w:val="7B3F00"/>
                <w:sz w:val="20"/>
                <w:szCs w:val="20"/>
              </w:rPr>
              <w:t xml:space="preserve">        error  = y_pred - y           # residuals</w:t>
            </w:r>
          </w:p>
          <w:p>
            <w:pPr>
              <w:spacing w:before="30" w:after="50"/>
            </w:pPr>
            <w:r>
              <w:rPr>
                <w:rFonts w:ascii="Courier New" w:cs="Courier New" w:eastAsia="Courier New" w:hAnsi="Courier New"/>
                <w:color w:val="7B3F00"/>
                <w:sz w:val="20"/>
                <w:szCs w:val="20"/>
              </w:rPr>
              <w:t xml:space="preserve">        grad   = (2/N) * X.T @ error  # gradient</w:t>
            </w:r>
          </w:p>
          <w:p>
            <w:pPr>
              <w:spacing w:before="30" w:after="50"/>
            </w:pPr>
            <w:r>
              <w:rPr>
                <w:rFonts w:ascii="Courier New" w:cs="Courier New" w:eastAsia="Courier New" w:hAnsi="Courier New"/>
                <w:color w:val="7B3F00"/>
                <w:sz w:val="20"/>
                <w:szCs w:val="20"/>
              </w:rPr>
              <w:t xml:space="preserve">        w      = w - lr * grad        # update weights</w:t>
            </w:r>
          </w:p>
          <w:p>
            <w:pPr>
              <w:spacing w:before="30" w:after="50"/>
            </w:pPr>
            <w:r>
              <w:rPr>
                <w:rFonts w:ascii="Courier New" w:cs="Courier New" w:eastAsia="Courier New" w:hAnsi="Courier New"/>
                <w:color w:val="7B3F00"/>
                <w:sz w:val="20"/>
                <w:szCs w:val="20"/>
              </w:rPr>
              <w:t xml:space="preserve">    return w</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13.  Batch, Mini-Batch, and Stochastic Gradient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GD Type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 and Suitability for QuizMaster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Batch GD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Uses ALL student records in one gradient computation. Accurate but slow for large datasets. RECOMMENDED for QuizMaster (30-50 students) -- dataset fits in memory entirely.</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Mini-Batch GD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Splits students into batches of size B (e.g., 8). Best balance of speed and accuracy. Use when user base grows to hundreds of students.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Stochastic GD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Updates weights after each individual student record. Noisy and fast. NOT recommended for small datasets -- noise causes unstable training.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30" w:after="50"/>
            </w:pPr>
            <w:r>
              <w:rPr>
                <w:rFonts w:ascii="Courier New" w:cs="Courier New" w:eastAsia="Courier New" w:hAnsi="Courier New"/>
                <w:color w:val="1D6A35"/>
                <w:sz w:val="20"/>
                <w:szCs w:val="20"/>
              </w:rPr>
              <w:t xml:space="preserve">Recommended for QuizMaster:  Batch Gradient Descent.</w:t>
            </w:r>
          </w:p>
          <w:p>
            <w:pPr>
              <w:spacing w:before="30" w:after="50"/>
            </w:pPr>
            <w:r>
              <w:rPr>
                <w:rFonts w:ascii="Courier New" w:cs="Courier New" w:eastAsia="Courier New" w:hAnsi="Courier New"/>
                <w:color w:val="1D6A35"/>
                <w:sz w:val="20"/>
                <w:szCs w:val="20"/>
              </w:rPr>
              <w:t xml:space="preserve">Reason: With 30-50 students and 5-10 features, the full dataset fits in memory.</w:t>
            </w:r>
          </w:p>
          <w:p>
            <w:pPr>
              <w:spacing w:before="30" w:after="50"/>
            </w:pPr>
            <w:r>
              <w:rPr>
                <w:rFonts w:ascii="Courier New" w:cs="Courier New" w:eastAsia="Courier New" w:hAnsi="Courier New"/>
                <w:color w:val="1D6A35"/>
                <w:sz w:val="20"/>
                <w:szCs w:val="20"/>
              </w:rPr>
              <w:t xml:space="preserve">Batch GD gives smooth, stable convergence -- ideal for a demo-ready academic project.</w:t>
            </w:r>
          </w:p>
          <w:p>
            <w:pPr>
              <w:spacing w:before="30" w:after="50"/>
            </w:pPr>
            <w:r>
              <w:rPr>
                <w:rFonts w:ascii="Courier New" w:cs="Courier New" w:eastAsia="Courier New" w:hAnsi="Courier New"/>
                <w:color w:val="1D6A35"/>
                <w:sz w:val="20"/>
                <w:szCs w:val="20"/>
              </w:rPr>
              <w:t xml:space="preserve">If dataset grows beyond 500 students, switch to Mini-Batch with batch_size=32.</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14.  Local Minima, Global Minima, and Saddle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Critical Point</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 in QuizMaster Context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Global Minimum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The single point where loss L(w) is lowest overall. For Linear Regression with MSE loss (a convex function), gradient descent always reaches the global minimum reliably.</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Local Minimum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A point lower than nearby points but not globally lowest. Does NOT occur in Linear Regression (convex loss). Does occur in Neural Networks with multiple hidden layers.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Saddle Point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A point where gradient is zero but it is not a minimum -- some dimensions curve up, others down. More common in high-dimensional models. Can slow training.</w:t>
            </w:r>
          </w:p>
        </w:tc>
      </w:tr>
    </w:tbl>
    <w:p>
      <w:pPr>
        <w:spacing w:before="0" w:after="80"/>
      </w:pPr>
      <w:r>
        <w:t xml:space="preserve"/>
      </w:r>
    </w:p>
    <w:p>
      <w:pPr>
        <w:spacing w:before="60" w:after="120"/>
        <w:jc w:val="both"/>
      </w:pPr>
      <w:r>
        <w:rPr>
          <w:rFonts w:ascii="Arial" w:cs="Arial" w:eastAsia="Arial" w:hAnsi="Arial"/>
          <w:color w:val="111111"/>
          <w:sz w:val="22"/>
          <w:szCs w:val="22"/>
        </w:rPr>
        <w:t xml:space="preserve">Since the recommended model (Linear Regression) uses a convex loss function, there is only one minimum -- the global minimum. This makes training reliable and predictable, ideal for this project.</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15.  Convex Optimization in Model Training</w:t>
      </w:r>
    </w:p>
    <w:p>
      <w:pPr>
        <w:spacing w:before="60" w:after="120"/>
        <w:jc w:val="both"/>
      </w:pPr>
      <w:r>
        <w:rPr>
          <w:rFonts w:ascii="Arial" w:cs="Arial" w:eastAsia="Arial" w:hAnsi="Arial"/>
          <w:color w:val="111111"/>
          <w:sz w:val="22"/>
          <w:szCs w:val="22"/>
        </w:rPr>
        <w:t xml:space="preserve">A function is convex if the line segment between any two points on its graph lies above or on the graph. MSE loss is convex in w -- this guarantees:</w:t>
      </w:r>
    </w:p>
    <w:p>
      <w:pPr>
        <w:pStyle w:val="ListParagraph"/>
        <w:numPr>
          <w:ilvl w:val="0"/>
          <w:numId w:val="2"/>
        </w:numPr>
        <w:spacing w:before="40" w:after="60"/>
      </w:pPr>
      <w:r>
        <w:rPr>
          <w:rFonts w:ascii="Arial" w:cs="Arial" w:eastAsia="Arial" w:hAnsi="Arial"/>
          <w:color w:val="111111"/>
          <w:sz w:val="22"/>
          <w:szCs w:val="22"/>
        </w:rPr>
        <w:t xml:space="preserve">Any local minimum is also the global minimum.</w:t>
      </w:r>
    </w:p>
    <w:p>
      <w:pPr>
        <w:pStyle w:val="ListParagraph"/>
        <w:numPr>
          <w:ilvl w:val="0"/>
          <w:numId w:val="2"/>
        </w:numPr>
        <w:spacing w:before="40" w:after="60"/>
      </w:pPr>
      <w:r>
        <w:rPr>
          <w:rFonts w:ascii="Arial" w:cs="Arial" w:eastAsia="Arial" w:hAnsi="Arial"/>
          <w:color w:val="111111"/>
          <w:sz w:val="22"/>
          <w:szCs w:val="22"/>
        </w:rPr>
        <w:t xml:space="preserve">Gradient descent always converges -- it cannot get trapped.</w:t>
      </w:r>
    </w:p>
    <w:p>
      <w:pPr>
        <w:pStyle w:val="ListParagraph"/>
        <w:numPr>
          <w:ilvl w:val="0"/>
          <w:numId w:val="2"/>
        </w:numPr>
        <w:spacing w:before="40" w:after="60"/>
      </w:pPr>
      <w:r>
        <w:rPr>
          <w:rFonts w:ascii="Arial" w:cs="Arial" w:eastAsia="Arial" w:hAnsi="Arial"/>
          <w:color w:val="111111"/>
          <w:sz w:val="22"/>
          <w:szCs w:val="22"/>
        </w:rPr>
        <w:t xml:space="preserve">The solution is unique (assuming X has full column rank).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Convexity proof for Linear Regression:</w:t>
            </w:r>
          </w:p>
          <w:p>
            <w:pPr>
              <w:spacing w:before="30" w:after="50"/>
            </w:pPr>
            <w:r>
              <w:rPr>
                <w:rFonts w:ascii="Courier New" w:cs="Courier New" w:eastAsia="Courier New" w:hAnsi="Courier New"/>
                <w:color w:val="1F3864"/>
                <w:sz w:val="20"/>
                <w:szCs w:val="20"/>
              </w:rPr>
              <w:t xml:space="preserve">Hessian H = d^2L/dw^2 = (2/N) x X^T x X  is Positive Semi-Definite for any X.</w:t>
            </w:r>
          </w:p>
          <w:p>
            <w:pPr>
              <w:spacing w:before="30" w:after="50"/>
            </w:pPr>
            <w:r>
              <w:rPr>
                <w:rFonts w:ascii="Courier New" w:cs="Courier New" w:eastAsia="Courier New" w:hAnsi="Courier New"/>
                <w:color w:val="1F3864"/>
                <w:sz w:val="20"/>
                <w:szCs w:val="20"/>
              </w:rPr>
              <w:t xml:space="preserve">A Positive Semi-Definite Hessian confirms convexity --&gt; guaranteed global minimum.</w:t>
            </w:r>
          </w:p>
          <w:p>
            <w:pPr>
              <w:spacing w:before="30" w:after="50"/>
            </w:pPr>
            <w:r>
              <w:rPr>
                <w:rFonts w:ascii="Courier New" w:cs="Courier New" w:eastAsia="Courier New" w:hAnsi="Courier New"/>
                <w:color w:val="1F3864"/>
                <w:sz w:val="20"/>
                <w:szCs w:val="20"/>
              </w:rPr>
              <w:t xml:space="preserve">This is why the Normal Equation also works: set gradient = 0, solve for w directly.</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16.  Suitable AI/ML Model for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Suitability for QuizMaster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Linear Regression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BEST FIT. Predicts next score from past performance features. Convex loss, implementable with NumPy alone, easily explainable to examiners.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Logistic Regression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Good for classifying students: Pass/Fail or At Risk/Proficient. Uses sigmoid activation. Still convex -- reliable training.</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KNN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Recommends questions by finding K most similar students using cosine similarity. No training phase needed. Simple to implement.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Decision Tree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Explains WHY a student is struggling -- splits on topic accuracy thresholds. Explainable but needs more data to be reliable.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Neural Network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Overkill for this dataset size. Not recommended unless student records exceed 10,000.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30" w:after="50"/>
            </w:pPr>
            <w:r>
              <w:rPr>
                <w:rFonts w:ascii="Courier New" w:cs="Courier New" w:eastAsia="Courier New" w:hAnsi="Courier New"/>
                <w:color w:val="1D6A35"/>
                <w:sz w:val="20"/>
                <w:szCs w:val="20"/>
              </w:rPr>
              <w:t xml:space="preserve">RECOMMENDATION:  Linear Regression for score prediction  +  Cosine Similarity for question recommendation.</w:t>
            </w:r>
          </w:p>
          <w:p>
            <w:pPr>
              <w:spacing w:before="30" w:after="50"/>
            </w:pPr>
            <w:r>
              <w:rPr>
                <w:rFonts w:ascii="Courier New" w:cs="Courier New" w:eastAsia="Courier New" w:hAnsi="Courier New"/>
                <w:color w:val="1D6A35"/>
                <w:sz w:val="20"/>
                <w:szCs w:val="20"/>
              </w:rPr>
              <w:t xml:space="preserve">Both are mathematically aligned with linear algebra and calculus taught in this module.</w:t>
            </w:r>
          </w:p>
          <w:p>
            <w:pPr>
              <w:spacing w:before="30" w:after="50"/>
            </w:pPr>
            <w:r>
              <w:rPr>
                <w:rFonts w:ascii="Courier New" w:cs="Courier New" w:eastAsia="Courier New" w:hAnsi="Courier New"/>
                <w:color w:val="1D6A35"/>
                <w:sz w:val="20"/>
                <w:szCs w:val="20"/>
              </w:rPr>
              <w:t xml:space="preserve">Both can be implemented using only NumPy and Pandas -- no extra library installation required.</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17.  Model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Formula and Meaning for QuizMaster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MSE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(1/N) SUM(y_pred - y_true)^2. Measures average squared prediction error. Lower = better.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RMSE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sqrt(MSE). Same units as score. RMSE=1.2 means predictions are off by 1.2 marks on average.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R-squared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1 - (SS_res / SS_tot). Proportion of variance explained. R^2=0.85 means model explains 85%.</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MAE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(1/N) SUM|y_pred - y_true|. Robust to outliers. Good when one anomalous score should not dominate.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1"/>
                <w:szCs w:val="21"/>
              </w:rPr>
              <w:t xml:space="preserve">Cross-Validation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Split results 80% train / 20% test. Train on 80%, evaluate on 20%. Prevents overfitting.</w:t>
            </w:r>
          </w:p>
        </w:tc>
      </w:tr>
    </w:tbl>
    <w:p>
      <w:pPr>
        <w:spacing w:before="0" w:after="80"/>
      </w:pPr>
      <w:r>
        <w:t xml:space="preserve"/>
      </w:r>
    </w:p>
    <w:p>
      <w:pPr>
        <w:spacing w:before="60" w:after="120"/>
        <w:jc w:val="both"/>
      </w:pPr>
      <w:r>
        <w:rPr>
          <w:rFonts w:ascii="Arial" w:cs="Arial" w:eastAsia="Arial" w:hAnsi="Arial"/>
          <w:color w:val="111111"/>
          <w:sz w:val="22"/>
          <w:szCs w:val="22"/>
        </w:rPr>
        <w:t xml:space="preserve">These metrics can be added to show_stats() in analytics.py and displayed as additional stat cards in the Flask dashboard alongside the existing quizzes, correct, wrong, and avg cards.</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18.  Practical Benefits of the System</w:t>
      </w:r>
    </w:p>
    <w:p>
      <w:pPr>
        <w:pStyle w:val="ListParagraph"/>
        <w:numPr>
          <w:ilvl w:val="0"/>
          <w:numId w:val="2"/>
        </w:numPr>
        <w:spacing w:before="40" w:after="60"/>
      </w:pPr>
      <w:r>
        <w:rPr>
          <w:rFonts w:ascii="Arial" w:cs="Arial" w:eastAsia="Arial" w:hAnsi="Arial"/>
          <w:color w:val="111111"/>
          <w:sz w:val="22"/>
          <w:szCs w:val="22"/>
        </w:rPr>
        <w:t xml:space="preserve">Personalized Learning: Students no longer see random questions. Weak topics automatically receive more questions, accelerating targeted improvement.</w:t>
      </w:r>
    </w:p>
    <w:p>
      <w:pPr>
        <w:pStyle w:val="ListParagraph"/>
        <w:numPr>
          <w:ilvl w:val="0"/>
          <w:numId w:val="2"/>
        </w:numPr>
        <w:spacing w:before="40" w:after="60"/>
      </w:pPr>
      <w:r>
        <w:rPr>
          <w:rFonts w:ascii="Arial" w:cs="Arial" w:eastAsia="Arial" w:hAnsi="Arial"/>
          <w:color w:val="111111"/>
          <w:sz w:val="22"/>
          <w:szCs w:val="22"/>
        </w:rPr>
        <w:t xml:space="preserve">Predictive Insights: The dashboard shows a predicted score for the next quiz, helping students set realistic goals before attempting.</w:t>
      </w:r>
    </w:p>
    <w:p>
      <w:pPr>
        <w:pStyle w:val="ListParagraph"/>
        <w:numPr>
          <w:ilvl w:val="0"/>
          <w:numId w:val="2"/>
        </w:numPr>
        <w:spacing w:before="40" w:after="60"/>
      </w:pPr>
      <w:r>
        <w:rPr>
          <w:rFonts w:ascii="Arial" w:cs="Arial" w:eastAsia="Arial" w:hAnsi="Arial"/>
          <w:color w:val="111111"/>
          <w:sz w:val="22"/>
          <w:szCs w:val="22"/>
        </w:rPr>
        <w:t xml:space="preserve">Admin Efficiency: The admin dashboard can automatically flag students predicted to perform poorly, enabling early intervention.</w:t>
      </w:r>
    </w:p>
    <w:p>
      <w:pPr>
        <w:pStyle w:val="ListParagraph"/>
        <w:numPr>
          <w:ilvl w:val="0"/>
          <w:numId w:val="2"/>
        </w:numPr>
        <w:spacing w:before="40" w:after="60"/>
      </w:pPr>
      <w:r>
        <w:rPr>
          <w:rFonts w:ascii="Arial" w:cs="Arial" w:eastAsia="Arial" w:hAnsi="Arial"/>
          <w:color w:val="111111"/>
          <w:sz w:val="22"/>
          <w:szCs w:val="22"/>
        </w:rPr>
        <w:t xml:space="preserve">Leaderboard Intelligence: Instead of ranking by raw score, rank by improvement rate -- rewarding consistent effort, not just natural ability.</w:t>
      </w:r>
    </w:p>
    <w:p>
      <w:pPr>
        <w:pStyle w:val="ListParagraph"/>
        <w:numPr>
          <w:ilvl w:val="0"/>
          <w:numId w:val="2"/>
        </w:numPr>
        <w:spacing w:before="40" w:after="60"/>
      </w:pPr>
      <w:r>
        <w:rPr>
          <w:rFonts w:ascii="Arial" w:cs="Arial" w:eastAsia="Arial" w:hAnsi="Arial"/>
          <w:color w:val="111111"/>
          <w:sz w:val="22"/>
          <w:szCs w:val="22"/>
        </w:rPr>
        <w:t xml:space="preserve">Question Quality Analysis: Track which questions have low accuracy across all students. These are either too hard or poorly worded, enabling admin-driven quality control.</w:t>
      </w:r>
    </w:p>
    <w:p>
      <w:pPr>
        <w:pStyle w:val="ListParagraph"/>
        <w:numPr>
          <w:ilvl w:val="0"/>
          <w:numId w:val="2"/>
        </w:numPr>
        <w:spacing w:before="40" w:after="60"/>
      </w:pPr>
      <w:r>
        <w:rPr>
          <w:rFonts w:ascii="Arial" w:cs="Arial" w:eastAsia="Arial" w:hAnsi="Arial"/>
          <w:color w:val="111111"/>
          <w:sz w:val="22"/>
          <w:szCs w:val="22"/>
        </w:rPr>
        <w:t xml:space="preserve">Seamless Integration: All AI features can be added to existing flask_app.py and main.py without restructuring -- same MySQL connection and Pandas DataFrames already present.</w:t>
      </w:r>
    </w:p>
    <w:p>
      <w:pPr>
        <w:pStyle w:val="ListParagraph"/>
        <w:numPr>
          <w:ilvl w:val="0"/>
          <w:numId w:val="2"/>
        </w:numPr>
        <w:spacing w:before="40" w:after="60"/>
      </w:pPr>
      <w:r>
        <w:rPr>
          <w:rFonts w:ascii="Arial" w:cs="Arial" w:eastAsia="Arial" w:hAnsi="Arial"/>
          <w:color w:val="111111"/>
          <w:sz w:val="22"/>
          <w:szCs w:val="22"/>
        </w:rPr>
        <w:t xml:space="preserve">No New Dependencies: Linear Regression with NumPy requires no additional library installation beyond what the project already uses.</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19.  Limitations and Mathematical Challenges</w:t>
      </w:r>
    </w:p>
    <w:p>
      <w:pPr>
        <w:pStyle w:val="ListParagraph"/>
        <w:numPr>
          <w:ilvl w:val="0"/>
          <w:numId w:val="2"/>
        </w:numPr>
        <w:spacing w:before="40" w:after="60"/>
      </w:pPr>
      <w:r>
        <w:rPr>
          <w:rFonts w:ascii="Arial" w:cs="Arial" w:eastAsia="Arial" w:hAnsi="Arial"/>
          <w:color w:val="111111"/>
          <w:sz w:val="22"/>
          <w:szCs w:val="22"/>
        </w:rPr>
        <w:t xml:space="preserve">Small Dataset: With 30-50 students and 10-15 questions, the feature matrix may have more features than samples (N &lt; M). X^T X becomes singular. Solution: Ridge Regression  w = (X^T X + lambda*I)^{-1} X^T y</w:t>
      </w:r>
    </w:p>
    <w:p>
      <w:pPr>
        <w:pStyle w:val="ListParagraph"/>
        <w:numPr>
          <w:ilvl w:val="0"/>
          <w:numId w:val="2"/>
        </w:numPr>
        <w:spacing w:before="40" w:after="60"/>
      </w:pPr>
      <w:r>
        <w:rPr>
          <w:rFonts w:ascii="Arial" w:cs="Arial" w:eastAsia="Arial" w:hAnsi="Arial"/>
          <w:color w:val="111111"/>
          <w:sz w:val="22"/>
          <w:szCs w:val="22"/>
        </w:rPr>
        <w:t xml:space="preserve">Multicollinearity: Features like score, total, and accuracy are linearly dependent. This inflates the condition number of X^T X making training numerically unstable. Solution: check np.linalg.cond(X) and drop redundant features.</w:t>
      </w:r>
    </w:p>
    <w:p>
      <w:pPr>
        <w:pStyle w:val="ListParagraph"/>
        <w:numPr>
          <w:ilvl w:val="0"/>
          <w:numId w:val="2"/>
        </w:numPr>
        <w:spacing w:before="40" w:after="60"/>
      </w:pPr>
      <w:r>
        <w:rPr>
          <w:rFonts w:ascii="Arial" w:cs="Arial" w:eastAsia="Arial" w:hAnsi="Arial"/>
          <w:color w:val="111111"/>
          <w:sz w:val="22"/>
          <w:szCs w:val="22"/>
        </w:rPr>
        <w:t xml:space="preserve">Cold Start Problem: A new student with zero attempts has no performance vector -- no recommendation can be made. Solution: assign all new students a balanced default question set for their first quiz.</w:t>
      </w:r>
    </w:p>
    <w:p>
      <w:pPr>
        <w:pStyle w:val="ListParagraph"/>
        <w:numPr>
          <w:ilvl w:val="0"/>
          <w:numId w:val="2"/>
        </w:numPr>
        <w:spacing w:before="40" w:after="60"/>
      </w:pPr>
      <w:r>
        <w:rPr>
          <w:rFonts w:ascii="Arial" w:cs="Arial" w:eastAsia="Arial" w:hAnsi="Arial"/>
          <w:color w:val="111111"/>
          <w:sz w:val="22"/>
          <w:szCs w:val="22"/>
        </w:rPr>
        <w:t xml:space="preserve">Sparse Data: If a student has only attempted one topic, their accuracy in other topics is unknown (null). Imputing with class average introduces systematic bias.</w:t>
      </w:r>
    </w:p>
    <w:p>
      <w:pPr>
        <w:pStyle w:val="ListParagraph"/>
        <w:numPr>
          <w:ilvl w:val="0"/>
          <w:numId w:val="2"/>
        </w:numPr>
        <w:spacing w:before="40" w:after="60"/>
      </w:pPr>
      <w:r>
        <w:rPr>
          <w:rFonts w:ascii="Arial" w:cs="Arial" w:eastAsia="Arial" w:hAnsi="Arial"/>
          <w:color w:val="111111"/>
          <w:sz w:val="22"/>
          <w:szCs w:val="22"/>
        </w:rPr>
        <w:t xml:space="preserve">Overfitting: With very few samples, a model can memorize training data and fail on new students. Regularization (Ridge/Lasso) and cross-validation mitigate this.</w:t>
      </w:r>
    </w:p>
    <w:p>
      <w:pPr>
        <w:pStyle w:val="ListParagraph"/>
        <w:numPr>
          <w:ilvl w:val="0"/>
          <w:numId w:val="2"/>
        </w:numPr>
        <w:spacing w:before="40" w:after="60"/>
      </w:pPr>
      <w:r>
        <w:rPr>
          <w:rFonts w:ascii="Arial" w:cs="Arial" w:eastAsia="Arial" w:hAnsi="Arial"/>
          <w:color w:val="111111"/>
          <w:sz w:val="22"/>
          <w:szCs w:val="22"/>
        </w:rPr>
        <w:t xml:space="preserve">Non-Stationarity: Student performance changes over time -- the model must be periodically retrained, not just trained once at system startup.</w:t>
      </w:r>
    </w:p>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20.  Ethical Concerns -- Privacy, Fairness, and Responsible Use</w:t>
      </w:r>
    </w:p>
    <w:p>
      <w:pPr>
        <w:spacing w:before="200" w:after="60"/>
      </w:pPr>
      <w:r>
        <w:rPr>
          <w:rFonts w:ascii="Arial" w:cs="Arial" w:eastAsia="Arial" w:hAnsi="Arial"/>
          <w:b/>
          <w:bCs/>
          <w:color w:val="555555"/>
          <w:sz w:val="22"/>
          <w:szCs w:val="22"/>
        </w:rPr>
        <w:t xml:space="preserve">Privacy:</w:t>
      </w:r>
    </w:p>
    <w:p>
      <w:pPr>
        <w:spacing w:before="60" w:after="120"/>
        <w:jc w:val="both"/>
      </w:pPr>
      <w:r>
        <w:rPr>
          <w:rFonts w:ascii="Arial" w:cs="Arial" w:eastAsia="Arial" w:hAnsi="Arial"/>
          <w:color w:val="111111"/>
          <w:sz w:val="22"/>
          <w:szCs w:val="22"/>
        </w:rPr>
        <w:t xml:space="preserve">The system stores usernames, emails, and quiz scores in plain text in both MySQL and results.csv. In the AI-enhanced version, behavioral patterns and predicted performance are also stored. This is sensitive personal education data:</w:t>
      </w:r>
    </w:p>
    <w:p>
      <w:pPr>
        <w:pStyle w:val="ListParagraph"/>
        <w:numPr>
          <w:ilvl w:val="0"/>
          <w:numId w:val="2"/>
        </w:numPr>
        <w:spacing w:before="40" w:after="60"/>
      </w:pPr>
      <w:r>
        <w:rPr>
          <w:rFonts w:ascii="Arial" w:cs="Arial" w:eastAsia="Arial" w:hAnsi="Arial"/>
          <w:color w:val="111111"/>
          <w:sz w:val="22"/>
          <w:szCs w:val="22"/>
        </w:rPr>
        <w:t xml:space="preserve">Passwords must be hashed (using bcrypt or hashlib) before storage -- currently stored as plain text.</w:t>
      </w:r>
    </w:p>
    <w:p>
      <w:pPr>
        <w:pStyle w:val="ListParagraph"/>
        <w:numPr>
          <w:ilvl w:val="0"/>
          <w:numId w:val="2"/>
        </w:numPr>
        <w:spacing w:before="40" w:after="60"/>
      </w:pPr>
      <w:r>
        <w:rPr>
          <w:rFonts w:ascii="Arial" w:cs="Arial" w:eastAsia="Arial" w:hAnsi="Arial"/>
          <w:color w:val="111111"/>
          <w:sz w:val="22"/>
          <w:szCs w:val="22"/>
        </w:rPr>
        <w:t xml:space="preserve">results.csv should not be readable by all system users -- file permissions must be restricted appropriately.</w:t>
      </w:r>
    </w:p>
    <w:p>
      <w:pPr>
        <w:pStyle w:val="ListParagraph"/>
        <w:numPr>
          <w:ilvl w:val="0"/>
          <w:numId w:val="2"/>
        </w:numPr>
        <w:spacing w:before="40" w:after="60"/>
      </w:pPr>
      <w:r>
        <w:rPr>
          <w:rFonts w:ascii="Arial" w:cs="Arial" w:eastAsia="Arial" w:hAnsi="Arial"/>
          <w:color w:val="111111"/>
          <w:sz w:val="22"/>
          <w:szCs w:val="22"/>
        </w:rPr>
        <w:t xml:space="preserve">Flask sessions must use HTTPS in production to prevent session hijacking and interception.</w:t>
      </w:r>
    </w:p>
    <w:p>
      <w:pPr>
        <w:pStyle w:val="ListParagraph"/>
        <w:numPr>
          <w:ilvl w:val="0"/>
          <w:numId w:val="2"/>
        </w:numPr>
        <w:spacing w:before="40" w:after="60"/>
      </w:pPr>
      <w:r>
        <w:rPr>
          <w:rFonts w:ascii="Arial" w:cs="Arial" w:eastAsia="Arial" w:hAnsi="Arial"/>
          <w:color w:val="111111"/>
          <w:sz w:val="22"/>
          <w:szCs w:val="22"/>
        </w:rPr>
        <w:t xml:space="preserve">Students must be informed that their performance data is used for AI model training (informed consent principle).</w:t>
      </w:r>
    </w:p>
    <w:p>
      <w:pPr>
        <w:spacing w:before="0" w:after="80"/>
      </w:pPr>
      <w:r>
        <w:t xml:space="preserve"/>
      </w:r>
    </w:p>
    <w:p>
      <w:pPr>
        <w:spacing w:before="200" w:after="60"/>
      </w:pPr>
      <w:r>
        <w:rPr>
          <w:rFonts w:ascii="Arial" w:cs="Arial" w:eastAsia="Arial" w:hAnsi="Arial"/>
          <w:b/>
          <w:bCs/>
          <w:color w:val="555555"/>
          <w:sz w:val="22"/>
          <w:szCs w:val="22"/>
        </w:rPr>
        <w:t xml:space="preserve">Fairness:</w:t>
      </w:r>
    </w:p>
    <w:p>
      <w:pPr>
        <w:spacing w:before="60" w:after="120"/>
        <w:jc w:val="both"/>
      </w:pPr>
      <w:r>
        <w:rPr>
          <w:rFonts w:ascii="Arial" w:cs="Arial" w:eastAsia="Arial" w:hAnsi="Arial"/>
          <w:color w:val="111111"/>
          <w:sz w:val="22"/>
          <w:szCs w:val="22"/>
        </w:rPr>
        <w:t xml:space="preserve">AI models trained on historical quiz data can perpetuate existing inequalities:</w:t>
      </w:r>
    </w:p>
    <w:p>
      <w:pPr>
        <w:pStyle w:val="ListParagraph"/>
        <w:numPr>
          <w:ilvl w:val="0"/>
          <w:numId w:val="2"/>
        </w:numPr>
        <w:spacing w:before="40" w:after="60"/>
      </w:pPr>
      <w:r>
        <w:rPr>
          <w:rFonts w:ascii="Arial" w:cs="Arial" w:eastAsia="Arial" w:hAnsi="Arial"/>
          <w:color w:val="111111"/>
          <w:sz w:val="22"/>
          <w:szCs w:val="22"/>
        </w:rPr>
        <w:t xml:space="preserve">If students from certain backgrounds historically score lower, the model predicts they will score lower and recommends easier questions -- capping their growth. This is algorithmic bias.</w:t>
      </w:r>
    </w:p>
    <w:p>
      <w:pPr>
        <w:pStyle w:val="ListParagraph"/>
        <w:numPr>
          <w:ilvl w:val="0"/>
          <w:numId w:val="2"/>
        </w:numPr>
        <w:spacing w:before="40" w:after="60"/>
      </w:pPr>
      <w:r>
        <w:rPr>
          <w:rFonts w:ascii="Arial" w:cs="Arial" w:eastAsia="Arial" w:hAnsi="Arial"/>
          <w:color w:val="111111"/>
          <w:sz w:val="22"/>
          <w:szCs w:val="22"/>
        </w:rPr>
        <w:t xml:space="preserve">The model should be evaluated separately for different student groups to ensure it does not systematically disadvantage any subgroup.</w:t>
      </w:r>
    </w:p>
    <w:p>
      <w:pPr>
        <w:pStyle w:val="ListParagraph"/>
        <w:numPr>
          <w:ilvl w:val="0"/>
          <w:numId w:val="2"/>
        </w:numPr>
        <w:spacing w:before="40" w:after="60"/>
      </w:pPr>
      <w:r>
        <w:rPr>
          <w:rFonts w:ascii="Arial" w:cs="Arial" w:eastAsia="Arial" w:hAnsi="Arial"/>
          <w:color w:val="111111"/>
          <w:sz w:val="22"/>
          <w:szCs w:val="22"/>
        </w:rPr>
        <w:t xml:space="preserve">Improvement rate, not raw score, should be the primary optimization target -- this is fairer to students who start from different knowledge levels.</w:t>
      </w:r>
    </w:p>
    <w:p>
      <w:pPr>
        <w:spacing w:before="0" w:after="80"/>
      </w:pPr>
      <w:r>
        <w:t xml:space="preserve"/>
      </w:r>
    </w:p>
    <w:p>
      <w:pPr>
        <w:spacing w:before="200" w:after="60"/>
      </w:pPr>
      <w:r>
        <w:rPr>
          <w:rFonts w:ascii="Arial" w:cs="Arial" w:eastAsia="Arial" w:hAnsi="Arial"/>
          <w:b/>
          <w:bCs/>
          <w:color w:val="555555"/>
          <w:sz w:val="22"/>
          <w:szCs w:val="22"/>
        </w:rPr>
        <w:t xml:space="preserve">Responsible Use:</w:t>
      </w:r>
    </w:p>
    <w:p>
      <w:pPr>
        <w:pStyle w:val="ListParagraph"/>
        <w:numPr>
          <w:ilvl w:val="0"/>
          <w:numId w:val="2"/>
        </w:numPr>
        <w:spacing w:before="40" w:after="60"/>
      </w:pPr>
      <w:r>
        <w:rPr>
          <w:rFonts w:ascii="Arial" w:cs="Arial" w:eastAsia="Arial" w:hAnsi="Arial"/>
          <w:color w:val="111111"/>
          <w:sz w:val="22"/>
          <w:szCs w:val="22"/>
        </w:rPr>
        <w:t xml:space="preserve">AI predictions should inform, not dictate. An admin seeing a predicted low score should use it to offer help -- not to penalize or make enrollment decisions.</w:t>
      </w:r>
    </w:p>
    <w:p>
      <w:pPr>
        <w:pStyle w:val="ListParagraph"/>
        <w:numPr>
          <w:ilvl w:val="0"/>
          <w:numId w:val="2"/>
        </w:numPr>
        <w:spacing w:before="40" w:after="60"/>
      </w:pPr>
      <w:r>
        <w:rPr>
          <w:rFonts w:ascii="Arial" w:cs="Arial" w:eastAsia="Arial" w:hAnsi="Arial"/>
          <w:color w:val="111111"/>
          <w:sz w:val="22"/>
          <w:szCs w:val="22"/>
        </w:rPr>
        <w:t xml:space="preserve">Students should be able to see why they are receiving certain question recommendations -- explainability prevents the system from feeling like an opaque black box.</w:t>
      </w:r>
    </w:p>
    <w:p>
      <w:pPr>
        <w:pStyle w:val="ListParagraph"/>
        <w:numPr>
          <w:ilvl w:val="0"/>
          <w:numId w:val="2"/>
        </w:numPr>
        <w:spacing w:before="40" w:after="60"/>
      </w:pPr>
      <w:r>
        <w:rPr>
          <w:rFonts w:ascii="Arial" w:cs="Arial" w:eastAsia="Arial" w:hAnsi="Arial"/>
          <w:color w:val="111111"/>
          <w:sz w:val="22"/>
          <w:szCs w:val="22"/>
        </w:rPr>
        <w:t xml:space="preserve">The system should always have a human override -- if a student feels the AI recommendations are wrong, they can choose any topic freely.</w:t>
      </w:r>
    </w:p>
    <w:p>
      <w:pPr>
        <w:pStyle w:val="ListParagraph"/>
        <w:numPr>
          <w:ilvl w:val="0"/>
          <w:numId w:val="2"/>
        </w:numPr>
        <w:spacing w:before="40" w:after="60"/>
      </w:pPr>
      <w:r>
        <w:rPr>
          <w:rFonts w:ascii="Arial" w:cs="Arial" w:eastAsia="Arial" w:hAnsi="Arial"/>
          <w:color w:val="111111"/>
          <w:sz w:val="22"/>
          <w:szCs w:val="22"/>
        </w:rPr>
        <w:t xml:space="preserve">Regular model audits should be conducted to ensure prediction accuracy has not degraded as the student population changes over academic terms.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Core ethical principle for QuizMaster AI:</w:t>
            </w:r>
          </w:p>
          <w:p>
            <w:pPr>
              <w:spacing w:before="30" w:after="50"/>
            </w:pPr>
            <w:r>
              <w:rPr>
                <w:rFonts w:ascii="Courier New" w:cs="Courier New" w:eastAsia="Courier New" w:hAnsi="Courier New"/>
                <w:color w:val="1F3864"/>
                <w:sz w:val="20"/>
                <w:szCs w:val="20"/>
              </w:rPr>
              <w:t xml:space="preserve">The system serves the student's learning journey -- not the institution's ranking interest.</w:t>
            </w:r>
          </w:p>
          <w:p>
            <w:pPr>
              <w:spacing w:before="30" w:after="50"/>
            </w:pPr>
            <w:r>
              <w:rPr>
                <w:rFonts w:ascii="Courier New" w:cs="Courier New" w:eastAsia="Courier New" w:hAnsi="Courier New"/>
                <w:color w:val="1F3864"/>
                <w:sz w:val="20"/>
                <w:szCs w:val="20"/>
              </w:rPr>
              <w:t xml:space="preserve">Data is collected to help the student improve -- never to judge, rank unfairly, or exclude.</w:t>
            </w:r>
          </w:p>
          <w:p>
            <w:pPr>
              <w:spacing w:before="30" w:after="50"/>
            </w:pPr>
            <w:r>
              <w:rPr>
                <w:rFonts w:ascii="Courier New" w:cs="Courier New" w:eastAsia="Courier New" w:hAnsi="Courier New"/>
                <w:color w:val="1F3864"/>
                <w:sz w:val="20"/>
                <w:szCs w:val="20"/>
              </w:rPr>
              <w:t xml:space="preserve">All AI enhancements must be transparent, explainable, and reversible.</w:t>
            </w:r>
          </w:p>
        </w:tc>
      </w:tr>
    </w:tbl>
    <w:p>
      <w:pPr>
        <w:spacing w:before="0" w:after="80"/>
      </w:pPr>
      <w:r>
        <w:t xml:space="preserve"/>
      </w:r>
    </w:p>
    <w:p>
      <w:pPr>
        <w:pBdr>
          <w:bottom w:val="single" w:color="CCCCCC" w:sz="4" w:space="1"/>
        </w:pBdr>
        <w:spacing w:before="120" w:after="120"/>
      </w:pPr>
      <w:r>
        <w:t xml:space="preserve"/>
      </w:r>
    </w:p>
    <w:p>
      <w:pPr>
        <w:pStyle w:val="Heading1"/>
        <w:pBdr>
          <w:bottom w:val="single" w:color="1F3864" w:sz="8" w:space="4"/>
        </w:pBdr>
        <w:spacing w:before="360" w:after="120"/>
      </w:pPr>
      <w:r>
        <w:rPr>
          <w:rFonts w:ascii="Arial" w:cs="Arial" w:eastAsia="Arial" w:hAnsi="Arial"/>
          <w:b/>
          <w:bCs/>
          <w:color w:val="1F3864"/>
          <w:sz w:val="28"/>
          <w:szCs w:val="28"/>
        </w:rPr>
        <w:t xml:space="preserve">Conclusion</w:t>
      </w:r>
    </w:p>
    <w:p>
      <w:pPr>
        <w:spacing w:before="60" w:after="120"/>
        <w:jc w:val="both"/>
      </w:pPr>
      <w:r>
        <w:rPr>
          <w:rFonts w:ascii="Arial" w:cs="Arial" w:eastAsia="Arial" w:hAnsi="Arial"/>
          <w:color w:val="111111"/>
          <w:sz w:val="22"/>
          <w:szCs w:val="22"/>
        </w:rPr>
        <w:t xml:space="preserve">The QuizMaster Online Quiz System, as built, is a fully functional educational platform with robust MySQL database operations, OOP class architecture, and visual performance analytics. This case study demonstrates that by applying Linear Algebra (vectors, matrices, dot products, eigenvalues, PCA), Calculus (loss functions, derivatives, gradients, chain rule), and Optimization (gradient descent, convex loss, convergence), the system can be evolved into a genuinely intelligent adaptive learning platform.</w:t>
      </w:r>
    </w:p>
    <w:p>
      <w:pPr>
        <w:spacing w:before="0" w:after="80"/>
      </w:pPr>
      <w:r>
        <w:t xml:space="preserve"/>
      </w:r>
    </w:p>
    <w:p>
      <w:pPr>
        <w:spacing w:before="60" w:after="120"/>
        <w:jc w:val="both"/>
      </w:pPr>
      <w:r>
        <w:rPr>
          <w:rFonts w:ascii="Arial" w:cs="Arial" w:eastAsia="Arial" w:hAnsi="Arial"/>
          <w:color w:val="111111"/>
          <w:sz w:val="22"/>
          <w:szCs w:val="22"/>
        </w:rPr>
        <w:t xml:space="preserve">The mathematical enhancements described in this case study do not require replacing any existing code. They build directly on top of the Pandas DataFrames, NumPy arrays, Matplotlib charts, and MySQL queries already present in flask_app.py and main.py -- making them natural extensions that demonstrate a direct connection between classroom mathematics and real-world AI system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30" w:after="50"/>
            </w:pPr>
            <w:r>
              <w:rPr>
                <w:rFonts w:ascii="Courier New" w:cs="Courier New" w:eastAsia="Courier New" w:hAnsi="Courier New"/>
                <w:color w:val="1F3864"/>
                <w:sz w:val="20"/>
                <w:szCs w:val="20"/>
              </w:rPr>
              <w:t xml:space="preserve">Every mathematical concept in this case study maps directly to:</w:t>
            </w:r>
          </w:p>
          <w:p>
            <w:pPr>
              <w:spacing w:before="30" w:after="50"/>
            </w:pPr>
            <w:r>
              <w:rPr>
                <w:rFonts w:ascii="Courier New" w:cs="Courier New" w:eastAsia="Courier New" w:hAnsi="Courier New"/>
                <w:color w:val="1F3864"/>
                <w:sz w:val="20"/>
                <w:szCs w:val="20"/>
              </w:rPr>
              <w:t xml:space="preserve">  -&gt; An existing function in main.py or flask_app.py</w:t>
            </w:r>
          </w:p>
          <w:p>
            <w:pPr>
              <w:spacing w:before="30" w:after="50"/>
            </w:pPr>
            <w:r>
              <w:rPr>
                <w:rFonts w:ascii="Courier New" w:cs="Courier New" w:eastAsia="Courier New" w:hAnsi="Courier New"/>
                <w:color w:val="1F3864"/>
                <w:sz w:val="20"/>
                <w:szCs w:val="20"/>
              </w:rPr>
              <w:t xml:space="preserve">  -&gt; A column already in the MySQL results or users table</w:t>
            </w:r>
          </w:p>
          <w:p>
            <w:pPr>
              <w:spacing w:before="30" w:after="50"/>
            </w:pPr>
            <w:r>
              <w:rPr>
                <w:rFonts w:ascii="Courier New" w:cs="Courier New" w:eastAsia="Courier New" w:hAnsi="Courier New"/>
                <w:color w:val="1F3864"/>
                <w:sz w:val="20"/>
                <w:szCs w:val="20"/>
              </w:rPr>
              <w:t xml:space="preserve">  -&gt; A chart already rendered in the student or admin dashboard</w:t>
            </w:r>
          </w:p>
          <w:p>
            <w:pPr>
              <w:spacing w:before="30" w:after="50"/>
            </w:pPr>
            <w:r>
              <w:rPr>
                <w:rFonts w:ascii="Courier New" w:cs="Courier New" w:eastAsia="Courier New" w:hAnsi="Courier New"/>
                <w:color w:val="1F3864"/>
                <w:sz w:val="20"/>
                <w:szCs w:val="20"/>
              </w:rPr>
              <w:t xml:space="preserve"/>
            </w:r>
          </w:p>
          <w:p>
            <w:pPr>
              <w:spacing w:before="30" w:after="50"/>
            </w:pPr>
            <w:r>
              <w:rPr>
                <w:rFonts w:ascii="Courier New" w:cs="Courier New" w:eastAsia="Courier New" w:hAnsi="Courier New"/>
                <w:color w:val="1F3864"/>
                <w:sz w:val="20"/>
                <w:szCs w:val="20"/>
              </w:rPr>
              <w:t xml:space="preserve">This is not a hypothetical AI system.  This is the next version of QuizMaster.</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QuizMaster AI Case Study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2026-03-30T11:34:35.700Z</dcterms:created>
  <dcterms:modified xsi:type="dcterms:W3CDTF">2026-03-30T11:34:35.701Z</dcterms:modified>
</cp:coreProperties>
</file>

<file path=docProps/custom.xml><?xml version="1.0" encoding="utf-8"?>
<Properties xmlns="http://schemas.openxmlformats.org/officeDocument/2006/custom-properties" xmlns:vt="http://schemas.openxmlformats.org/officeDocument/2006/docPropsVTypes"/>
</file>