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45D93A" w14:textId="7E2568AA" w:rsidR="00101E0D" w:rsidRDefault="00101E0D" w:rsidP="00101E0D">
      <w:pPr>
        <w:spacing w:after="0" w:line="360" w:lineRule="auto"/>
        <w:jc w:val="center"/>
        <w:rPr>
          <w:rFonts w:ascii="Times New Roman" w:eastAsia="Times New Roman" w:hAnsi="Times New Roman" w:cs="Times New Roman"/>
          <w:sz w:val="24"/>
          <w:szCs w:val="24"/>
          <w:lang w:eastAsia="en-NZ"/>
        </w:rPr>
      </w:pPr>
      <w:r>
        <w:rPr>
          <w:rFonts w:ascii="Times New Roman" w:eastAsia="Times New Roman" w:hAnsi="Times New Roman" w:cs="Times New Roman"/>
          <w:b/>
          <w:bCs/>
          <w:color w:val="000000"/>
          <w:sz w:val="60"/>
          <w:szCs w:val="60"/>
          <w:lang w:eastAsia="en-NZ"/>
        </w:rPr>
        <w:t>Adaptive Business Intelligence</w:t>
      </w:r>
    </w:p>
    <w:p w14:paraId="09AB65D5" w14:textId="77777777" w:rsidR="00101E0D" w:rsidRDefault="00101E0D" w:rsidP="00101E0D">
      <w:pPr>
        <w:spacing w:after="0" w:line="360" w:lineRule="auto"/>
        <w:jc w:val="center"/>
        <w:rPr>
          <w:rFonts w:ascii="Times New Roman" w:eastAsia="Times New Roman" w:hAnsi="Times New Roman" w:cs="Times New Roman"/>
          <w:b/>
          <w:bCs/>
          <w:color w:val="000000"/>
          <w:sz w:val="28"/>
          <w:szCs w:val="28"/>
          <w:lang w:eastAsia="en-NZ"/>
        </w:rPr>
      </w:pPr>
    </w:p>
    <w:p w14:paraId="0F6E551A" w14:textId="3A42A7CC" w:rsidR="00101E0D" w:rsidRDefault="00101E0D" w:rsidP="00101E0D">
      <w:pPr>
        <w:spacing w:after="0" w:line="360" w:lineRule="auto"/>
        <w:jc w:val="center"/>
        <w:rPr>
          <w:rFonts w:ascii="Times New Roman" w:eastAsia="Times New Roman" w:hAnsi="Times New Roman" w:cs="Times New Roman"/>
          <w:sz w:val="24"/>
          <w:szCs w:val="24"/>
          <w:lang w:eastAsia="en-NZ"/>
        </w:rPr>
      </w:pPr>
      <w:r>
        <w:rPr>
          <w:rFonts w:ascii="Times New Roman" w:eastAsia="Times New Roman" w:hAnsi="Times New Roman" w:cs="Times New Roman"/>
          <w:b/>
          <w:bCs/>
          <w:color w:val="000000"/>
          <w:sz w:val="28"/>
          <w:szCs w:val="28"/>
          <w:lang w:eastAsia="en-NZ"/>
        </w:rPr>
        <w:t>ISCG 8043</w:t>
      </w:r>
    </w:p>
    <w:p w14:paraId="16C38D2E" w14:textId="77777777" w:rsidR="00101E0D" w:rsidRDefault="00101E0D" w:rsidP="00101E0D">
      <w:pPr>
        <w:spacing w:after="0" w:line="360" w:lineRule="auto"/>
        <w:jc w:val="center"/>
        <w:rPr>
          <w:rFonts w:ascii="Times New Roman" w:eastAsia="Times New Roman" w:hAnsi="Times New Roman" w:cs="Times New Roman"/>
          <w:sz w:val="24"/>
          <w:szCs w:val="24"/>
          <w:lang w:eastAsia="en-NZ"/>
        </w:rPr>
      </w:pPr>
    </w:p>
    <w:p w14:paraId="670BE32B" w14:textId="77777777" w:rsidR="00101E0D" w:rsidRDefault="00101E0D" w:rsidP="00101E0D">
      <w:pPr>
        <w:spacing w:after="0" w:line="360" w:lineRule="auto"/>
        <w:jc w:val="center"/>
        <w:rPr>
          <w:rFonts w:ascii="Times New Roman" w:eastAsia="Times New Roman" w:hAnsi="Times New Roman" w:cs="Times New Roman"/>
          <w:b/>
          <w:bCs/>
          <w:color w:val="000000"/>
          <w:sz w:val="36"/>
          <w:szCs w:val="36"/>
          <w:lang w:eastAsia="en-NZ"/>
        </w:rPr>
      </w:pPr>
      <w:r>
        <w:rPr>
          <w:rFonts w:ascii="Times New Roman" w:eastAsia="Times New Roman" w:hAnsi="Times New Roman" w:cs="Times New Roman"/>
          <w:b/>
          <w:bCs/>
          <w:color w:val="000000"/>
          <w:sz w:val="36"/>
          <w:szCs w:val="36"/>
          <w:lang w:eastAsia="en-NZ"/>
        </w:rPr>
        <w:t>Semester 2</w:t>
      </w:r>
    </w:p>
    <w:p w14:paraId="4E16D112" w14:textId="77777777" w:rsidR="00101E0D" w:rsidRDefault="00101E0D" w:rsidP="00101E0D">
      <w:pPr>
        <w:spacing w:after="0" w:line="360" w:lineRule="auto"/>
        <w:jc w:val="center"/>
        <w:rPr>
          <w:rFonts w:ascii="Times New Roman" w:eastAsia="Times New Roman" w:hAnsi="Times New Roman" w:cs="Times New Roman"/>
          <w:b/>
          <w:bCs/>
          <w:color w:val="000000"/>
          <w:sz w:val="36"/>
          <w:szCs w:val="36"/>
          <w:lang w:eastAsia="en-NZ"/>
        </w:rPr>
      </w:pPr>
      <w:r>
        <w:rPr>
          <w:rFonts w:ascii="Times New Roman" w:eastAsia="Times New Roman" w:hAnsi="Times New Roman" w:cs="Times New Roman"/>
          <w:b/>
          <w:bCs/>
          <w:color w:val="000000"/>
          <w:sz w:val="36"/>
          <w:szCs w:val="36"/>
          <w:lang w:eastAsia="en-NZ"/>
        </w:rPr>
        <w:t>August 2020</w:t>
      </w:r>
    </w:p>
    <w:p w14:paraId="5C5F8152" w14:textId="6F3474FA" w:rsidR="00101E0D" w:rsidRDefault="00101E0D" w:rsidP="00101E0D">
      <w:pPr>
        <w:spacing w:after="0" w:line="360" w:lineRule="auto"/>
        <w:jc w:val="center"/>
        <w:rPr>
          <w:rFonts w:ascii="Times New Roman" w:eastAsia="Times New Roman" w:hAnsi="Times New Roman" w:cs="Times New Roman"/>
          <w:sz w:val="24"/>
          <w:szCs w:val="24"/>
          <w:lang w:eastAsia="en-NZ"/>
        </w:rPr>
      </w:pPr>
      <w:r>
        <w:rPr>
          <w:rFonts w:ascii="Arial" w:eastAsia="Times New Roman" w:hAnsi="Arial" w:cs="Arial"/>
          <w:b/>
          <w:noProof/>
          <w:color w:val="000000"/>
          <w:sz w:val="48"/>
          <w:szCs w:val="48"/>
          <w:bdr w:val="none" w:sz="0" w:space="0" w:color="auto" w:frame="1"/>
          <w:lang w:eastAsia="en-NZ"/>
        </w:rPr>
        <w:drawing>
          <wp:inline distT="0" distB="0" distL="0" distR="0" wp14:anchorId="34D4D03F" wp14:editId="4B6B51F8">
            <wp:extent cx="3152775" cy="1438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2775" cy="1438275"/>
                    </a:xfrm>
                    <a:prstGeom prst="rect">
                      <a:avLst/>
                    </a:prstGeom>
                    <a:noFill/>
                    <a:ln>
                      <a:noFill/>
                    </a:ln>
                  </pic:spPr>
                </pic:pic>
              </a:graphicData>
            </a:graphic>
          </wp:inline>
        </w:drawing>
      </w:r>
    </w:p>
    <w:p w14:paraId="56F10233" w14:textId="77777777" w:rsidR="00101E0D" w:rsidRDefault="00101E0D" w:rsidP="00101E0D">
      <w:pPr>
        <w:spacing w:after="0" w:line="360" w:lineRule="auto"/>
        <w:jc w:val="center"/>
        <w:rPr>
          <w:rFonts w:ascii="Times New Roman" w:eastAsia="Times New Roman" w:hAnsi="Times New Roman" w:cs="Times New Roman"/>
          <w:sz w:val="24"/>
          <w:szCs w:val="24"/>
          <w:lang w:eastAsia="en-NZ"/>
        </w:rPr>
      </w:pPr>
    </w:p>
    <w:p w14:paraId="76EE4F71" w14:textId="77777777" w:rsidR="00101E0D" w:rsidRDefault="00101E0D" w:rsidP="00101E0D">
      <w:pPr>
        <w:spacing w:after="0" w:line="360" w:lineRule="auto"/>
        <w:jc w:val="center"/>
        <w:rPr>
          <w:rFonts w:ascii="Times New Roman" w:eastAsia="Times New Roman" w:hAnsi="Times New Roman" w:cs="Times New Roman"/>
          <w:b/>
          <w:bCs/>
          <w:color w:val="000000"/>
          <w:sz w:val="36"/>
          <w:szCs w:val="36"/>
          <w:lang w:eastAsia="en-NZ"/>
        </w:rPr>
      </w:pPr>
      <w:r>
        <w:rPr>
          <w:rFonts w:ascii="Times New Roman" w:eastAsia="Times New Roman" w:hAnsi="Times New Roman" w:cs="Times New Roman"/>
          <w:b/>
          <w:bCs/>
          <w:color w:val="000000"/>
          <w:sz w:val="36"/>
          <w:szCs w:val="36"/>
          <w:lang w:eastAsia="en-NZ"/>
        </w:rPr>
        <w:t>Assignment-1</w:t>
      </w:r>
    </w:p>
    <w:p w14:paraId="2F6A97FD" w14:textId="77777777" w:rsidR="00101E0D" w:rsidRDefault="00101E0D" w:rsidP="00101E0D">
      <w:pPr>
        <w:spacing w:after="0" w:line="360" w:lineRule="auto"/>
        <w:jc w:val="center"/>
        <w:rPr>
          <w:rFonts w:ascii="Times New Roman" w:eastAsia="Times New Roman" w:hAnsi="Times New Roman" w:cs="Times New Roman"/>
          <w:sz w:val="24"/>
          <w:szCs w:val="24"/>
          <w:lang w:eastAsia="en-NZ"/>
        </w:rPr>
      </w:pPr>
    </w:p>
    <w:p w14:paraId="1A2E03A2" w14:textId="0065ED73" w:rsidR="00101E0D" w:rsidRDefault="00101E0D" w:rsidP="00101E0D">
      <w:pPr>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Early Childhood </w:t>
      </w:r>
      <w:r w:rsidR="0084091A">
        <w:rPr>
          <w:rFonts w:ascii="Times New Roman" w:hAnsi="Times New Roman" w:cs="Times New Roman"/>
          <w:b/>
          <w:sz w:val="32"/>
          <w:szCs w:val="32"/>
        </w:rPr>
        <w:t xml:space="preserve">Education </w:t>
      </w:r>
      <w:r>
        <w:rPr>
          <w:rFonts w:ascii="Times New Roman" w:hAnsi="Times New Roman" w:cs="Times New Roman"/>
          <w:b/>
          <w:sz w:val="32"/>
          <w:szCs w:val="32"/>
        </w:rPr>
        <w:t>Centre</w:t>
      </w:r>
    </w:p>
    <w:p w14:paraId="724E16DF" w14:textId="77777777" w:rsidR="00101E0D" w:rsidRDefault="00101E0D" w:rsidP="00101E0D">
      <w:pPr>
        <w:spacing w:line="360" w:lineRule="auto"/>
        <w:jc w:val="center"/>
        <w:rPr>
          <w:rFonts w:ascii="Times New Roman" w:hAnsi="Times New Roman" w:cs="Times New Roman"/>
          <w:b/>
          <w:sz w:val="32"/>
          <w:szCs w:val="32"/>
        </w:rPr>
      </w:pPr>
    </w:p>
    <w:p w14:paraId="38D04B9E" w14:textId="77777777" w:rsidR="00101E0D" w:rsidRDefault="00101E0D" w:rsidP="00101E0D">
      <w:pPr>
        <w:spacing w:after="0" w:line="360" w:lineRule="auto"/>
        <w:jc w:val="center"/>
        <w:rPr>
          <w:rFonts w:ascii="Times New Roman" w:eastAsia="Times New Roman" w:hAnsi="Times New Roman" w:cs="Times New Roman"/>
          <w:sz w:val="32"/>
          <w:szCs w:val="32"/>
          <w:lang w:eastAsia="en-NZ"/>
        </w:rPr>
      </w:pPr>
      <w:r>
        <w:rPr>
          <w:rFonts w:ascii="Times New Roman" w:eastAsia="Times New Roman" w:hAnsi="Times New Roman" w:cs="Times New Roman"/>
          <w:b/>
          <w:bCs/>
          <w:color w:val="000000"/>
          <w:sz w:val="32"/>
          <w:szCs w:val="32"/>
          <w:lang w:eastAsia="en-NZ"/>
        </w:rPr>
        <w:t>Prepared By: Priya Payyadi Surendran</w:t>
      </w:r>
    </w:p>
    <w:p w14:paraId="29F1C7BD" w14:textId="77777777" w:rsidR="00101E0D" w:rsidRDefault="00101E0D" w:rsidP="00101E0D">
      <w:pPr>
        <w:spacing w:after="0" w:line="360" w:lineRule="auto"/>
        <w:jc w:val="center"/>
        <w:rPr>
          <w:rFonts w:ascii="Times New Roman" w:eastAsia="Times New Roman" w:hAnsi="Times New Roman" w:cs="Times New Roman"/>
          <w:sz w:val="32"/>
          <w:szCs w:val="32"/>
          <w:lang w:eastAsia="en-NZ"/>
        </w:rPr>
      </w:pPr>
      <w:r>
        <w:rPr>
          <w:rFonts w:ascii="Times New Roman" w:eastAsia="Times New Roman" w:hAnsi="Times New Roman" w:cs="Times New Roman"/>
          <w:b/>
          <w:bCs/>
          <w:color w:val="000000"/>
          <w:sz w:val="32"/>
          <w:szCs w:val="32"/>
          <w:lang w:eastAsia="en-NZ"/>
        </w:rPr>
        <w:t>ID:1533656</w:t>
      </w:r>
    </w:p>
    <w:p w14:paraId="3B88613F" w14:textId="77777777" w:rsidR="00101E0D" w:rsidRDefault="00101E0D" w:rsidP="00101E0D">
      <w:pPr>
        <w:spacing w:after="0" w:line="360" w:lineRule="auto"/>
        <w:jc w:val="center"/>
        <w:rPr>
          <w:rFonts w:ascii="Times New Roman" w:eastAsia="Times New Roman" w:hAnsi="Times New Roman" w:cs="Times New Roman"/>
          <w:sz w:val="24"/>
          <w:szCs w:val="24"/>
          <w:lang w:eastAsia="en-NZ"/>
        </w:rPr>
      </w:pPr>
    </w:p>
    <w:p w14:paraId="7A078194" w14:textId="77777777" w:rsidR="00101E0D" w:rsidRDefault="00101E0D" w:rsidP="00101E0D">
      <w:pPr>
        <w:spacing w:after="0" w:line="360" w:lineRule="auto"/>
        <w:rPr>
          <w:rFonts w:ascii="Times New Roman" w:eastAsia="Times New Roman" w:hAnsi="Times New Roman" w:cs="Times New Roman"/>
          <w:b/>
          <w:bCs/>
          <w:color w:val="000000"/>
          <w:sz w:val="32"/>
          <w:szCs w:val="32"/>
          <w:lang w:eastAsia="en-NZ"/>
        </w:rPr>
      </w:pPr>
      <w:r>
        <w:rPr>
          <w:rFonts w:ascii="Times New Roman" w:eastAsia="Times New Roman" w:hAnsi="Times New Roman" w:cs="Times New Roman"/>
          <w:b/>
          <w:bCs/>
          <w:color w:val="000000"/>
          <w:sz w:val="32"/>
          <w:szCs w:val="32"/>
          <w:lang w:eastAsia="en-NZ"/>
        </w:rPr>
        <w:t xml:space="preserve">                           Supervisor: Miss </w:t>
      </w:r>
      <w:proofErr w:type="spellStart"/>
      <w:r>
        <w:rPr>
          <w:rFonts w:ascii="Times New Roman" w:eastAsia="Times New Roman" w:hAnsi="Times New Roman" w:cs="Times New Roman"/>
          <w:b/>
          <w:bCs/>
          <w:color w:val="000000"/>
          <w:sz w:val="32"/>
          <w:szCs w:val="32"/>
          <w:lang w:eastAsia="en-NZ"/>
        </w:rPr>
        <w:t>Natt</w:t>
      </w:r>
      <w:proofErr w:type="spellEnd"/>
      <w:r>
        <w:rPr>
          <w:rFonts w:ascii="Times New Roman" w:eastAsia="Times New Roman" w:hAnsi="Times New Roman" w:cs="Times New Roman"/>
          <w:b/>
          <w:bCs/>
          <w:color w:val="000000"/>
          <w:sz w:val="32"/>
          <w:szCs w:val="32"/>
          <w:lang w:eastAsia="en-NZ"/>
        </w:rPr>
        <w:t xml:space="preserve"> </w:t>
      </w:r>
      <w:proofErr w:type="spellStart"/>
      <w:r>
        <w:rPr>
          <w:rFonts w:ascii="Times New Roman" w:eastAsia="Times New Roman" w:hAnsi="Times New Roman" w:cs="Times New Roman"/>
          <w:b/>
          <w:bCs/>
          <w:color w:val="000000"/>
          <w:sz w:val="32"/>
          <w:szCs w:val="32"/>
          <w:lang w:eastAsia="en-NZ"/>
        </w:rPr>
        <w:t>Nuntalid</w:t>
      </w:r>
      <w:proofErr w:type="spellEnd"/>
    </w:p>
    <w:p w14:paraId="0D0306DA" w14:textId="77777777" w:rsidR="00101E0D" w:rsidRDefault="00101E0D" w:rsidP="00101E0D">
      <w:pPr>
        <w:spacing w:after="0" w:line="360" w:lineRule="auto"/>
        <w:jc w:val="center"/>
        <w:rPr>
          <w:rFonts w:ascii="Times New Roman" w:eastAsia="Times New Roman" w:hAnsi="Times New Roman" w:cs="Times New Roman"/>
          <w:sz w:val="32"/>
          <w:szCs w:val="32"/>
          <w:lang w:eastAsia="en-NZ"/>
        </w:rPr>
      </w:pPr>
    </w:p>
    <w:p w14:paraId="482A84E1" w14:textId="77777777" w:rsidR="00101E0D" w:rsidRDefault="00101E0D" w:rsidP="00101E0D">
      <w:pPr>
        <w:spacing w:after="0" w:line="360" w:lineRule="auto"/>
        <w:jc w:val="center"/>
        <w:rPr>
          <w:rFonts w:ascii="Times New Roman" w:eastAsia="Times New Roman" w:hAnsi="Times New Roman" w:cs="Times New Roman"/>
          <w:sz w:val="32"/>
          <w:szCs w:val="32"/>
          <w:lang w:eastAsia="en-NZ"/>
        </w:rPr>
      </w:pPr>
    </w:p>
    <w:p w14:paraId="2238819C" w14:textId="77777777" w:rsidR="00101E0D" w:rsidRDefault="00101E0D" w:rsidP="00101E0D">
      <w:pPr>
        <w:spacing w:after="0" w:line="360" w:lineRule="auto"/>
        <w:jc w:val="center"/>
        <w:rPr>
          <w:rFonts w:ascii="Times New Roman" w:eastAsia="Times New Roman" w:hAnsi="Times New Roman" w:cs="Times New Roman"/>
          <w:b/>
          <w:bCs/>
          <w:color w:val="000000"/>
          <w:sz w:val="24"/>
          <w:szCs w:val="24"/>
          <w:lang w:eastAsia="en-NZ"/>
        </w:rPr>
      </w:pPr>
      <w:r>
        <w:rPr>
          <w:rFonts w:ascii="Times New Roman" w:eastAsia="Times New Roman" w:hAnsi="Times New Roman" w:cs="Times New Roman"/>
          <w:b/>
          <w:bCs/>
          <w:color w:val="000000"/>
          <w:sz w:val="24"/>
          <w:szCs w:val="24"/>
          <w:lang w:eastAsia="en-NZ"/>
        </w:rPr>
        <w:t>Declaration:” Wherever this assignment draws on the work of others, such sources are clearly acknowledged.”</w:t>
      </w:r>
    </w:p>
    <w:p w14:paraId="472F8BD5" w14:textId="6A8CB8D7" w:rsidR="009D798C" w:rsidRDefault="009D798C"/>
    <w:p w14:paraId="339BED51" w14:textId="13AC3225" w:rsidR="00701F1E" w:rsidRDefault="00701F1E"/>
    <w:p w14:paraId="0366184A" w14:textId="77777777" w:rsidR="00921D40" w:rsidRDefault="00921D40" w:rsidP="0075054A">
      <w:pPr>
        <w:jc w:val="center"/>
        <w:rPr>
          <w:rFonts w:ascii="Times New Roman" w:hAnsi="Times New Roman" w:cs="Times New Roman"/>
          <w:color w:val="2F5496" w:themeColor="accent1" w:themeShade="BF"/>
          <w:sz w:val="28"/>
          <w:szCs w:val="28"/>
        </w:rPr>
      </w:pPr>
    </w:p>
    <w:p w14:paraId="500C828B" w14:textId="4E85F072" w:rsidR="0075054A" w:rsidRPr="004D5D81" w:rsidRDefault="0075054A" w:rsidP="0075054A">
      <w:pPr>
        <w:jc w:val="center"/>
        <w:rPr>
          <w:rFonts w:ascii="Times New Roman" w:hAnsi="Times New Roman" w:cs="Times New Roman"/>
          <w:color w:val="2F5496" w:themeColor="accent1" w:themeShade="BF"/>
          <w:sz w:val="28"/>
          <w:szCs w:val="28"/>
        </w:rPr>
      </w:pPr>
      <w:r w:rsidRPr="004D5D81">
        <w:rPr>
          <w:rFonts w:ascii="Times New Roman" w:hAnsi="Times New Roman" w:cs="Times New Roman"/>
          <w:color w:val="2F5496" w:themeColor="accent1" w:themeShade="BF"/>
          <w:sz w:val="28"/>
          <w:szCs w:val="28"/>
        </w:rPr>
        <w:t>ABSTRACT</w:t>
      </w:r>
    </w:p>
    <w:p w14:paraId="67CE2B63" w14:textId="2A92E5A1" w:rsidR="00AE14E5" w:rsidRDefault="000C60BF" w:rsidP="008E67A3">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A detailed exploration of Early Childhood </w:t>
      </w:r>
      <w:r w:rsidR="00386FCB">
        <w:rPr>
          <w:rFonts w:ascii="Times New Roman" w:hAnsi="Times New Roman" w:cs="Times New Roman"/>
          <w:sz w:val="24"/>
          <w:szCs w:val="24"/>
        </w:rPr>
        <w:t xml:space="preserve">Education </w:t>
      </w:r>
      <w:r>
        <w:rPr>
          <w:rFonts w:ascii="Times New Roman" w:hAnsi="Times New Roman" w:cs="Times New Roman"/>
          <w:sz w:val="24"/>
          <w:szCs w:val="24"/>
        </w:rPr>
        <w:t>Centres</w:t>
      </w:r>
      <w:r w:rsidR="00F2167C">
        <w:rPr>
          <w:rFonts w:ascii="Times New Roman" w:hAnsi="Times New Roman" w:cs="Times New Roman"/>
          <w:sz w:val="24"/>
          <w:szCs w:val="24"/>
        </w:rPr>
        <w:t xml:space="preserve"> </w:t>
      </w:r>
      <w:r w:rsidR="00386FCB">
        <w:rPr>
          <w:rFonts w:ascii="Times New Roman" w:hAnsi="Times New Roman" w:cs="Times New Roman"/>
          <w:sz w:val="24"/>
          <w:szCs w:val="24"/>
        </w:rPr>
        <w:t>(ECE)</w:t>
      </w:r>
      <w:r>
        <w:rPr>
          <w:rFonts w:ascii="Times New Roman" w:hAnsi="Times New Roman" w:cs="Times New Roman"/>
          <w:sz w:val="24"/>
          <w:szCs w:val="24"/>
        </w:rPr>
        <w:t xml:space="preserve"> in New Zealand has been conducted. </w:t>
      </w:r>
      <w:r w:rsidR="00F2167C">
        <w:rPr>
          <w:rFonts w:ascii="Times New Roman" w:hAnsi="Times New Roman" w:cs="Times New Roman"/>
          <w:sz w:val="24"/>
          <w:szCs w:val="24"/>
        </w:rPr>
        <w:t>ECE</w:t>
      </w:r>
      <w:r>
        <w:rPr>
          <w:rFonts w:ascii="Times New Roman" w:hAnsi="Times New Roman" w:cs="Times New Roman"/>
          <w:sz w:val="24"/>
          <w:szCs w:val="24"/>
        </w:rPr>
        <w:t xml:space="preserve"> provide care and education for children under 6 years of age and is not compulsory.</w:t>
      </w:r>
      <w:r w:rsidR="000B3DB0">
        <w:rPr>
          <w:rFonts w:ascii="Times New Roman" w:hAnsi="Times New Roman" w:cs="Times New Roman"/>
          <w:sz w:val="24"/>
          <w:szCs w:val="24"/>
        </w:rPr>
        <w:t xml:space="preserve"> Some form of early education is given to almost 95% of children in New Zealand</w:t>
      </w:r>
      <w:r w:rsidR="00F41E80">
        <w:rPr>
          <w:rFonts w:ascii="Times New Roman" w:hAnsi="Times New Roman" w:cs="Times New Roman"/>
          <w:sz w:val="24"/>
          <w:szCs w:val="24"/>
        </w:rPr>
        <w:t>.</w:t>
      </w:r>
      <w:r w:rsidR="000B3DB0">
        <w:rPr>
          <w:rFonts w:ascii="Times New Roman" w:hAnsi="Times New Roman" w:cs="Times New Roman"/>
          <w:sz w:val="24"/>
          <w:szCs w:val="24"/>
        </w:rPr>
        <w:t xml:space="preserve"> Many government bodies have set national curriculum </w:t>
      </w:r>
      <w:r w:rsidR="00FE17B0">
        <w:rPr>
          <w:rFonts w:ascii="Times New Roman" w:hAnsi="Times New Roman" w:cs="Times New Roman"/>
          <w:sz w:val="24"/>
          <w:szCs w:val="24"/>
        </w:rPr>
        <w:t>and</w:t>
      </w:r>
      <w:r w:rsidR="000B3DB0">
        <w:rPr>
          <w:rFonts w:ascii="Times New Roman" w:hAnsi="Times New Roman" w:cs="Times New Roman"/>
          <w:sz w:val="24"/>
          <w:szCs w:val="24"/>
        </w:rPr>
        <w:t xml:space="preserve"> ensures standards and teacher quality are sustained in each Early Education Centre.</w:t>
      </w:r>
      <w:r w:rsidR="00FE17B0">
        <w:rPr>
          <w:rFonts w:ascii="Times New Roman" w:hAnsi="Times New Roman" w:cs="Times New Roman"/>
          <w:sz w:val="24"/>
          <w:szCs w:val="24"/>
        </w:rPr>
        <w:t xml:space="preserve"> For the same reason a lot of information needs to be stored,  processed and transferred.</w:t>
      </w:r>
      <w:r w:rsidR="00DE7933">
        <w:rPr>
          <w:rFonts w:ascii="Times New Roman" w:hAnsi="Times New Roman" w:cs="Times New Roman"/>
          <w:sz w:val="24"/>
          <w:szCs w:val="24"/>
        </w:rPr>
        <w:t xml:space="preserve"> This information can be used for budgetary analysis forecasting</w:t>
      </w:r>
      <w:r w:rsidR="00DE4CC9">
        <w:rPr>
          <w:rFonts w:ascii="Times New Roman" w:hAnsi="Times New Roman" w:cs="Times New Roman"/>
          <w:sz w:val="24"/>
          <w:szCs w:val="24"/>
        </w:rPr>
        <w:t xml:space="preserve"> as well as increasing the business profit</w:t>
      </w:r>
      <w:r w:rsidR="00DE7933">
        <w:rPr>
          <w:rFonts w:ascii="Times New Roman" w:hAnsi="Times New Roman" w:cs="Times New Roman"/>
          <w:sz w:val="24"/>
          <w:szCs w:val="24"/>
        </w:rPr>
        <w:t>.</w:t>
      </w:r>
      <w:r w:rsidR="00C54742">
        <w:rPr>
          <w:rFonts w:ascii="Times New Roman" w:hAnsi="Times New Roman" w:cs="Times New Roman"/>
          <w:sz w:val="24"/>
          <w:szCs w:val="24"/>
        </w:rPr>
        <w:t xml:space="preserve"> Adaptive Business Intelligence </w:t>
      </w:r>
      <w:r w:rsidR="00927FDB">
        <w:rPr>
          <w:rFonts w:ascii="Times New Roman" w:hAnsi="Times New Roman" w:cs="Times New Roman"/>
          <w:sz w:val="24"/>
          <w:szCs w:val="24"/>
        </w:rPr>
        <w:t xml:space="preserve">(ABI) </w:t>
      </w:r>
      <w:r w:rsidR="00C54742">
        <w:rPr>
          <w:rFonts w:ascii="Times New Roman" w:hAnsi="Times New Roman" w:cs="Times New Roman"/>
          <w:sz w:val="24"/>
          <w:szCs w:val="24"/>
        </w:rPr>
        <w:t xml:space="preserve">concept is employed to explore more on increasing the </w:t>
      </w:r>
      <w:r w:rsidR="00B54A82">
        <w:rPr>
          <w:rFonts w:ascii="Times New Roman" w:hAnsi="Times New Roman" w:cs="Times New Roman"/>
          <w:sz w:val="24"/>
          <w:szCs w:val="24"/>
        </w:rPr>
        <w:t>profitability, a proper budgetary analysis to decrease the cost, improv</w:t>
      </w:r>
      <w:r w:rsidR="00606C50">
        <w:rPr>
          <w:rFonts w:ascii="Times New Roman" w:hAnsi="Times New Roman" w:cs="Times New Roman"/>
          <w:sz w:val="24"/>
          <w:szCs w:val="24"/>
        </w:rPr>
        <w:t>ing customer relationship management and reduction of risk.</w:t>
      </w:r>
      <w:r w:rsidR="00502546">
        <w:rPr>
          <w:rFonts w:ascii="Times New Roman" w:hAnsi="Times New Roman" w:cs="Times New Roman"/>
          <w:sz w:val="24"/>
          <w:szCs w:val="24"/>
        </w:rPr>
        <w:t xml:space="preserve"> </w:t>
      </w:r>
      <w:r w:rsidR="008C23AC">
        <w:rPr>
          <w:rFonts w:ascii="Times New Roman" w:hAnsi="Times New Roman" w:cs="Times New Roman"/>
          <w:sz w:val="24"/>
          <w:szCs w:val="24"/>
        </w:rPr>
        <w:t>A detailed explanation of how these data flow ,business responsibilities and various roles and wh</w:t>
      </w:r>
      <w:r w:rsidR="002832FF">
        <w:rPr>
          <w:rFonts w:ascii="Times New Roman" w:hAnsi="Times New Roman" w:cs="Times New Roman"/>
          <w:sz w:val="24"/>
          <w:szCs w:val="24"/>
        </w:rPr>
        <w:t>ich</w:t>
      </w:r>
      <w:r w:rsidR="008C23AC">
        <w:rPr>
          <w:rFonts w:ascii="Times New Roman" w:hAnsi="Times New Roman" w:cs="Times New Roman"/>
          <w:sz w:val="24"/>
          <w:szCs w:val="24"/>
        </w:rPr>
        <w:t xml:space="preserve"> Adaptive Business Intelligence techniques can be implemented to achieve them.</w:t>
      </w:r>
    </w:p>
    <w:p w14:paraId="60410373" w14:textId="60801B11" w:rsidR="00AE14E5" w:rsidRDefault="00AE14E5" w:rsidP="0075054A">
      <w:pPr>
        <w:jc w:val="center"/>
        <w:rPr>
          <w:rFonts w:ascii="Times New Roman" w:hAnsi="Times New Roman" w:cs="Times New Roman"/>
          <w:b/>
          <w:bCs/>
          <w:sz w:val="24"/>
          <w:szCs w:val="24"/>
        </w:rPr>
      </w:pPr>
    </w:p>
    <w:p w14:paraId="2D9B4341" w14:textId="6E2D3480" w:rsidR="00927FDB" w:rsidRPr="00927FDB" w:rsidRDefault="00927FDB" w:rsidP="00927FDB">
      <w:pPr>
        <w:rPr>
          <w:rFonts w:ascii="Times New Roman" w:hAnsi="Times New Roman" w:cs="Times New Roman"/>
          <w:sz w:val="24"/>
          <w:szCs w:val="24"/>
        </w:rPr>
      </w:pPr>
      <w:r w:rsidRPr="00927FDB">
        <w:rPr>
          <w:rFonts w:ascii="Times New Roman" w:hAnsi="Times New Roman" w:cs="Times New Roman"/>
          <w:sz w:val="24"/>
          <w:szCs w:val="24"/>
        </w:rPr>
        <w:t>Keywords: ECE, ABI</w:t>
      </w:r>
    </w:p>
    <w:p w14:paraId="3E74D869" w14:textId="239F15A1" w:rsidR="00AE14E5" w:rsidRDefault="00AE14E5" w:rsidP="0075054A">
      <w:pPr>
        <w:jc w:val="center"/>
        <w:rPr>
          <w:rFonts w:ascii="Times New Roman" w:hAnsi="Times New Roman" w:cs="Times New Roman"/>
          <w:b/>
          <w:bCs/>
          <w:sz w:val="24"/>
          <w:szCs w:val="24"/>
        </w:rPr>
      </w:pPr>
    </w:p>
    <w:p w14:paraId="290D8107" w14:textId="061BC496" w:rsidR="00AE14E5" w:rsidRDefault="00AE14E5" w:rsidP="0075054A">
      <w:pPr>
        <w:jc w:val="center"/>
        <w:rPr>
          <w:rFonts w:ascii="Times New Roman" w:hAnsi="Times New Roman" w:cs="Times New Roman"/>
          <w:b/>
          <w:bCs/>
          <w:sz w:val="24"/>
          <w:szCs w:val="24"/>
        </w:rPr>
      </w:pPr>
    </w:p>
    <w:p w14:paraId="72515634" w14:textId="3564ED12" w:rsidR="00AE14E5" w:rsidRDefault="00AE14E5" w:rsidP="0075054A">
      <w:pPr>
        <w:jc w:val="center"/>
        <w:rPr>
          <w:rFonts w:ascii="Times New Roman" w:hAnsi="Times New Roman" w:cs="Times New Roman"/>
          <w:b/>
          <w:bCs/>
          <w:sz w:val="24"/>
          <w:szCs w:val="24"/>
        </w:rPr>
      </w:pPr>
    </w:p>
    <w:p w14:paraId="7BE79FD4" w14:textId="7FEB957A" w:rsidR="00AE14E5" w:rsidRDefault="00AE14E5" w:rsidP="0075054A">
      <w:pPr>
        <w:jc w:val="center"/>
        <w:rPr>
          <w:rFonts w:ascii="Times New Roman" w:hAnsi="Times New Roman" w:cs="Times New Roman"/>
          <w:b/>
          <w:bCs/>
          <w:sz w:val="24"/>
          <w:szCs w:val="24"/>
        </w:rPr>
      </w:pPr>
    </w:p>
    <w:p w14:paraId="0BD26721" w14:textId="21CB0F91" w:rsidR="00AE14E5" w:rsidRDefault="00AE14E5" w:rsidP="0075054A">
      <w:pPr>
        <w:jc w:val="center"/>
        <w:rPr>
          <w:rFonts w:ascii="Times New Roman" w:hAnsi="Times New Roman" w:cs="Times New Roman"/>
          <w:b/>
          <w:bCs/>
          <w:sz w:val="24"/>
          <w:szCs w:val="24"/>
        </w:rPr>
      </w:pPr>
    </w:p>
    <w:p w14:paraId="0620F875" w14:textId="39E85E9F" w:rsidR="00AE14E5" w:rsidRDefault="00AE14E5" w:rsidP="0075054A">
      <w:pPr>
        <w:jc w:val="center"/>
        <w:rPr>
          <w:rFonts w:ascii="Times New Roman" w:hAnsi="Times New Roman" w:cs="Times New Roman"/>
          <w:b/>
          <w:bCs/>
          <w:sz w:val="24"/>
          <w:szCs w:val="24"/>
        </w:rPr>
      </w:pPr>
    </w:p>
    <w:p w14:paraId="2282C37E" w14:textId="0D92886D" w:rsidR="00AE14E5" w:rsidRDefault="00AE14E5" w:rsidP="0075054A">
      <w:pPr>
        <w:jc w:val="center"/>
        <w:rPr>
          <w:rFonts w:ascii="Times New Roman" w:hAnsi="Times New Roman" w:cs="Times New Roman"/>
          <w:b/>
          <w:bCs/>
          <w:sz w:val="24"/>
          <w:szCs w:val="24"/>
        </w:rPr>
      </w:pPr>
    </w:p>
    <w:p w14:paraId="4988744C" w14:textId="12E25204" w:rsidR="00AE14E5" w:rsidRDefault="00AE14E5" w:rsidP="0075054A">
      <w:pPr>
        <w:jc w:val="center"/>
        <w:rPr>
          <w:rFonts w:ascii="Times New Roman" w:hAnsi="Times New Roman" w:cs="Times New Roman"/>
          <w:b/>
          <w:bCs/>
          <w:sz w:val="24"/>
          <w:szCs w:val="24"/>
        </w:rPr>
      </w:pPr>
    </w:p>
    <w:p w14:paraId="0F712518" w14:textId="02A8C1B2" w:rsidR="00AE14E5" w:rsidRDefault="00AE14E5" w:rsidP="0075054A">
      <w:pPr>
        <w:jc w:val="center"/>
        <w:rPr>
          <w:rFonts w:ascii="Times New Roman" w:hAnsi="Times New Roman" w:cs="Times New Roman"/>
          <w:b/>
          <w:bCs/>
          <w:sz w:val="24"/>
          <w:szCs w:val="24"/>
        </w:rPr>
      </w:pPr>
    </w:p>
    <w:p w14:paraId="1F1B7114" w14:textId="7ACDD492" w:rsidR="00AE14E5" w:rsidRDefault="00AE14E5" w:rsidP="0075054A">
      <w:pPr>
        <w:jc w:val="center"/>
        <w:rPr>
          <w:rFonts w:ascii="Times New Roman" w:hAnsi="Times New Roman" w:cs="Times New Roman"/>
          <w:b/>
          <w:bCs/>
          <w:sz w:val="24"/>
          <w:szCs w:val="24"/>
        </w:rPr>
      </w:pPr>
    </w:p>
    <w:p w14:paraId="4560E0BF" w14:textId="309AD508" w:rsidR="00AE14E5" w:rsidRDefault="00AE14E5" w:rsidP="0075054A">
      <w:pPr>
        <w:jc w:val="center"/>
        <w:rPr>
          <w:rFonts w:ascii="Times New Roman" w:hAnsi="Times New Roman" w:cs="Times New Roman"/>
          <w:b/>
          <w:bCs/>
          <w:sz w:val="24"/>
          <w:szCs w:val="24"/>
        </w:rPr>
      </w:pPr>
    </w:p>
    <w:p w14:paraId="3EEB5EFC" w14:textId="66A7C389" w:rsidR="00AE14E5" w:rsidRDefault="00AE14E5" w:rsidP="0075054A">
      <w:pPr>
        <w:jc w:val="center"/>
        <w:rPr>
          <w:rFonts w:ascii="Times New Roman" w:hAnsi="Times New Roman" w:cs="Times New Roman"/>
          <w:b/>
          <w:bCs/>
          <w:sz w:val="24"/>
          <w:szCs w:val="24"/>
        </w:rPr>
      </w:pPr>
    </w:p>
    <w:p w14:paraId="4D053E61" w14:textId="5D36E062" w:rsidR="00AE14E5" w:rsidRDefault="00AE14E5" w:rsidP="0075054A">
      <w:pPr>
        <w:jc w:val="center"/>
        <w:rPr>
          <w:rFonts w:ascii="Times New Roman" w:hAnsi="Times New Roman" w:cs="Times New Roman"/>
          <w:b/>
          <w:bCs/>
          <w:sz w:val="24"/>
          <w:szCs w:val="24"/>
        </w:rPr>
      </w:pPr>
    </w:p>
    <w:p w14:paraId="1D4B04F1" w14:textId="62095642" w:rsidR="00AE14E5" w:rsidRDefault="00AE14E5" w:rsidP="0075054A">
      <w:pPr>
        <w:jc w:val="center"/>
        <w:rPr>
          <w:rFonts w:ascii="Times New Roman" w:hAnsi="Times New Roman" w:cs="Times New Roman"/>
          <w:b/>
          <w:bCs/>
          <w:sz w:val="24"/>
          <w:szCs w:val="24"/>
        </w:rPr>
      </w:pPr>
    </w:p>
    <w:p w14:paraId="1B3F1179" w14:textId="5D8E0D39" w:rsidR="00AE14E5" w:rsidRDefault="00AE14E5" w:rsidP="0075054A">
      <w:pPr>
        <w:jc w:val="center"/>
        <w:rPr>
          <w:rFonts w:ascii="Times New Roman" w:hAnsi="Times New Roman" w:cs="Times New Roman"/>
          <w:b/>
          <w:bCs/>
          <w:sz w:val="24"/>
          <w:szCs w:val="24"/>
        </w:rPr>
      </w:pPr>
    </w:p>
    <w:p w14:paraId="2D9E1B60" w14:textId="258CF949" w:rsidR="00AE14E5" w:rsidRDefault="00AE14E5" w:rsidP="0075054A">
      <w:pPr>
        <w:jc w:val="center"/>
        <w:rPr>
          <w:rFonts w:ascii="Times New Roman" w:hAnsi="Times New Roman" w:cs="Times New Roman"/>
          <w:b/>
          <w:bCs/>
          <w:sz w:val="24"/>
          <w:szCs w:val="24"/>
        </w:rPr>
      </w:pPr>
    </w:p>
    <w:sdt>
      <w:sdtPr>
        <w:rPr>
          <w:rFonts w:asciiTheme="minorHAnsi" w:eastAsiaTheme="minorHAnsi" w:hAnsiTheme="minorHAnsi" w:cstheme="minorBidi"/>
          <w:color w:val="auto"/>
          <w:sz w:val="22"/>
          <w:szCs w:val="22"/>
          <w:lang w:val="en-NZ"/>
        </w:rPr>
        <w:id w:val="2032996304"/>
        <w:docPartObj>
          <w:docPartGallery w:val="Table of Contents"/>
          <w:docPartUnique/>
        </w:docPartObj>
      </w:sdtPr>
      <w:sdtEndPr>
        <w:rPr>
          <w:b/>
          <w:bCs/>
          <w:noProof/>
        </w:rPr>
      </w:sdtEndPr>
      <w:sdtContent>
        <w:p w14:paraId="0ED849C1" w14:textId="067B5FAD" w:rsidR="005C731F" w:rsidRDefault="005C731F">
          <w:pPr>
            <w:pStyle w:val="TOCHeading"/>
            <w:rPr>
              <w:rFonts w:ascii="Times New Roman" w:hAnsi="Times New Roman" w:cs="Times New Roman"/>
              <w:sz w:val="28"/>
              <w:szCs w:val="28"/>
            </w:rPr>
          </w:pPr>
          <w:r w:rsidRPr="002B539D">
            <w:rPr>
              <w:rFonts w:ascii="Times New Roman" w:hAnsi="Times New Roman" w:cs="Times New Roman"/>
              <w:sz w:val="28"/>
              <w:szCs w:val="28"/>
            </w:rPr>
            <w:t>Table of Contents</w:t>
          </w:r>
        </w:p>
        <w:p w14:paraId="461230CF" w14:textId="77777777" w:rsidR="00941FA1" w:rsidRPr="00941FA1" w:rsidRDefault="00941FA1" w:rsidP="00941FA1">
          <w:pPr>
            <w:rPr>
              <w:lang w:val="en-US"/>
            </w:rPr>
          </w:pPr>
        </w:p>
        <w:p w14:paraId="5D671273" w14:textId="5B2A53AD" w:rsidR="000E317A" w:rsidRDefault="00444BEC">
          <w:pPr>
            <w:pStyle w:val="TOC1"/>
            <w:tabs>
              <w:tab w:val="right" w:leader="dot" w:pos="9016"/>
            </w:tabs>
            <w:rPr>
              <w:rFonts w:eastAsiaTheme="minorEastAsia"/>
              <w:noProof/>
              <w:lang w:eastAsia="en-NZ"/>
            </w:rPr>
          </w:pPr>
          <w:r>
            <w:fldChar w:fldCharType="begin"/>
          </w:r>
          <w:r>
            <w:instrText xml:space="preserve"> TOC \o "1-4" \h \z \u </w:instrText>
          </w:r>
          <w:r>
            <w:fldChar w:fldCharType="separate"/>
          </w:r>
          <w:hyperlink w:anchor="_Toc48679954" w:history="1">
            <w:r w:rsidR="000E317A" w:rsidRPr="006C19F9">
              <w:rPr>
                <w:rStyle w:val="Hyperlink"/>
                <w:rFonts w:ascii="Times New Roman" w:hAnsi="Times New Roman" w:cs="Times New Roman"/>
                <w:noProof/>
              </w:rPr>
              <w:t>SECTION 1</w:t>
            </w:r>
            <w:r w:rsidR="000E317A">
              <w:rPr>
                <w:noProof/>
                <w:webHidden/>
              </w:rPr>
              <w:tab/>
            </w:r>
            <w:r w:rsidR="000E317A">
              <w:rPr>
                <w:noProof/>
                <w:webHidden/>
              </w:rPr>
              <w:fldChar w:fldCharType="begin"/>
            </w:r>
            <w:r w:rsidR="000E317A">
              <w:rPr>
                <w:noProof/>
                <w:webHidden/>
              </w:rPr>
              <w:instrText xml:space="preserve"> PAGEREF _Toc48679954 \h </w:instrText>
            </w:r>
            <w:r w:rsidR="000E317A">
              <w:rPr>
                <w:noProof/>
                <w:webHidden/>
              </w:rPr>
            </w:r>
            <w:r w:rsidR="000E317A">
              <w:rPr>
                <w:noProof/>
                <w:webHidden/>
              </w:rPr>
              <w:fldChar w:fldCharType="separate"/>
            </w:r>
            <w:r w:rsidR="000E317A">
              <w:rPr>
                <w:noProof/>
                <w:webHidden/>
              </w:rPr>
              <w:t>3</w:t>
            </w:r>
            <w:r w:rsidR="000E317A">
              <w:rPr>
                <w:noProof/>
                <w:webHidden/>
              </w:rPr>
              <w:fldChar w:fldCharType="end"/>
            </w:r>
          </w:hyperlink>
        </w:p>
        <w:p w14:paraId="563BA948" w14:textId="68A5A979" w:rsidR="000E317A" w:rsidRDefault="000F1036">
          <w:pPr>
            <w:pStyle w:val="TOC2"/>
            <w:tabs>
              <w:tab w:val="right" w:leader="dot" w:pos="9016"/>
            </w:tabs>
            <w:rPr>
              <w:rFonts w:eastAsiaTheme="minorEastAsia"/>
              <w:noProof/>
              <w:lang w:eastAsia="en-NZ"/>
            </w:rPr>
          </w:pPr>
          <w:hyperlink w:anchor="_Toc48679955" w:history="1">
            <w:r w:rsidR="000E317A" w:rsidRPr="006C19F9">
              <w:rPr>
                <w:rStyle w:val="Hyperlink"/>
                <w:rFonts w:ascii="Times New Roman" w:hAnsi="Times New Roman" w:cs="Times New Roman"/>
                <w:noProof/>
              </w:rPr>
              <w:t>Introduction</w:t>
            </w:r>
            <w:r w:rsidR="000E317A">
              <w:rPr>
                <w:noProof/>
                <w:webHidden/>
              </w:rPr>
              <w:tab/>
            </w:r>
            <w:r w:rsidR="000E317A">
              <w:rPr>
                <w:noProof/>
                <w:webHidden/>
              </w:rPr>
              <w:fldChar w:fldCharType="begin"/>
            </w:r>
            <w:r w:rsidR="000E317A">
              <w:rPr>
                <w:noProof/>
                <w:webHidden/>
              </w:rPr>
              <w:instrText xml:space="preserve"> PAGEREF _Toc48679955 \h </w:instrText>
            </w:r>
            <w:r w:rsidR="000E317A">
              <w:rPr>
                <w:noProof/>
                <w:webHidden/>
              </w:rPr>
            </w:r>
            <w:r w:rsidR="000E317A">
              <w:rPr>
                <w:noProof/>
                <w:webHidden/>
              </w:rPr>
              <w:fldChar w:fldCharType="separate"/>
            </w:r>
            <w:r w:rsidR="000E317A">
              <w:rPr>
                <w:noProof/>
                <w:webHidden/>
              </w:rPr>
              <w:t>3</w:t>
            </w:r>
            <w:r w:rsidR="000E317A">
              <w:rPr>
                <w:noProof/>
                <w:webHidden/>
              </w:rPr>
              <w:fldChar w:fldCharType="end"/>
            </w:r>
          </w:hyperlink>
        </w:p>
        <w:p w14:paraId="49DA1163" w14:textId="11F77DEF" w:rsidR="000E317A" w:rsidRDefault="000F1036">
          <w:pPr>
            <w:pStyle w:val="TOC3"/>
            <w:tabs>
              <w:tab w:val="right" w:leader="dot" w:pos="9016"/>
            </w:tabs>
            <w:rPr>
              <w:rFonts w:eastAsiaTheme="minorEastAsia"/>
              <w:noProof/>
              <w:lang w:eastAsia="en-NZ"/>
            </w:rPr>
          </w:pPr>
          <w:hyperlink w:anchor="_Toc48679956" w:history="1">
            <w:r w:rsidR="000E317A" w:rsidRPr="006C19F9">
              <w:rPr>
                <w:rStyle w:val="Hyperlink"/>
                <w:rFonts w:ascii="Times New Roman" w:hAnsi="Times New Roman" w:cs="Times New Roman"/>
                <w:noProof/>
              </w:rPr>
              <w:t>Summary and Background of Early Childhood Centre</w:t>
            </w:r>
            <w:r w:rsidR="000E317A">
              <w:rPr>
                <w:noProof/>
                <w:webHidden/>
              </w:rPr>
              <w:tab/>
            </w:r>
            <w:r w:rsidR="000E317A">
              <w:rPr>
                <w:noProof/>
                <w:webHidden/>
              </w:rPr>
              <w:fldChar w:fldCharType="begin"/>
            </w:r>
            <w:r w:rsidR="000E317A">
              <w:rPr>
                <w:noProof/>
                <w:webHidden/>
              </w:rPr>
              <w:instrText xml:space="preserve"> PAGEREF _Toc48679956 \h </w:instrText>
            </w:r>
            <w:r w:rsidR="000E317A">
              <w:rPr>
                <w:noProof/>
                <w:webHidden/>
              </w:rPr>
            </w:r>
            <w:r w:rsidR="000E317A">
              <w:rPr>
                <w:noProof/>
                <w:webHidden/>
              </w:rPr>
              <w:fldChar w:fldCharType="separate"/>
            </w:r>
            <w:r w:rsidR="000E317A">
              <w:rPr>
                <w:noProof/>
                <w:webHidden/>
              </w:rPr>
              <w:t>3</w:t>
            </w:r>
            <w:r w:rsidR="000E317A">
              <w:rPr>
                <w:noProof/>
                <w:webHidden/>
              </w:rPr>
              <w:fldChar w:fldCharType="end"/>
            </w:r>
          </w:hyperlink>
        </w:p>
        <w:p w14:paraId="4DD9E1D3" w14:textId="1696CCFA" w:rsidR="000E317A" w:rsidRDefault="000F1036">
          <w:pPr>
            <w:pStyle w:val="TOC3"/>
            <w:tabs>
              <w:tab w:val="right" w:leader="dot" w:pos="9016"/>
            </w:tabs>
            <w:rPr>
              <w:rFonts w:eastAsiaTheme="minorEastAsia"/>
              <w:noProof/>
              <w:lang w:eastAsia="en-NZ"/>
            </w:rPr>
          </w:pPr>
          <w:hyperlink w:anchor="_Toc48679957" w:history="1">
            <w:r w:rsidR="000E317A" w:rsidRPr="006C19F9">
              <w:rPr>
                <w:rStyle w:val="Hyperlink"/>
                <w:rFonts w:ascii="Times New Roman" w:hAnsi="Times New Roman" w:cs="Times New Roman"/>
                <w:noProof/>
              </w:rPr>
              <w:t>Benefits of Early Childhood Centre</w:t>
            </w:r>
            <w:r w:rsidR="000E317A">
              <w:rPr>
                <w:noProof/>
                <w:webHidden/>
              </w:rPr>
              <w:tab/>
            </w:r>
            <w:r w:rsidR="000E317A">
              <w:rPr>
                <w:noProof/>
                <w:webHidden/>
              </w:rPr>
              <w:fldChar w:fldCharType="begin"/>
            </w:r>
            <w:r w:rsidR="000E317A">
              <w:rPr>
                <w:noProof/>
                <w:webHidden/>
              </w:rPr>
              <w:instrText xml:space="preserve"> PAGEREF _Toc48679957 \h </w:instrText>
            </w:r>
            <w:r w:rsidR="000E317A">
              <w:rPr>
                <w:noProof/>
                <w:webHidden/>
              </w:rPr>
            </w:r>
            <w:r w:rsidR="000E317A">
              <w:rPr>
                <w:noProof/>
                <w:webHidden/>
              </w:rPr>
              <w:fldChar w:fldCharType="separate"/>
            </w:r>
            <w:r w:rsidR="000E317A">
              <w:rPr>
                <w:noProof/>
                <w:webHidden/>
              </w:rPr>
              <w:t>3</w:t>
            </w:r>
            <w:r w:rsidR="000E317A">
              <w:rPr>
                <w:noProof/>
                <w:webHidden/>
              </w:rPr>
              <w:fldChar w:fldCharType="end"/>
            </w:r>
          </w:hyperlink>
        </w:p>
        <w:p w14:paraId="3AB933D8" w14:textId="1CB16BE2" w:rsidR="000E317A" w:rsidRDefault="000F1036">
          <w:pPr>
            <w:pStyle w:val="TOC3"/>
            <w:tabs>
              <w:tab w:val="right" w:leader="dot" w:pos="9016"/>
            </w:tabs>
            <w:rPr>
              <w:rFonts w:eastAsiaTheme="minorEastAsia"/>
              <w:noProof/>
              <w:lang w:eastAsia="en-NZ"/>
            </w:rPr>
          </w:pPr>
          <w:hyperlink w:anchor="_Toc48679958" w:history="1">
            <w:r w:rsidR="000E317A" w:rsidRPr="006C19F9">
              <w:rPr>
                <w:rStyle w:val="Hyperlink"/>
                <w:rFonts w:ascii="Times New Roman" w:hAnsi="Times New Roman" w:cs="Times New Roman"/>
                <w:noProof/>
              </w:rPr>
              <w:t>Different Kinds of Early Learning Services.</w:t>
            </w:r>
            <w:r w:rsidR="000E317A">
              <w:rPr>
                <w:noProof/>
                <w:webHidden/>
              </w:rPr>
              <w:tab/>
            </w:r>
            <w:r w:rsidR="000E317A">
              <w:rPr>
                <w:noProof/>
                <w:webHidden/>
              </w:rPr>
              <w:fldChar w:fldCharType="begin"/>
            </w:r>
            <w:r w:rsidR="000E317A">
              <w:rPr>
                <w:noProof/>
                <w:webHidden/>
              </w:rPr>
              <w:instrText xml:space="preserve"> PAGEREF _Toc48679958 \h </w:instrText>
            </w:r>
            <w:r w:rsidR="000E317A">
              <w:rPr>
                <w:noProof/>
                <w:webHidden/>
              </w:rPr>
            </w:r>
            <w:r w:rsidR="000E317A">
              <w:rPr>
                <w:noProof/>
                <w:webHidden/>
              </w:rPr>
              <w:fldChar w:fldCharType="separate"/>
            </w:r>
            <w:r w:rsidR="000E317A">
              <w:rPr>
                <w:noProof/>
                <w:webHidden/>
              </w:rPr>
              <w:t>4</w:t>
            </w:r>
            <w:r w:rsidR="000E317A">
              <w:rPr>
                <w:noProof/>
                <w:webHidden/>
              </w:rPr>
              <w:fldChar w:fldCharType="end"/>
            </w:r>
          </w:hyperlink>
        </w:p>
        <w:p w14:paraId="6E06B74A" w14:textId="6EBFA39C" w:rsidR="000E317A" w:rsidRDefault="000F1036">
          <w:pPr>
            <w:pStyle w:val="TOC1"/>
            <w:tabs>
              <w:tab w:val="right" w:leader="dot" w:pos="9016"/>
            </w:tabs>
            <w:rPr>
              <w:rFonts w:eastAsiaTheme="minorEastAsia"/>
              <w:noProof/>
              <w:lang w:eastAsia="en-NZ"/>
            </w:rPr>
          </w:pPr>
          <w:hyperlink w:anchor="_Toc48679959" w:history="1">
            <w:r w:rsidR="000E317A" w:rsidRPr="006C19F9">
              <w:rPr>
                <w:rStyle w:val="Hyperlink"/>
                <w:rFonts w:ascii="Times New Roman" w:hAnsi="Times New Roman" w:cs="Times New Roman"/>
                <w:noProof/>
              </w:rPr>
              <w:t>SECTION 2</w:t>
            </w:r>
            <w:r w:rsidR="000E317A">
              <w:rPr>
                <w:noProof/>
                <w:webHidden/>
              </w:rPr>
              <w:tab/>
            </w:r>
            <w:r w:rsidR="000E317A">
              <w:rPr>
                <w:noProof/>
                <w:webHidden/>
              </w:rPr>
              <w:fldChar w:fldCharType="begin"/>
            </w:r>
            <w:r w:rsidR="000E317A">
              <w:rPr>
                <w:noProof/>
                <w:webHidden/>
              </w:rPr>
              <w:instrText xml:space="preserve"> PAGEREF _Toc48679959 \h </w:instrText>
            </w:r>
            <w:r w:rsidR="000E317A">
              <w:rPr>
                <w:noProof/>
                <w:webHidden/>
              </w:rPr>
            </w:r>
            <w:r w:rsidR="000E317A">
              <w:rPr>
                <w:noProof/>
                <w:webHidden/>
              </w:rPr>
              <w:fldChar w:fldCharType="separate"/>
            </w:r>
            <w:r w:rsidR="000E317A">
              <w:rPr>
                <w:noProof/>
                <w:webHidden/>
              </w:rPr>
              <w:t>7</w:t>
            </w:r>
            <w:r w:rsidR="000E317A">
              <w:rPr>
                <w:noProof/>
                <w:webHidden/>
              </w:rPr>
              <w:fldChar w:fldCharType="end"/>
            </w:r>
          </w:hyperlink>
        </w:p>
        <w:p w14:paraId="12B27936" w14:textId="051735B0" w:rsidR="000E317A" w:rsidRDefault="000F1036">
          <w:pPr>
            <w:pStyle w:val="TOC2"/>
            <w:tabs>
              <w:tab w:val="right" w:leader="dot" w:pos="9016"/>
            </w:tabs>
            <w:rPr>
              <w:rFonts w:eastAsiaTheme="minorEastAsia"/>
              <w:noProof/>
              <w:lang w:eastAsia="en-NZ"/>
            </w:rPr>
          </w:pPr>
          <w:hyperlink w:anchor="_Toc48679960" w:history="1">
            <w:r w:rsidR="000E317A" w:rsidRPr="006C19F9">
              <w:rPr>
                <w:rStyle w:val="Hyperlink"/>
                <w:rFonts w:ascii="Times New Roman" w:hAnsi="Times New Roman" w:cs="Times New Roman"/>
                <w:noProof/>
              </w:rPr>
              <w:t>Business Application</w:t>
            </w:r>
            <w:r w:rsidR="000E317A">
              <w:rPr>
                <w:noProof/>
                <w:webHidden/>
              </w:rPr>
              <w:tab/>
            </w:r>
            <w:r w:rsidR="000E317A">
              <w:rPr>
                <w:noProof/>
                <w:webHidden/>
              </w:rPr>
              <w:fldChar w:fldCharType="begin"/>
            </w:r>
            <w:r w:rsidR="000E317A">
              <w:rPr>
                <w:noProof/>
                <w:webHidden/>
              </w:rPr>
              <w:instrText xml:space="preserve"> PAGEREF _Toc48679960 \h </w:instrText>
            </w:r>
            <w:r w:rsidR="000E317A">
              <w:rPr>
                <w:noProof/>
                <w:webHidden/>
              </w:rPr>
            </w:r>
            <w:r w:rsidR="000E317A">
              <w:rPr>
                <w:noProof/>
                <w:webHidden/>
              </w:rPr>
              <w:fldChar w:fldCharType="separate"/>
            </w:r>
            <w:r w:rsidR="000E317A">
              <w:rPr>
                <w:noProof/>
                <w:webHidden/>
              </w:rPr>
              <w:t>7</w:t>
            </w:r>
            <w:r w:rsidR="000E317A">
              <w:rPr>
                <w:noProof/>
                <w:webHidden/>
              </w:rPr>
              <w:fldChar w:fldCharType="end"/>
            </w:r>
          </w:hyperlink>
        </w:p>
        <w:p w14:paraId="63E0D2AC" w14:textId="2BA37ED2" w:rsidR="000E317A" w:rsidRDefault="000F1036">
          <w:pPr>
            <w:pStyle w:val="TOC3"/>
            <w:tabs>
              <w:tab w:val="right" w:leader="dot" w:pos="9016"/>
            </w:tabs>
            <w:rPr>
              <w:rFonts w:eastAsiaTheme="minorEastAsia"/>
              <w:noProof/>
              <w:lang w:eastAsia="en-NZ"/>
            </w:rPr>
          </w:pPr>
          <w:hyperlink w:anchor="_Toc48679961" w:history="1">
            <w:r w:rsidR="000E317A" w:rsidRPr="006C19F9">
              <w:rPr>
                <w:rStyle w:val="Hyperlink"/>
                <w:rFonts w:ascii="Times New Roman" w:hAnsi="Times New Roman" w:cs="Times New Roman"/>
                <w:noProof/>
              </w:rPr>
              <w:t>Centre Based Early Childhood services</w:t>
            </w:r>
            <w:r w:rsidR="000E317A">
              <w:rPr>
                <w:noProof/>
                <w:webHidden/>
              </w:rPr>
              <w:tab/>
            </w:r>
            <w:r w:rsidR="000E317A">
              <w:rPr>
                <w:noProof/>
                <w:webHidden/>
              </w:rPr>
              <w:fldChar w:fldCharType="begin"/>
            </w:r>
            <w:r w:rsidR="000E317A">
              <w:rPr>
                <w:noProof/>
                <w:webHidden/>
              </w:rPr>
              <w:instrText xml:space="preserve"> PAGEREF _Toc48679961 \h </w:instrText>
            </w:r>
            <w:r w:rsidR="000E317A">
              <w:rPr>
                <w:noProof/>
                <w:webHidden/>
              </w:rPr>
            </w:r>
            <w:r w:rsidR="000E317A">
              <w:rPr>
                <w:noProof/>
                <w:webHidden/>
              </w:rPr>
              <w:fldChar w:fldCharType="separate"/>
            </w:r>
            <w:r w:rsidR="000E317A">
              <w:rPr>
                <w:noProof/>
                <w:webHidden/>
              </w:rPr>
              <w:t>8</w:t>
            </w:r>
            <w:r w:rsidR="000E317A">
              <w:rPr>
                <w:noProof/>
                <w:webHidden/>
              </w:rPr>
              <w:fldChar w:fldCharType="end"/>
            </w:r>
          </w:hyperlink>
        </w:p>
        <w:p w14:paraId="42FF0A51" w14:textId="262F130E" w:rsidR="000E317A" w:rsidRDefault="000F1036">
          <w:pPr>
            <w:pStyle w:val="TOC3"/>
            <w:tabs>
              <w:tab w:val="right" w:leader="dot" w:pos="9016"/>
            </w:tabs>
            <w:rPr>
              <w:rFonts w:eastAsiaTheme="minorEastAsia"/>
              <w:noProof/>
              <w:lang w:eastAsia="en-NZ"/>
            </w:rPr>
          </w:pPr>
          <w:hyperlink w:anchor="_Toc48679962" w:history="1">
            <w:r w:rsidR="000E317A" w:rsidRPr="006C19F9">
              <w:rPr>
                <w:rStyle w:val="Hyperlink"/>
                <w:rFonts w:ascii="Times New Roman" w:hAnsi="Times New Roman" w:cs="Times New Roman"/>
                <w:noProof/>
              </w:rPr>
              <w:t>Functioning of Early Childhood Centres</w:t>
            </w:r>
            <w:r w:rsidR="000E317A">
              <w:rPr>
                <w:noProof/>
                <w:webHidden/>
              </w:rPr>
              <w:tab/>
            </w:r>
            <w:r w:rsidR="000E317A">
              <w:rPr>
                <w:noProof/>
                <w:webHidden/>
              </w:rPr>
              <w:fldChar w:fldCharType="begin"/>
            </w:r>
            <w:r w:rsidR="000E317A">
              <w:rPr>
                <w:noProof/>
                <w:webHidden/>
              </w:rPr>
              <w:instrText xml:space="preserve"> PAGEREF _Toc48679962 \h </w:instrText>
            </w:r>
            <w:r w:rsidR="000E317A">
              <w:rPr>
                <w:noProof/>
                <w:webHidden/>
              </w:rPr>
            </w:r>
            <w:r w:rsidR="000E317A">
              <w:rPr>
                <w:noProof/>
                <w:webHidden/>
              </w:rPr>
              <w:fldChar w:fldCharType="separate"/>
            </w:r>
            <w:r w:rsidR="000E317A">
              <w:rPr>
                <w:noProof/>
                <w:webHidden/>
              </w:rPr>
              <w:t>9</w:t>
            </w:r>
            <w:r w:rsidR="000E317A">
              <w:rPr>
                <w:noProof/>
                <w:webHidden/>
              </w:rPr>
              <w:fldChar w:fldCharType="end"/>
            </w:r>
          </w:hyperlink>
        </w:p>
        <w:p w14:paraId="4D3BAC9A" w14:textId="650F2A99" w:rsidR="000E317A" w:rsidRDefault="000F1036">
          <w:pPr>
            <w:pStyle w:val="TOC3"/>
            <w:tabs>
              <w:tab w:val="right" w:leader="dot" w:pos="9016"/>
            </w:tabs>
            <w:rPr>
              <w:rFonts w:eastAsiaTheme="minorEastAsia"/>
              <w:noProof/>
              <w:lang w:eastAsia="en-NZ"/>
            </w:rPr>
          </w:pPr>
          <w:hyperlink w:anchor="_Toc48679963" w:history="1">
            <w:r w:rsidR="000E317A" w:rsidRPr="006C19F9">
              <w:rPr>
                <w:rStyle w:val="Hyperlink"/>
                <w:rFonts w:ascii="Times New Roman" w:hAnsi="Times New Roman" w:cs="Times New Roman"/>
                <w:noProof/>
              </w:rPr>
              <w:t>Advantages of  using ABI techniques on Early Childhood Centre</w:t>
            </w:r>
            <w:r w:rsidR="000E317A">
              <w:rPr>
                <w:noProof/>
                <w:webHidden/>
              </w:rPr>
              <w:tab/>
            </w:r>
            <w:r w:rsidR="000E317A">
              <w:rPr>
                <w:noProof/>
                <w:webHidden/>
              </w:rPr>
              <w:fldChar w:fldCharType="begin"/>
            </w:r>
            <w:r w:rsidR="000E317A">
              <w:rPr>
                <w:noProof/>
                <w:webHidden/>
              </w:rPr>
              <w:instrText xml:space="preserve"> PAGEREF _Toc48679963 \h </w:instrText>
            </w:r>
            <w:r w:rsidR="000E317A">
              <w:rPr>
                <w:noProof/>
                <w:webHidden/>
              </w:rPr>
            </w:r>
            <w:r w:rsidR="000E317A">
              <w:rPr>
                <w:noProof/>
                <w:webHidden/>
              </w:rPr>
              <w:fldChar w:fldCharType="separate"/>
            </w:r>
            <w:r w:rsidR="000E317A">
              <w:rPr>
                <w:noProof/>
                <w:webHidden/>
              </w:rPr>
              <w:t>13</w:t>
            </w:r>
            <w:r w:rsidR="000E317A">
              <w:rPr>
                <w:noProof/>
                <w:webHidden/>
              </w:rPr>
              <w:fldChar w:fldCharType="end"/>
            </w:r>
          </w:hyperlink>
        </w:p>
        <w:p w14:paraId="05596E5C" w14:textId="07875CAE" w:rsidR="000E317A" w:rsidRDefault="000F1036">
          <w:pPr>
            <w:pStyle w:val="TOC3"/>
            <w:tabs>
              <w:tab w:val="right" w:leader="dot" w:pos="9016"/>
            </w:tabs>
            <w:rPr>
              <w:rFonts w:eastAsiaTheme="minorEastAsia"/>
              <w:noProof/>
              <w:lang w:eastAsia="en-NZ"/>
            </w:rPr>
          </w:pPr>
          <w:hyperlink w:anchor="_Toc48679964" w:history="1">
            <w:r w:rsidR="000E317A" w:rsidRPr="006C19F9">
              <w:rPr>
                <w:rStyle w:val="Hyperlink"/>
                <w:rFonts w:ascii="Times New Roman" w:hAnsi="Times New Roman" w:cs="Times New Roman"/>
                <w:noProof/>
              </w:rPr>
              <w:t>Disadvantages of  using ABI techniques on Early Childhood Centre</w:t>
            </w:r>
            <w:r w:rsidR="000E317A">
              <w:rPr>
                <w:noProof/>
                <w:webHidden/>
              </w:rPr>
              <w:tab/>
            </w:r>
            <w:r w:rsidR="000E317A">
              <w:rPr>
                <w:noProof/>
                <w:webHidden/>
              </w:rPr>
              <w:fldChar w:fldCharType="begin"/>
            </w:r>
            <w:r w:rsidR="000E317A">
              <w:rPr>
                <w:noProof/>
                <w:webHidden/>
              </w:rPr>
              <w:instrText xml:space="preserve"> PAGEREF _Toc48679964 \h </w:instrText>
            </w:r>
            <w:r w:rsidR="000E317A">
              <w:rPr>
                <w:noProof/>
                <w:webHidden/>
              </w:rPr>
            </w:r>
            <w:r w:rsidR="000E317A">
              <w:rPr>
                <w:noProof/>
                <w:webHidden/>
              </w:rPr>
              <w:fldChar w:fldCharType="separate"/>
            </w:r>
            <w:r w:rsidR="000E317A">
              <w:rPr>
                <w:noProof/>
                <w:webHidden/>
              </w:rPr>
              <w:t>14</w:t>
            </w:r>
            <w:r w:rsidR="000E317A">
              <w:rPr>
                <w:noProof/>
                <w:webHidden/>
              </w:rPr>
              <w:fldChar w:fldCharType="end"/>
            </w:r>
          </w:hyperlink>
        </w:p>
        <w:p w14:paraId="52EB6DCD" w14:textId="7DE6B903" w:rsidR="000E317A" w:rsidRDefault="000F1036">
          <w:pPr>
            <w:pStyle w:val="TOC1"/>
            <w:tabs>
              <w:tab w:val="right" w:leader="dot" w:pos="9016"/>
            </w:tabs>
            <w:rPr>
              <w:rFonts w:eastAsiaTheme="minorEastAsia"/>
              <w:noProof/>
              <w:lang w:eastAsia="en-NZ"/>
            </w:rPr>
          </w:pPr>
          <w:hyperlink w:anchor="_Toc48679965" w:history="1">
            <w:r w:rsidR="000E317A" w:rsidRPr="006C19F9">
              <w:rPr>
                <w:rStyle w:val="Hyperlink"/>
                <w:rFonts w:ascii="Times New Roman" w:hAnsi="Times New Roman" w:cs="Times New Roman"/>
                <w:noProof/>
              </w:rPr>
              <w:t>SECTION 3</w:t>
            </w:r>
            <w:r w:rsidR="000E317A">
              <w:rPr>
                <w:noProof/>
                <w:webHidden/>
              </w:rPr>
              <w:tab/>
            </w:r>
            <w:r w:rsidR="000E317A">
              <w:rPr>
                <w:noProof/>
                <w:webHidden/>
              </w:rPr>
              <w:fldChar w:fldCharType="begin"/>
            </w:r>
            <w:r w:rsidR="000E317A">
              <w:rPr>
                <w:noProof/>
                <w:webHidden/>
              </w:rPr>
              <w:instrText xml:space="preserve"> PAGEREF _Toc48679965 \h </w:instrText>
            </w:r>
            <w:r w:rsidR="000E317A">
              <w:rPr>
                <w:noProof/>
                <w:webHidden/>
              </w:rPr>
            </w:r>
            <w:r w:rsidR="000E317A">
              <w:rPr>
                <w:noProof/>
                <w:webHidden/>
              </w:rPr>
              <w:fldChar w:fldCharType="separate"/>
            </w:r>
            <w:r w:rsidR="000E317A">
              <w:rPr>
                <w:noProof/>
                <w:webHidden/>
              </w:rPr>
              <w:t>15</w:t>
            </w:r>
            <w:r w:rsidR="000E317A">
              <w:rPr>
                <w:noProof/>
                <w:webHidden/>
              </w:rPr>
              <w:fldChar w:fldCharType="end"/>
            </w:r>
          </w:hyperlink>
        </w:p>
        <w:p w14:paraId="2CE03C06" w14:textId="60BC5C72" w:rsidR="000E317A" w:rsidRDefault="000F1036">
          <w:pPr>
            <w:pStyle w:val="TOC2"/>
            <w:tabs>
              <w:tab w:val="right" w:leader="dot" w:pos="9016"/>
            </w:tabs>
            <w:rPr>
              <w:rFonts w:eastAsiaTheme="minorEastAsia"/>
              <w:noProof/>
              <w:lang w:eastAsia="en-NZ"/>
            </w:rPr>
          </w:pPr>
          <w:hyperlink w:anchor="_Toc48679966" w:history="1">
            <w:r w:rsidR="000E317A" w:rsidRPr="006C19F9">
              <w:rPr>
                <w:rStyle w:val="Hyperlink"/>
                <w:rFonts w:ascii="Times New Roman" w:hAnsi="Times New Roman" w:cs="Times New Roman"/>
                <w:noProof/>
              </w:rPr>
              <w:t>Concept and Theory</w:t>
            </w:r>
            <w:r w:rsidR="000E317A">
              <w:rPr>
                <w:noProof/>
                <w:webHidden/>
              </w:rPr>
              <w:tab/>
            </w:r>
            <w:r w:rsidR="000E317A">
              <w:rPr>
                <w:noProof/>
                <w:webHidden/>
              </w:rPr>
              <w:fldChar w:fldCharType="begin"/>
            </w:r>
            <w:r w:rsidR="000E317A">
              <w:rPr>
                <w:noProof/>
                <w:webHidden/>
              </w:rPr>
              <w:instrText xml:space="preserve"> PAGEREF _Toc48679966 \h </w:instrText>
            </w:r>
            <w:r w:rsidR="000E317A">
              <w:rPr>
                <w:noProof/>
                <w:webHidden/>
              </w:rPr>
            </w:r>
            <w:r w:rsidR="000E317A">
              <w:rPr>
                <w:noProof/>
                <w:webHidden/>
              </w:rPr>
              <w:fldChar w:fldCharType="separate"/>
            </w:r>
            <w:r w:rsidR="000E317A">
              <w:rPr>
                <w:noProof/>
                <w:webHidden/>
              </w:rPr>
              <w:t>15</w:t>
            </w:r>
            <w:r w:rsidR="000E317A">
              <w:rPr>
                <w:noProof/>
                <w:webHidden/>
              </w:rPr>
              <w:fldChar w:fldCharType="end"/>
            </w:r>
          </w:hyperlink>
        </w:p>
        <w:p w14:paraId="316B70E5" w14:textId="55082262" w:rsidR="000E317A" w:rsidRDefault="000F1036">
          <w:pPr>
            <w:pStyle w:val="TOC3"/>
            <w:tabs>
              <w:tab w:val="right" w:leader="dot" w:pos="9016"/>
            </w:tabs>
            <w:rPr>
              <w:rFonts w:eastAsiaTheme="minorEastAsia"/>
              <w:noProof/>
              <w:lang w:eastAsia="en-NZ"/>
            </w:rPr>
          </w:pPr>
          <w:hyperlink w:anchor="_Toc48679967" w:history="1">
            <w:r w:rsidR="000E317A" w:rsidRPr="006C19F9">
              <w:rPr>
                <w:rStyle w:val="Hyperlink"/>
                <w:rFonts w:ascii="Times New Roman" w:hAnsi="Times New Roman" w:cs="Times New Roman"/>
                <w:noProof/>
              </w:rPr>
              <w:t>Forecasting</w:t>
            </w:r>
            <w:r w:rsidR="000E317A">
              <w:rPr>
                <w:noProof/>
                <w:webHidden/>
              </w:rPr>
              <w:tab/>
            </w:r>
            <w:r w:rsidR="000E317A">
              <w:rPr>
                <w:noProof/>
                <w:webHidden/>
              </w:rPr>
              <w:fldChar w:fldCharType="begin"/>
            </w:r>
            <w:r w:rsidR="000E317A">
              <w:rPr>
                <w:noProof/>
                <w:webHidden/>
              </w:rPr>
              <w:instrText xml:space="preserve"> PAGEREF _Toc48679967 \h </w:instrText>
            </w:r>
            <w:r w:rsidR="000E317A">
              <w:rPr>
                <w:noProof/>
                <w:webHidden/>
              </w:rPr>
            </w:r>
            <w:r w:rsidR="000E317A">
              <w:rPr>
                <w:noProof/>
                <w:webHidden/>
              </w:rPr>
              <w:fldChar w:fldCharType="separate"/>
            </w:r>
            <w:r w:rsidR="000E317A">
              <w:rPr>
                <w:noProof/>
                <w:webHidden/>
              </w:rPr>
              <w:t>15</w:t>
            </w:r>
            <w:r w:rsidR="000E317A">
              <w:rPr>
                <w:noProof/>
                <w:webHidden/>
              </w:rPr>
              <w:fldChar w:fldCharType="end"/>
            </w:r>
          </w:hyperlink>
        </w:p>
        <w:p w14:paraId="01D6DC4F" w14:textId="070086D0" w:rsidR="000E317A" w:rsidRDefault="000F1036">
          <w:pPr>
            <w:pStyle w:val="TOC3"/>
            <w:tabs>
              <w:tab w:val="right" w:leader="dot" w:pos="9016"/>
            </w:tabs>
            <w:rPr>
              <w:rFonts w:eastAsiaTheme="minorEastAsia"/>
              <w:noProof/>
              <w:lang w:eastAsia="en-NZ"/>
            </w:rPr>
          </w:pPr>
          <w:hyperlink w:anchor="_Toc48679968" w:history="1">
            <w:r w:rsidR="000E317A" w:rsidRPr="006C19F9">
              <w:rPr>
                <w:rStyle w:val="Hyperlink"/>
                <w:rFonts w:ascii="Times New Roman" w:hAnsi="Times New Roman" w:cs="Times New Roman"/>
                <w:noProof/>
              </w:rPr>
              <w:t>Time Series Forecasting</w:t>
            </w:r>
            <w:r w:rsidR="000E317A">
              <w:rPr>
                <w:noProof/>
                <w:webHidden/>
              </w:rPr>
              <w:tab/>
            </w:r>
            <w:r w:rsidR="000E317A">
              <w:rPr>
                <w:noProof/>
                <w:webHidden/>
              </w:rPr>
              <w:fldChar w:fldCharType="begin"/>
            </w:r>
            <w:r w:rsidR="000E317A">
              <w:rPr>
                <w:noProof/>
                <w:webHidden/>
              </w:rPr>
              <w:instrText xml:space="preserve"> PAGEREF _Toc48679968 \h </w:instrText>
            </w:r>
            <w:r w:rsidR="000E317A">
              <w:rPr>
                <w:noProof/>
                <w:webHidden/>
              </w:rPr>
            </w:r>
            <w:r w:rsidR="000E317A">
              <w:rPr>
                <w:noProof/>
                <w:webHidden/>
              </w:rPr>
              <w:fldChar w:fldCharType="separate"/>
            </w:r>
            <w:r w:rsidR="000E317A">
              <w:rPr>
                <w:noProof/>
                <w:webHidden/>
              </w:rPr>
              <w:t>16</w:t>
            </w:r>
            <w:r w:rsidR="000E317A">
              <w:rPr>
                <w:noProof/>
                <w:webHidden/>
              </w:rPr>
              <w:fldChar w:fldCharType="end"/>
            </w:r>
          </w:hyperlink>
        </w:p>
        <w:p w14:paraId="2ACE7162" w14:textId="54DA9AC3" w:rsidR="000E317A" w:rsidRDefault="000F1036">
          <w:pPr>
            <w:pStyle w:val="TOC4"/>
            <w:tabs>
              <w:tab w:val="right" w:leader="dot" w:pos="9016"/>
            </w:tabs>
            <w:rPr>
              <w:rFonts w:eastAsiaTheme="minorEastAsia"/>
              <w:noProof/>
              <w:lang w:eastAsia="en-NZ"/>
            </w:rPr>
          </w:pPr>
          <w:hyperlink w:anchor="_Toc48679969" w:history="1">
            <w:r w:rsidR="000E317A" w:rsidRPr="006C19F9">
              <w:rPr>
                <w:rStyle w:val="Hyperlink"/>
                <w:rFonts w:ascii="Times New Roman" w:hAnsi="Times New Roman" w:cs="Times New Roman"/>
                <w:noProof/>
              </w:rPr>
              <w:t>Single Exponential Smoothing</w:t>
            </w:r>
            <w:r w:rsidR="000E317A">
              <w:rPr>
                <w:noProof/>
                <w:webHidden/>
              </w:rPr>
              <w:tab/>
            </w:r>
            <w:r w:rsidR="000E317A">
              <w:rPr>
                <w:noProof/>
                <w:webHidden/>
              </w:rPr>
              <w:fldChar w:fldCharType="begin"/>
            </w:r>
            <w:r w:rsidR="000E317A">
              <w:rPr>
                <w:noProof/>
                <w:webHidden/>
              </w:rPr>
              <w:instrText xml:space="preserve"> PAGEREF _Toc48679969 \h </w:instrText>
            </w:r>
            <w:r w:rsidR="000E317A">
              <w:rPr>
                <w:noProof/>
                <w:webHidden/>
              </w:rPr>
            </w:r>
            <w:r w:rsidR="000E317A">
              <w:rPr>
                <w:noProof/>
                <w:webHidden/>
              </w:rPr>
              <w:fldChar w:fldCharType="separate"/>
            </w:r>
            <w:r w:rsidR="000E317A">
              <w:rPr>
                <w:noProof/>
                <w:webHidden/>
              </w:rPr>
              <w:t>16</w:t>
            </w:r>
            <w:r w:rsidR="000E317A">
              <w:rPr>
                <w:noProof/>
                <w:webHidden/>
              </w:rPr>
              <w:fldChar w:fldCharType="end"/>
            </w:r>
          </w:hyperlink>
        </w:p>
        <w:p w14:paraId="4CE0764C" w14:textId="062B022E" w:rsidR="000E317A" w:rsidRDefault="000F1036">
          <w:pPr>
            <w:pStyle w:val="TOC4"/>
            <w:tabs>
              <w:tab w:val="right" w:leader="dot" w:pos="9016"/>
            </w:tabs>
            <w:rPr>
              <w:rFonts w:eastAsiaTheme="minorEastAsia"/>
              <w:noProof/>
              <w:lang w:eastAsia="en-NZ"/>
            </w:rPr>
          </w:pPr>
          <w:hyperlink w:anchor="_Toc48679970" w:history="1">
            <w:r w:rsidR="000E317A" w:rsidRPr="006C19F9">
              <w:rPr>
                <w:rStyle w:val="Hyperlink"/>
                <w:rFonts w:ascii="Times New Roman" w:hAnsi="Times New Roman" w:cs="Times New Roman"/>
                <w:noProof/>
              </w:rPr>
              <w:t>Double Exponential Smoothing</w:t>
            </w:r>
            <w:r w:rsidR="000E317A">
              <w:rPr>
                <w:noProof/>
                <w:webHidden/>
              </w:rPr>
              <w:tab/>
            </w:r>
            <w:r w:rsidR="000E317A">
              <w:rPr>
                <w:noProof/>
                <w:webHidden/>
              </w:rPr>
              <w:fldChar w:fldCharType="begin"/>
            </w:r>
            <w:r w:rsidR="000E317A">
              <w:rPr>
                <w:noProof/>
                <w:webHidden/>
              </w:rPr>
              <w:instrText xml:space="preserve"> PAGEREF _Toc48679970 \h </w:instrText>
            </w:r>
            <w:r w:rsidR="000E317A">
              <w:rPr>
                <w:noProof/>
                <w:webHidden/>
              </w:rPr>
            </w:r>
            <w:r w:rsidR="000E317A">
              <w:rPr>
                <w:noProof/>
                <w:webHidden/>
              </w:rPr>
              <w:fldChar w:fldCharType="separate"/>
            </w:r>
            <w:r w:rsidR="000E317A">
              <w:rPr>
                <w:noProof/>
                <w:webHidden/>
              </w:rPr>
              <w:t>16</w:t>
            </w:r>
            <w:r w:rsidR="000E317A">
              <w:rPr>
                <w:noProof/>
                <w:webHidden/>
              </w:rPr>
              <w:fldChar w:fldCharType="end"/>
            </w:r>
          </w:hyperlink>
        </w:p>
        <w:p w14:paraId="5A272D35" w14:textId="5233A2F4" w:rsidR="000E317A" w:rsidRDefault="000F1036">
          <w:pPr>
            <w:pStyle w:val="TOC4"/>
            <w:tabs>
              <w:tab w:val="right" w:leader="dot" w:pos="9016"/>
            </w:tabs>
            <w:rPr>
              <w:rFonts w:eastAsiaTheme="minorEastAsia"/>
              <w:noProof/>
              <w:lang w:eastAsia="en-NZ"/>
            </w:rPr>
          </w:pPr>
          <w:hyperlink w:anchor="_Toc48679971" w:history="1">
            <w:r w:rsidR="000E317A" w:rsidRPr="006C19F9">
              <w:rPr>
                <w:rStyle w:val="Hyperlink"/>
                <w:rFonts w:ascii="Times New Roman" w:hAnsi="Times New Roman" w:cs="Times New Roman"/>
                <w:noProof/>
              </w:rPr>
              <w:t>Simple Moving Average</w:t>
            </w:r>
            <w:r w:rsidR="000E317A">
              <w:rPr>
                <w:noProof/>
                <w:webHidden/>
              </w:rPr>
              <w:tab/>
            </w:r>
            <w:r w:rsidR="000E317A">
              <w:rPr>
                <w:noProof/>
                <w:webHidden/>
              </w:rPr>
              <w:fldChar w:fldCharType="begin"/>
            </w:r>
            <w:r w:rsidR="000E317A">
              <w:rPr>
                <w:noProof/>
                <w:webHidden/>
              </w:rPr>
              <w:instrText xml:space="preserve"> PAGEREF _Toc48679971 \h </w:instrText>
            </w:r>
            <w:r w:rsidR="000E317A">
              <w:rPr>
                <w:noProof/>
                <w:webHidden/>
              </w:rPr>
            </w:r>
            <w:r w:rsidR="000E317A">
              <w:rPr>
                <w:noProof/>
                <w:webHidden/>
              </w:rPr>
              <w:fldChar w:fldCharType="separate"/>
            </w:r>
            <w:r w:rsidR="000E317A">
              <w:rPr>
                <w:noProof/>
                <w:webHidden/>
              </w:rPr>
              <w:t>16</w:t>
            </w:r>
            <w:r w:rsidR="000E317A">
              <w:rPr>
                <w:noProof/>
                <w:webHidden/>
              </w:rPr>
              <w:fldChar w:fldCharType="end"/>
            </w:r>
          </w:hyperlink>
        </w:p>
        <w:p w14:paraId="2BFE1DCD" w14:textId="011B3E37" w:rsidR="000E317A" w:rsidRDefault="000F1036">
          <w:pPr>
            <w:pStyle w:val="TOC4"/>
            <w:tabs>
              <w:tab w:val="right" w:leader="dot" w:pos="9016"/>
            </w:tabs>
            <w:rPr>
              <w:rFonts w:eastAsiaTheme="minorEastAsia"/>
              <w:noProof/>
              <w:lang w:eastAsia="en-NZ"/>
            </w:rPr>
          </w:pPr>
          <w:hyperlink w:anchor="_Toc48679972" w:history="1">
            <w:r w:rsidR="000E317A" w:rsidRPr="006C19F9">
              <w:rPr>
                <w:rStyle w:val="Hyperlink"/>
                <w:rFonts w:ascii="Times New Roman" w:hAnsi="Times New Roman" w:cs="Times New Roman"/>
                <w:noProof/>
              </w:rPr>
              <w:t>Mean Absolute Percentage Error</w:t>
            </w:r>
            <w:r w:rsidR="000E317A">
              <w:rPr>
                <w:noProof/>
                <w:webHidden/>
              </w:rPr>
              <w:tab/>
            </w:r>
            <w:r w:rsidR="000E317A">
              <w:rPr>
                <w:noProof/>
                <w:webHidden/>
              </w:rPr>
              <w:fldChar w:fldCharType="begin"/>
            </w:r>
            <w:r w:rsidR="000E317A">
              <w:rPr>
                <w:noProof/>
                <w:webHidden/>
              </w:rPr>
              <w:instrText xml:space="preserve"> PAGEREF _Toc48679972 \h </w:instrText>
            </w:r>
            <w:r w:rsidR="000E317A">
              <w:rPr>
                <w:noProof/>
                <w:webHidden/>
              </w:rPr>
            </w:r>
            <w:r w:rsidR="000E317A">
              <w:rPr>
                <w:noProof/>
                <w:webHidden/>
              </w:rPr>
              <w:fldChar w:fldCharType="separate"/>
            </w:r>
            <w:r w:rsidR="000E317A">
              <w:rPr>
                <w:noProof/>
                <w:webHidden/>
              </w:rPr>
              <w:t>17</w:t>
            </w:r>
            <w:r w:rsidR="000E317A">
              <w:rPr>
                <w:noProof/>
                <w:webHidden/>
              </w:rPr>
              <w:fldChar w:fldCharType="end"/>
            </w:r>
          </w:hyperlink>
        </w:p>
        <w:p w14:paraId="4ECA0941" w14:textId="7112CAA5" w:rsidR="000E317A" w:rsidRDefault="000F1036">
          <w:pPr>
            <w:pStyle w:val="TOC3"/>
            <w:tabs>
              <w:tab w:val="right" w:leader="dot" w:pos="9016"/>
            </w:tabs>
            <w:rPr>
              <w:rFonts w:eastAsiaTheme="minorEastAsia"/>
              <w:noProof/>
              <w:lang w:eastAsia="en-NZ"/>
            </w:rPr>
          </w:pPr>
          <w:hyperlink w:anchor="_Toc48679973" w:history="1">
            <w:r w:rsidR="000E317A" w:rsidRPr="006C19F9">
              <w:rPr>
                <w:rStyle w:val="Hyperlink"/>
                <w:rFonts w:ascii="Times New Roman" w:hAnsi="Times New Roman" w:cs="Times New Roman"/>
                <w:noProof/>
              </w:rPr>
              <w:t>Advantage of Time Series Forecasting</w:t>
            </w:r>
            <w:r w:rsidR="000E317A">
              <w:rPr>
                <w:noProof/>
                <w:webHidden/>
              </w:rPr>
              <w:tab/>
            </w:r>
            <w:r w:rsidR="000E317A">
              <w:rPr>
                <w:noProof/>
                <w:webHidden/>
              </w:rPr>
              <w:fldChar w:fldCharType="begin"/>
            </w:r>
            <w:r w:rsidR="000E317A">
              <w:rPr>
                <w:noProof/>
                <w:webHidden/>
              </w:rPr>
              <w:instrText xml:space="preserve"> PAGEREF _Toc48679973 \h </w:instrText>
            </w:r>
            <w:r w:rsidR="000E317A">
              <w:rPr>
                <w:noProof/>
                <w:webHidden/>
              </w:rPr>
            </w:r>
            <w:r w:rsidR="000E317A">
              <w:rPr>
                <w:noProof/>
                <w:webHidden/>
              </w:rPr>
              <w:fldChar w:fldCharType="separate"/>
            </w:r>
            <w:r w:rsidR="000E317A">
              <w:rPr>
                <w:noProof/>
                <w:webHidden/>
              </w:rPr>
              <w:t>17</w:t>
            </w:r>
            <w:r w:rsidR="000E317A">
              <w:rPr>
                <w:noProof/>
                <w:webHidden/>
              </w:rPr>
              <w:fldChar w:fldCharType="end"/>
            </w:r>
          </w:hyperlink>
        </w:p>
        <w:p w14:paraId="37D1DCE7" w14:textId="3EDD73CB" w:rsidR="000E317A" w:rsidRDefault="000F1036">
          <w:pPr>
            <w:pStyle w:val="TOC3"/>
            <w:tabs>
              <w:tab w:val="right" w:leader="dot" w:pos="9016"/>
            </w:tabs>
            <w:rPr>
              <w:rFonts w:eastAsiaTheme="minorEastAsia"/>
              <w:noProof/>
              <w:lang w:eastAsia="en-NZ"/>
            </w:rPr>
          </w:pPr>
          <w:hyperlink w:anchor="_Toc48679974" w:history="1">
            <w:r w:rsidR="000E317A" w:rsidRPr="006C19F9">
              <w:rPr>
                <w:rStyle w:val="Hyperlink"/>
                <w:rFonts w:ascii="Times New Roman" w:hAnsi="Times New Roman" w:cs="Times New Roman"/>
                <w:noProof/>
              </w:rPr>
              <w:t>Disadvantage of Time Series Forecasting</w:t>
            </w:r>
            <w:r w:rsidR="000E317A">
              <w:rPr>
                <w:noProof/>
                <w:webHidden/>
              </w:rPr>
              <w:tab/>
            </w:r>
            <w:r w:rsidR="000E317A">
              <w:rPr>
                <w:noProof/>
                <w:webHidden/>
              </w:rPr>
              <w:fldChar w:fldCharType="begin"/>
            </w:r>
            <w:r w:rsidR="000E317A">
              <w:rPr>
                <w:noProof/>
                <w:webHidden/>
              </w:rPr>
              <w:instrText xml:space="preserve"> PAGEREF _Toc48679974 \h </w:instrText>
            </w:r>
            <w:r w:rsidR="000E317A">
              <w:rPr>
                <w:noProof/>
                <w:webHidden/>
              </w:rPr>
            </w:r>
            <w:r w:rsidR="000E317A">
              <w:rPr>
                <w:noProof/>
                <w:webHidden/>
              </w:rPr>
              <w:fldChar w:fldCharType="separate"/>
            </w:r>
            <w:r w:rsidR="000E317A">
              <w:rPr>
                <w:noProof/>
                <w:webHidden/>
              </w:rPr>
              <w:t>17</w:t>
            </w:r>
            <w:r w:rsidR="000E317A">
              <w:rPr>
                <w:noProof/>
                <w:webHidden/>
              </w:rPr>
              <w:fldChar w:fldCharType="end"/>
            </w:r>
          </w:hyperlink>
        </w:p>
        <w:p w14:paraId="09145F0A" w14:textId="2E3EC745" w:rsidR="000E317A" w:rsidRDefault="000F1036">
          <w:pPr>
            <w:pStyle w:val="TOC3"/>
            <w:tabs>
              <w:tab w:val="right" w:leader="dot" w:pos="9016"/>
            </w:tabs>
            <w:rPr>
              <w:rFonts w:eastAsiaTheme="minorEastAsia"/>
              <w:noProof/>
              <w:lang w:eastAsia="en-NZ"/>
            </w:rPr>
          </w:pPr>
          <w:hyperlink w:anchor="_Toc48679975" w:history="1">
            <w:r w:rsidR="000E317A" w:rsidRPr="006C19F9">
              <w:rPr>
                <w:rStyle w:val="Hyperlink"/>
                <w:rFonts w:ascii="Times New Roman" w:hAnsi="Times New Roman" w:cs="Times New Roman"/>
                <w:noProof/>
              </w:rPr>
              <w:t>Limitations of Time Series Forecasting</w:t>
            </w:r>
            <w:r w:rsidR="000E317A">
              <w:rPr>
                <w:noProof/>
                <w:webHidden/>
              </w:rPr>
              <w:tab/>
            </w:r>
            <w:r w:rsidR="000E317A">
              <w:rPr>
                <w:noProof/>
                <w:webHidden/>
              </w:rPr>
              <w:fldChar w:fldCharType="begin"/>
            </w:r>
            <w:r w:rsidR="000E317A">
              <w:rPr>
                <w:noProof/>
                <w:webHidden/>
              </w:rPr>
              <w:instrText xml:space="preserve"> PAGEREF _Toc48679975 \h </w:instrText>
            </w:r>
            <w:r w:rsidR="000E317A">
              <w:rPr>
                <w:noProof/>
                <w:webHidden/>
              </w:rPr>
            </w:r>
            <w:r w:rsidR="000E317A">
              <w:rPr>
                <w:noProof/>
                <w:webHidden/>
              </w:rPr>
              <w:fldChar w:fldCharType="separate"/>
            </w:r>
            <w:r w:rsidR="000E317A">
              <w:rPr>
                <w:noProof/>
                <w:webHidden/>
              </w:rPr>
              <w:t>17</w:t>
            </w:r>
            <w:r w:rsidR="000E317A">
              <w:rPr>
                <w:noProof/>
                <w:webHidden/>
              </w:rPr>
              <w:fldChar w:fldCharType="end"/>
            </w:r>
          </w:hyperlink>
        </w:p>
        <w:p w14:paraId="6D8EC34B" w14:textId="19A16340" w:rsidR="000E317A" w:rsidRDefault="000F1036">
          <w:pPr>
            <w:pStyle w:val="TOC1"/>
            <w:tabs>
              <w:tab w:val="right" w:leader="dot" w:pos="9016"/>
            </w:tabs>
            <w:rPr>
              <w:rFonts w:eastAsiaTheme="minorEastAsia"/>
              <w:noProof/>
              <w:lang w:eastAsia="en-NZ"/>
            </w:rPr>
          </w:pPr>
          <w:hyperlink w:anchor="_Toc48679976" w:history="1">
            <w:r w:rsidR="000E317A" w:rsidRPr="006C19F9">
              <w:rPr>
                <w:rStyle w:val="Hyperlink"/>
                <w:rFonts w:ascii="Times New Roman" w:hAnsi="Times New Roman" w:cs="Times New Roman"/>
                <w:noProof/>
              </w:rPr>
              <w:t>SECTION 4</w:t>
            </w:r>
            <w:r w:rsidR="000E317A">
              <w:rPr>
                <w:noProof/>
                <w:webHidden/>
              </w:rPr>
              <w:tab/>
            </w:r>
            <w:r w:rsidR="000E317A">
              <w:rPr>
                <w:noProof/>
                <w:webHidden/>
              </w:rPr>
              <w:fldChar w:fldCharType="begin"/>
            </w:r>
            <w:r w:rsidR="000E317A">
              <w:rPr>
                <w:noProof/>
                <w:webHidden/>
              </w:rPr>
              <w:instrText xml:space="preserve"> PAGEREF _Toc48679976 \h </w:instrText>
            </w:r>
            <w:r w:rsidR="000E317A">
              <w:rPr>
                <w:noProof/>
                <w:webHidden/>
              </w:rPr>
            </w:r>
            <w:r w:rsidR="000E317A">
              <w:rPr>
                <w:noProof/>
                <w:webHidden/>
              </w:rPr>
              <w:fldChar w:fldCharType="separate"/>
            </w:r>
            <w:r w:rsidR="000E317A">
              <w:rPr>
                <w:noProof/>
                <w:webHidden/>
              </w:rPr>
              <w:t>18</w:t>
            </w:r>
            <w:r w:rsidR="000E317A">
              <w:rPr>
                <w:noProof/>
                <w:webHidden/>
              </w:rPr>
              <w:fldChar w:fldCharType="end"/>
            </w:r>
          </w:hyperlink>
        </w:p>
        <w:p w14:paraId="18E70B16" w14:textId="189048ED" w:rsidR="000E317A" w:rsidRDefault="000F1036">
          <w:pPr>
            <w:pStyle w:val="TOC2"/>
            <w:tabs>
              <w:tab w:val="right" w:leader="dot" w:pos="9016"/>
            </w:tabs>
            <w:rPr>
              <w:rFonts w:eastAsiaTheme="minorEastAsia"/>
              <w:noProof/>
              <w:lang w:eastAsia="en-NZ"/>
            </w:rPr>
          </w:pPr>
          <w:hyperlink w:anchor="_Toc48679977" w:history="1">
            <w:r w:rsidR="000E317A" w:rsidRPr="006C19F9">
              <w:rPr>
                <w:rStyle w:val="Hyperlink"/>
                <w:rFonts w:ascii="Times New Roman" w:hAnsi="Times New Roman" w:cs="Times New Roman"/>
                <w:noProof/>
              </w:rPr>
              <w:t>Future Development</w:t>
            </w:r>
            <w:r w:rsidR="000E317A">
              <w:rPr>
                <w:noProof/>
                <w:webHidden/>
              </w:rPr>
              <w:tab/>
            </w:r>
            <w:r w:rsidR="000E317A">
              <w:rPr>
                <w:noProof/>
                <w:webHidden/>
              </w:rPr>
              <w:fldChar w:fldCharType="begin"/>
            </w:r>
            <w:r w:rsidR="000E317A">
              <w:rPr>
                <w:noProof/>
                <w:webHidden/>
              </w:rPr>
              <w:instrText xml:space="preserve"> PAGEREF _Toc48679977 \h </w:instrText>
            </w:r>
            <w:r w:rsidR="000E317A">
              <w:rPr>
                <w:noProof/>
                <w:webHidden/>
              </w:rPr>
            </w:r>
            <w:r w:rsidR="000E317A">
              <w:rPr>
                <w:noProof/>
                <w:webHidden/>
              </w:rPr>
              <w:fldChar w:fldCharType="separate"/>
            </w:r>
            <w:r w:rsidR="000E317A">
              <w:rPr>
                <w:noProof/>
                <w:webHidden/>
              </w:rPr>
              <w:t>18</w:t>
            </w:r>
            <w:r w:rsidR="000E317A">
              <w:rPr>
                <w:noProof/>
                <w:webHidden/>
              </w:rPr>
              <w:fldChar w:fldCharType="end"/>
            </w:r>
          </w:hyperlink>
        </w:p>
        <w:p w14:paraId="72A101C3" w14:textId="530062C6" w:rsidR="000E317A" w:rsidRDefault="000F1036">
          <w:pPr>
            <w:pStyle w:val="TOC2"/>
            <w:tabs>
              <w:tab w:val="right" w:leader="dot" w:pos="9016"/>
            </w:tabs>
            <w:rPr>
              <w:rFonts w:eastAsiaTheme="minorEastAsia"/>
              <w:noProof/>
              <w:lang w:eastAsia="en-NZ"/>
            </w:rPr>
          </w:pPr>
          <w:hyperlink w:anchor="_Toc48679978" w:history="1">
            <w:r w:rsidR="000E317A" w:rsidRPr="006C19F9">
              <w:rPr>
                <w:rStyle w:val="Hyperlink"/>
                <w:rFonts w:ascii="Times New Roman" w:hAnsi="Times New Roman" w:cs="Times New Roman"/>
                <w:noProof/>
              </w:rPr>
              <w:t>Conclusion</w:t>
            </w:r>
            <w:r w:rsidR="000E317A">
              <w:rPr>
                <w:noProof/>
                <w:webHidden/>
              </w:rPr>
              <w:tab/>
            </w:r>
            <w:r w:rsidR="000E317A">
              <w:rPr>
                <w:noProof/>
                <w:webHidden/>
              </w:rPr>
              <w:fldChar w:fldCharType="begin"/>
            </w:r>
            <w:r w:rsidR="000E317A">
              <w:rPr>
                <w:noProof/>
                <w:webHidden/>
              </w:rPr>
              <w:instrText xml:space="preserve"> PAGEREF _Toc48679978 \h </w:instrText>
            </w:r>
            <w:r w:rsidR="000E317A">
              <w:rPr>
                <w:noProof/>
                <w:webHidden/>
              </w:rPr>
            </w:r>
            <w:r w:rsidR="000E317A">
              <w:rPr>
                <w:noProof/>
                <w:webHidden/>
              </w:rPr>
              <w:fldChar w:fldCharType="separate"/>
            </w:r>
            <w:r w:rsidR="000E317A">
              <w:rPr>
                <w:noProof/>
                <w:webHidden/>
              </w:rPr>
              <w:t>18</w:t>
            </w:r>
            <w:r w:rsidR="000E317A">
              <w:rPr>
                <w:noProof/>
                <w:webHidden/>
              </w:rPr>
              <w:fldChar w:fldCharType="end"/>
            </w:r>
          </w:hyperlink>
        </w:p>
        <w:p w14:paraId="25CD8D94" w14:textId="21A055BA" w:rsidR="000E317A" w:rsidRDefault="000F1036">
          <w:pPr>
            <w:pStyle w:val="TOC1"/>
            <w:tabs>
              <w:tab w:val="right" w:leader="dot" w:pos="9016"/>
            </w:tabs>
            <w:rPr>
              <w:rFonts w:eastAsiaTheme="minorEastAsia"/>
              <w:noProof/>
              <w:lang w:eastAsia="en-NZ"/>
            </w:rPr>
          </w:pPr>
          <w:hyperlink w:anchor="_Toc48679979" w:history="1">
            <w:r w:rsidR="000E317A" w:rsidRPr="006C19F9">
              <w:rPr>
                <w:rStyle w:val="Hyperlink"/>
                <w:rFonts w:ascii="Times New Roman" w:hAnsi="Times New Roman" w:cs="Times New Roman"/>
                <w:noProof/>
              </w:rPr>
              <w:t>References</w:t>
            </w:r>
            <w:r w:rsidR="000E317A">
              <w:rPr>
                <w:noProof/>
                <w:webHidden/>
              </w:rPr>
              <w:tab/>
            </w:r>
            <w:r w:rsidR="000E317A">
              <w:rPr>
                <w:noProof/>
                <w:webHidden/>
              </w:rPr>
              <w:fldChar w:fldCharType="begin"/>
            </w:r>
            <w:r w:rsidR="000E317A">
              <w:rPr>
                <w:noProof/>
                <w:webHidden/>
              </w:rPr>
              <w:instrText xml:space="preserve"> PAGEREF _Toc48679979 \h </w:instrText>
            </w:r>
            <w:r w:rsidR="000E317A">
              <w:rPr>
                <w:noProof/>
                <w:webHidden/>
              </w:rPr>
            </w:r>
            <w:r w:rsidR="000E317A">
              <w:rPr>
                <w:noProof/>
                <w:webHidden/>
              </w:rPr>
              <w:fldChar w:fldCharType="separate"/>
            </w:r>
            <w:r w:rsidR="000E317A">
              <w:rPr>
                <w:noProof/>
                <w:webHidden/>
              </w:rPr>
              <w:t>19</w:t>
            </w:r>
            <w:r w:rsidR="000E317A">
              <w:rPr>
                <w:noProof/>
                <w:webHidden/>
              </w:rPr>
              <w:fldChar w:fldCharType="end"/>
            </w:r>
          </w:hyperlink>
        </w:p>
        <w:p w14:paraId="1A921981" w14:textId="59BD246E" w:rsidR="005C731F" w:rsidRDefault="00444BEC">
          <w:r>
            <w:fldChar w:fldCharType="end"/>
          </w:r>
        </w:p>
      </w:sdtContent>
    </w:sdt>
    <w:p w14:paraId="1EE582F7" w14:textId="15FC5F0D" w:rsidR="00701F1E" w:rsidRDefault="00701F1E"/>
    <w:p w14:paraId="0DD72C20" w14:textId="12C47629" w:rsidR="0051040D" w:rsidRDefault="0051040D"/>
    <w:p w14:paraId="15F5AEA8" w14:textId="0D3A1982" w:rsidR="0051040D" w:rsidRDefault="0051040D"/>
    <w:p w14:paraId="08F145BB" w14:textId="2B0CBE93" w:rsidR="0051040D" w:rsidRDefault="0051040D"/>
    <w:p w14:paraId="22F7C441" w14:textId="1630A398" w:rsidR="0051040D" w:rsidRDefault="0051040D"/>
    <w:p w14:paraId="6300B79D" w14:textId="2D90E11F" w:rsidR="0051040D" w:rsidRDefault="0051040D"/>
    <w:p w14:paraId="0B59FA23" w14:textId="562DDF06" w:rsidR="0051040D" w:rsidRPr="00772E08" w:rsidRDefault="0051040D" w:rsidP="00772E08">
      <w:pPr>
        <w:pStyle w:val="Heading1"/>
        <w:jc w:val="center"/>
        <w:rPr>
          <w:rFonts w:ascii="Times New Roman" w:hAnsi="Times New Roman" w:cs="Times New Roman"/>
          <w:sz w:val="28"/>
          <w:szCs w:val="28"/>
        </w:rPr>
      </w:pPr>
      <w:bookmarkStart w:id="0" w:name="_Toc48679954"/>
      <w:r w:rsidRPr="00772E08">
        <w:rPr>
          <w:rFonts w:ascii="Times New Roman" w:hAnsi="Times New Roman" w:cs="Times New Roman"/>
          <w:sz w:val="28"/>
          <w:szCs w:val="28"/>
        </w:rPr>
        <w:lastRenderedPageBreak/>
        <w:t>SECTION 1</w:t>
      </w:r>
      <w:bookmarkEnd w:id="0"/>
    </w:p>
    <w:p w14:paraId="38D1CDA9" w14:textId="43F33EA6" w:rsidR="004D5D81" w:rsidRPr="00772E08" w:rsidRDefault="004D5D81" w:rsidP="00772E08">
      <w:pPr>
        <w:pStyle w:val="Heading2"/>
        <w:rPr>
          <w:rFonts w:ascii="Times New Roman" w:hAnsi="Times New Roman" w:cs="Times New Roman"/>
        </w:rPr>
      </w:pPr>
      <w:bookmarkStart w:id="1" w:name="_Toc48679955"/>
      <w:r w:rsidRPr="00772E08">
        <w:rPr>
          <w:rFonts w:ascii="Times New Roman" w:hAnsi="Times New Roman" w:cs="Times New Roman"/>
        </w:rPr>
        <w:t>Introduction</w:t>
      </w:r>
      <w:bookmarkEnd w:id="1"/>
    </w:p>
    <w:p w14:paraId="65B749BC" w14:textId="77777777" w:rsidR="00416009" w:rsidRPr="0022659E" w:rsidRDefault="00416009" w:rsidP="00416009">
      <w:pPr>
        <w:rPr>
          <w:color w:val="2F5496" w:themeColor="accent1" w:themeShade="BF"/>
        </w:rPr>
      </w:pPr>
    </w:p>
    <w:p w14:paraId="444C7C86" w14:textId="1E18C243" w:rsidR="004D5D81" w:rsidRPr="00772E08" w:rsidRDefault="00762D42" w:rsidP="00772E08">
      <w:pPr>
        <w:pStyle w:val="Heading3"/>
        <w:spacing w:line="360" w:lineRule="auto"/>
        <w:rPr>
          <w:rFonts w:ascii="Times New Roman" w:hAnsi="Times New Roman" w:cs="Times New Roman"/>
        </w:rPr>
      </w:pPr>
      <w:bookmarkStart w:id="2" w:name="_Toc48679956"/>
      <w:r w:rsidRPr="00772E08">
        <w:rPr>
          <w:rFonts w:ascii="Times New Roman" w:hAnsi="Times New Roman" w:cs="Times New Roman"/>
        </w:rPr>
        <w:t xml:space="preserve">Summary and Background of </w:t>
      </w:r>
      <w:r w:rsidR="00F2167C">
        <w:rPr>
          <w:rFonts w:ascii="Times New Roman" w:hAnsi="Times New Roman" w:cs="Times New Roman"/>
        </w:rPr>
        <w:t>Early Childhood Centre</w:t>
      </w:r>
      <w:bookmarkEnd w:id="2"/>
    </w:p>
    <w:p w14:paraId="5FED6401" w14:textId="3AF3CD49" w:rsidR="00762D42" w:rsidRDefault="00762D42" w:rsidP="00772E08">
      <w:pPr>
        <w:spacing w:after="0" w:line="360" w:lineRule="auto"/>
        <w:ind w:firstLine="720"/>
        <w:jc w:val="both"/>
        <w:rPr>
          <w:rFonts w:ascii="Times New Roman" w:hAnsi="Times New Roman" w:cs="Times New Roman"/>
          <w:color w:val="000000" w:themeColor="text1"/>
          <w:sz w:val="24"/>
          <w:szCs w:val="24"/>
        </w:rPr>
      </w:pPr>
      <w:r w:rsidRPr="002A1A86">
        <w:rPr>
          <w:rFonts w:ascii="Times New Roman" w:hAnsi="Times New Roman" w:cs="Times New Roman"/>
          <w:color w:val="000000" w:themeColor="text1"/>
          <w:sz w:val="24"/>
          <w:szCs w:val="24"/>
        </w:rPr>
        <w:t>Babies</w:t>
      </w:r>
      <w:r>
        <w:rPr>
          <w:rFonts w:ascii="Times New Roman" w:hAnsi="Times New Roman" w:cs="Times New Roman"/>
          <w:color w:val="000000" w:themeColor="text1"/>
          <w:sz w:val="24"/>
          <w:szCs w:val="24"/>
        </w:rPr>
        <w:t xml:space="preserve"> are amazing and they start learning right from birth. Early learning starts from parents as they are child’s first teacher and early learning is the first step to a great future.</w:t>
      </w:r>
      <w:r w:rsidR="00E650CF">
        <w:rPr>
          <w:rFonts w:ascii="Times New Roman" w:hAnsi="Times New Roman" w:cs="Times New Roman"/>
          <w:color w:val="000000" w:themeColor="text1"/>
          <w:sz w:val="24"/>
          <w:szCs w:val="24"/>
        </w:rPr>
        <w:t xml:space="preserve"> Early learning helps a child to be curious and confident and prepares them in a better way for higher education. A child learns</w:t>
      </w:r>
      <w:r w:rsidR="00C3153A">
        <w:rPr>
          <w:rFonts w:ascii="Times New Roman" w:hAnsi="Times New Roman" w:cs="Times New Roman"/>
          <w:color w:val="000000" w:themeColor="text1"/>
          <w:sz w:val="24"/>
          <w:szCs w:val="24"/>
        </w:rPr>
        <w:t xml:space="preserve"> from</w:t>
      </w:r>
      <w:r w:rsidR="00E650CF">
        <w:rPr>
          <w:rFonts w:ascii="Times New Roman" w:hAnsi="Times New Roman" w:cs="Times New Roman"/>
          <w:color w:val="000000" w:themeColor="text1"/>
          <w:sz w:val="24"/>
          <w:szCs w:val="24"/>
        </w:rPr>
        <w:t xml:space="preserve"> the person whom they talks or plays with, everything seen or felt. Early learning services and kohanga reo</w:t>
      </w:r>
      <w:r w:rsidR="002A4D13">
        <w:rPr>
          <w:rFonts w:ascii="Times New Roman" w:hAnsi="Times New Roman" w:cs="Times New Roman"/>
          <w:color w:val="000000" w:themeColor="text1"/>
          <w:sz w:val="24"/>
          <w:szCs w:val="24"/>
        </w:rPr>
        <w:t xml:space="preserve"> helps in building the early learning the child is already </w:t>
      </w:r>
      <w:r w:rsidR="00294DD6">
        <w:rPr>
          <w:rFonts w:ascii="Times New Roman" w:hAnsi="Times New Roman" w:cs="Times New Roman"/>
          <w:color w:val="000000" w:themeColor="text1"/>
          <w:sz w:val="24"/>
          <w:szCs w:val="24"/>
        </w:rPr>
        <w:t>doing, and</w:t>
      </w:r>
      <w:r w:rsidR="00F74463">
        <w:rPr>
          <w:rFonts w:ascii="Times New Roman" w:hAnsi="Times New Roman" w:cs="Times New Roman"/>
          <w:color w:val="000000" w:themeColor="text1"/>
          <w:sz w:val="24"/>
          <w:szCs w:val="24"/>
        </w:rPr>
        <w:t xml:space="preserve"> they are great investment for the child’s future. A</w:t>
      </w:r>
      <w:r w:rsidR="00294DD6">
        <w:rPr>
          <w:rFonts w:ascii="Times New Roman" w:hAnsi="Times New Roman" w:cs="Times New Roman"/>
          <w:color w:val="000000" w:themeColor="text1"/>
          <w:sz w:val="24"/>
          <w:szCs w:val="24"/>
        </w:rPr>
        <w:t>n</w:t>
      </w:r>
      <w:r w:rsidR="00F74463">
        <w:rPr>
          <w:rFonts w:ascii="Times New Roman" w:hAnsi="Times New Roman" w:cs="Times New Roman"/>
          <w:color w:val="000000" w:themeColor="text1"/>
          <w:sz w:val="24"/>
          <w:szCs w:val="24"/>
        </w:rPr>
        <w:t xml:space="preserve"> </w:t>
      </w:r>
      <w:r w:rsidR="00F2167C">
        <w:rPr>
          <w:rFonts w:ascii="Times New Roman" w:hAnsi="Times New Roman" w:cs="Times New Roman"/>
          <w:color w:val="000000" w:themeColor="text1"/>
          <w:sz w:val="24"/>
          <w:szCs w:val="24"/>
        </w:rPr>
        <w:t>ECE</w:t>
      </w:r>
      <w:r w:rsidR="00E650CF">
        <w:rPr>
          <w:rFonts w:ascii="Times New Roman" w:hAnsi="Times New Roman" w:cs="Times New Roman"/>
          <w:color w:val="000000" w:themeColor="text1"/>
          <w:sz w:val="24"/>
          <w:szCs w:val="24"/>
        </w:rPr>
        <w:t xml:space="preserve"> provides care and education for children below the age of 6 years.</w:t>
      </w:r>
      <w:r w:rsidR="00B42006">
        <w:rPr>
          <w:rFonts w:ascii="Times New Roman" w:hAnsi="Times New Roman" w:cs="Times New Roman"/>
          <w:color w:val="000000" w:themeColor="text1"/>
          <w:sz w:val="24"/>
          <w:szCs w:val="24"/>
        </w:rPr>
        <w:t xml:space="preserve"> </w:t>
      </w:r>
      <w:r w:rsidR="00475742">
        <w:rPr>
          <w:rFonts w:ascii="Times New Roman" w:hAnsi="Times New Roman" w:cs="Times New Roman"/>
          <w:color w:val="000000" w:themeColor="text1"/>
          <w:sz w:val="24"/>
          <w:szCs w:val="24"/>
        </w:rPr>
        <w:t>Even though it is not compulsory in New Zealand ,e</w:t>
      </w:r>
      <w:r w:rsidR="002004B1">
        <w:rPr>
          <w:rFonts w:ascii="Times New Roman" w:hAnsi="Times New Roman" w:cs="Times New Roman"/>
          <w:color w:val="000000" w:themeColor="text1"/>
          <w:sz w:val="24"/>
          <w:szCs w:val="24"/>
        </w:rPr>
        <w:t>arly learning services are encouraged since it’s good for child’s future</w:t>
      </w:r>
      <w:r w:rsidR="0022659E">
        <w:rPr>
          <w:rFonts w:ascii="Times New Roman" w:hAnsi="Times New Roman" w:cs="Times New Roman"/>
          <w:color w:val="000000" w:themeColor="text1"/>
          <w:sz w:val="24"/>
          <w:szCs w:val="24"/>
        </w:rPr>
        <w:t xml:space="preserve">. </w:t>
      </w:r>
      <w:r w:rsidR="00BD24B6">
        <w:rPr>
          <w:rFonts w:ascii="Times New Roman" w:hAnsi="Times New Roman" w:cs="Times New Roman"/>
          <w:color w:val="000000" w:themeColor="text1"/>
          <w:sz w:val="24"/>
          <w:szCs w:val="24"/>
        </w:rPr>
        <w:t>Over the past decade, the number of children joining the Early learning services have increased and children between 3 to 5 years attend the services for 20 to 22 hours per week.</w:t>
      </w:r>
      <w:r w:rsidR="0022659E">
        <w:rPr>
          <w:rFonts w:ascii="Times New Roman" w:hAnsi="Times New Roman" w:cs="Times New Roman"/>
          <w:color w:val="000000" w:themeColor="text1"/>
          <w:sz w:val="24"/>
          <w:szCs w:val="24"/>
        </w:rPr>
        <w:t xml:space="preserve"> Children born </w:t>
      </w:r>
      <w:r w:rsidR="009341CA">
        <w:rPr>
          <w:rFonts w:ascii="Times New Roman" w:hAnsi="Times New Roman" w:cs="Times New Roman"/>
          <w:color w:val="000000" w:themeColor="text1"/>
          <w:sz w:val="24"/>
          <w:szCs w:val="24"/>
        </w:rPr>
        <w:t xml:space="preserve">overseas can also go to an </w:t>
      </w:r>
      <w:r w:rsidR="00F2167C">
        <w:rPr>
          <w:rFonts w:ascii="Times New Roman" w:hAnsi="Times New Roman" w:cs="Times New Roman"/>
          <w:color w:val="000000" w:themeColor="text1"/>
          <w:sz w:val="24"/>
          <w:szCs w:val="24"/>
        </w:rPr>
        <w:t>ECE</w:t>
      </w:r>
      <w:r w:rsidR="009341CA">
        <w:rPr>
          <w:rFonts w:ascii="Times New Roman" w:hAnsi="Times New Roman" w:cs="Times New Roman"/>
          <w:color w:val="000000" w:themeColor="text1"/>
          <w:sz w:val="24"/>
          <w:szCs w:val="24"/>
        </w:rPr>
        <w:t xml:space="preserve"> in New Zealand</w:t>
      </w:r>
      <w:sdt>
        <w:sdtPr>
          <w:rPr>
            <w:rFonts w:ascii="Times New Roman" w:hAnsi="Times New Roman" w:cs="Times New Roman"/>
            <w:color w:val="000000" w:themeColor="text1"/>
            <w:sz w:val="24"/>
            <w:szCs w:val="24"/>
          </w:rPr>
          <w:id w:val="1332417219"/>
          <w:citation/>
        </w:sdtPr>
        <w:sdtEndPr/>
        <w:sdtContent>
          <w:r w:rsidR="00C3153A">
            <w:rPr>
              <w:rFonts w:ascii="Times New Roman" w:hAnsi="Times New Roman" w:cs="Times New Roman"/>
              <w:color w:val="000000" w:themeColor="text1"/>
              <w:sz w:val="24"/>
              <w:szCs w:val="24"/>
            </w:rPr>
            <w:fldChar w:fldCharType="begin"/>
          </w:r>
          <w:r w:rsidR="00C3153A">
            <w:rPr>
              <w:rFonts w:ascii="Times New Roman" w:hAnsi="Times New Roman" w:cs="Times New Roman"/>
              <w:color w:val="000000" w:themeColor="text1"/>
              <w:sz w:val="24"/>
              <w:szCs w:val="24"/>
              <w:lang w:val="en-GB"/>
            </w:rPr>
            <w:instrText xml:space="preserve"> CITATION Pra20 \l 2057 </w:instrText>
          </w:r>
          <w:r w:rsidR="00C3153A">
            <w:rPr>
              <w:rFonts w:ascii="Times New Roman" w:hAnsi="Times New Roman" w:cs="Times New Roman"/>
              <w:color w:val="000000" w:themeColor="text1"/>
              <w:sz w:val="24"/>
              <w:szCs w:val="24"/>
            </w:rPr>
            <w:fldChar w:fldCharType="separate"/>
          </w:r>
          <w:r w:rsidR="003466D5">
            <w:rPr>
              <w:rFonts w:ascii="Times New Roman" w:hAnsi="Times New Roman" w:cs="Times New Roman"/>
              <w:noProof/>
              <w:color w:val="000000" w:themeColor="text1"/>
              <w:sz w:val="24"/>
              <w:szCs w:val="24"/>
              <w:lang w:val="en-GB"/>
            </w:rPr>
            <w:t xml:space="preserve"> </w:t>
          </w:r>
          <w:r w:rsidR="003466D5" w:rsidRPr="003466D5">
            <w:rPr>
              <w:rFonts w:ascii="Times New Roman" w:hAnsi="Times New Roman" w:cs="Times New Roman"/>
              <w:noProof/>
              <w:color w:val="000000" w:themeColor="text1"/>
              <w:sz w:val="24"/>
              <w:szCs w:val="24"/>
              <w:lang w:val="en-GB"/>
            </w:rPr>
            <w:t>(Practical information about education for parents and carers, 2020)</w:t>
          </w:r>
          <w:r w:rsidR="00C3153A">
            <w:rPr>
              <w:rFonts w:ascii="Times New Roman" w:hAnsi="Times New Roman" w:cs="Times New Roman"/>
              <w:color w:val="000000" w:themeColor="text1"/>
              <w:sz w:val="24"/>
              <w:szCs w:val="24"/>
            </w:rPr>
            <w:fldChar w:fldCharType="end"/>
          </w:r>
        </w:sdtContent>
      </w:sdt>
      <w:r w:rsidR="009341CA">
        <w:rPr>
          <w:rFonts w:ascii="Times New Roman" w:hAnsi="Times New Roman" w:cs="Times New Roman"/>
          <w:color w:val="000000" w:themeColor="text1"/>
          <w:sz w:val="24"/>
          <w:szCs w:val="24"/>
        </w:rPr>
        <w:t>.</w:t>
      </w:r>
    </w:p>
    <w:p w14:paraId="2C0A4282" w14:textId="16744452" w:rsidR="009341CA" w:rsidRDefault="009341CA" w:rsidP="009341CA">
      <w:pPr>
        <w:spacing w:after="0" w:line="276" w:lineRule="auto"/>
        <w:ind w:right="946" w:firstLine="720"/>
        <w:jc w:val="center"/>
        <w:rPr>
          <w:rFonts w:ascii="Times New Roman" w:hAnsi="Times New Roman" w:cs="Times New Roman"/>
          <w:color w:val="000000" w:themeColor="text1"/>
          <w:sz w:val="24"/>
          <w:szCs w:val="24"/>
        </w:rPr>
      </w:pPr>
      <w:r>
        <w:rPr>
          <w:noProof/>
        </w:rPr>
        <w:drawing>
          <wp:inline distT="0" distB="0" distL="0" distR="0" wp14:anchorId="5223CB31" wp14:editId="66142034">
            <wp:extent cx="3190875" cy="2129607"/>
            <wp:effectExtent l="152400" t="152400" r="352425" b="366395"/>
            <wp:docPr id="2" name="Picture 2" descr="Australia is still lagging on some aspects of early childhoo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stralia is still lagging on some aspects of early childhood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0875" cy="2129607"/>
                    </a:xfrm>
                    <a:prstGeom prst="rect">
                      <a:avLst/>
                    </a:prstGeom>
                    <a:ln>
                      <a:noFill/>
                    </a:ln>
                    <a:effectLst>
                      <a:outerShdw blurRad="292100" dist="139700" dir="2700000" algn="tl" rotWithShape="0">
                        <a:srgbClr val="333333">
                          <a:alpha val="65000"/>
                        </a:srgbClr>
                      </a:outerShdw>
                    </a:effectLst>
                  </pic:spPr>
                </pic:pic>
              </a:graphicData>
            </a:graphic>
          </wp:inline>
        </w:drawing>
      </w:r>
    </w:p>
    <w:p w14:paraId="3B2F958A" w14:textId="628BFAC7" w:rsidR="008F7E95" w:rsidRPr="008E7403" w:rsidRDefault="008F7E95" w:rsidP="008E7403">
      <w:pPr>
        <w:pStyle w:val="Heading3"/>
        <w:spacing w:line="360" w:lineRule="auto"/>
        <w:rPr>
          <w:rFonts w:ascii="Times New Roman" w:hAnsi="Times New Roman" w:cs="Times New Roman"/>
        </w:rPr>
      </w:pPr>
      <w:bookmarkStart w:id="3" w:name="_Toc48679957"/>
      <w:r w:rsidRPr="008E7403">
        <w:rPr>
          <w:rFonts w:ascii="Times New Roman" w:hAnsi="Times New Roman" w:cs="Times New Roman"/>
        </w:rPr>
        <w:t xml:space="preserve">Benefits of </w:t>
      </w:r>
      <w:r w:rsidR="00F2167C">
        <w:rPr>
          <w:rFonts w:ascii="Times New Roman" w:hAnsi="Times New Roman" w:cs="Times New Roman"/>
        </w:rPr>
        <w:t>E</w:t>
      </w:r>
      <w:r w:rsidR="006D724B">
        <w:rPr>
          <w:rFonts w:ascii="Times New Roman" w:hAnsi="Times New Roman" w:cs="Times New Roman"/>
        </w:rPr>
        <w:t xml:space="preserve">arly </w:t>
      </w:r>
      <w:r w:rsidR="00F2167C">
        <w:rPr>
          <w:rFonts w:ascii="Times New Roman" w:hAnsi="Times New Roman" w:cs="Times New Roman"/>
        </w:rPr>
        <w:t>C</w:t>
      </w:r>
      <w:r w:rsidR="006D724B">
        <w:rPr>
          <w:rFonts w:ascii="Times New Roman" w:hAnsi="Times New Roman" w:cs="Times New Roman"/>
        </w:rPr>
        <w:t>hildhood Centre</w:t>
      </w:r>
      <w:bookmarkEnd w:id="3"/>
    </w:p>
    <w:p w14:paraId="4FD41E42" w14:textId="085D5204" w:rsidR="00C3153A" w:rsidRDefault="00F2167C" w:rsidP="008E7403">
      <w:pPr>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ECE</w:t>
      </w:r>
      <w:r w:rsidR="00F110A0">
        <w:rPr>
          <w:rFonts w:ascii="Times New Roman" w:hAnsi="Times New Roman" w:cs="Times New Roman"/>
          <w:color w:val="000000" w:themeColor="text1"/>
          <w:sz w:val="24"/>
          <w:szCs w:val="24"/>
        </w:rPr>
        <w:t xml:space="preserve">  </w:t>
      </w:r>
      <w:r w:rsidR="00B55D31">
        <w:rPr>
          <w:rFonts w:ascii="Times New Roman" w:hAnsi="Times New Roman" w:cs="Times New Roman"/>
          <w:color w:val="000000" w:themeColor="text1"/>
          <w:sz w:val="24"/>
          <w:szCs w:val="24"/>
        </w:rPr>
        <w:t xml:space="preserve">help children to learn important skills which will aid them to become stronger, successful and happy in their future. It also helps to make new friends, share and cooperate. Child will be able to listen to others and can communicate their </w:t>
      </w:r>
      <w:r w:rsidR="00585AB6">
        <w:rPr>
          <w:rFonts w:ascii="Times New Roman" w:hAnsi="Times New Roman" w:cs="Times New Roman"/>
          <w:color w:val="000000" w:themeColor="text1"/>
          <w:sz w:val="24"/>
          <w:szCs w:val="24"/>
        </w:rPr>
        <w:t>own</w:t>
      </w:r>
      <w:r w:rsidR="00B55D31">
        <w:rPr>
          <w:rFonts w:ascii="Times New Roman" w:hAnsi="Times New Roman" w:cs="Times New Roman"/>
          <w:color w:val="000000" w:themeColor="text1"/>
          <w:sz w:val="24"/>
          <w:szCs w:val="24"/>
        </w:rPr>
        <w:t xml:space="preserve"> ideas well. It helps to become independent and take responsibilities. </w:t>
      </w:r>
      <w:r>
        <w:rPr>
          <w:rFonts w:ascii="Times New Roman" w:hAnsi="Times New Roman" w:cs="Times New Roman"/>
          <w:color w:val="000000" w:themeColor="text1"/>
          <w:sz w:val="24"/>
          <w:szCs w:val="24"/>
        </w:rPr>
        <w:t>ECE</w:t>
      </w:r>
      <w:r w:rsidR="00B55D31">
        <w:rPr>
          <w:rFonts w:ascii="Times New Roman" w:hAnsi="Times New Roman" w:cs="Times New Roman"/>
          <w:color w:val="000000" w:themeColor="text1"/>
          <w:sz w:val="24"/>
          <w:szCs w:val="24"/>
        </w:rPr>
        <w:t xml:space="preserve"> support children to become resilient in order to manage difficult situations, become </w:t>
      </w:r>
      <w:r w:rsidR="00585AB6">
        <w:rPr>
          <w:rFonts w:ascii="Times New Roman" w:hAnsi="Times New Roman" w:cs="Times New Roman"/>
          <w:color w:val="000000" w:themeColor="text1"/>
          <w:sz w:val="24"/>
          <w:szCs w:val="24"/>
        </w:rPr>
        <w:t>lifelong</w:t>
      </w:r>
      <w:r w:rsidR="00B55D31">
        <w:rPr>
          <w:rFonts w:ascii="Times New Roman" w:hAnsi="Times New Roman" w:cs="Times New Roman"/>
          <w:color w:val="000000" w:themeColor="text1"/>
          <w:sz w:val="24"/>
          <w:szCs w:val="24"/>
        </w:rPr>
        <w:t xml:space="preserve"> learners and </w:t>
      </w:r>
      <w:r w:rsidR="00280C28">
        <w:rPr>
          <w:rFonts w:ascii="Times New Roman" w:hAnsi="Times New Roman" w:cs="Times New Roman"/>
          <w:color w:val="000000" w:themeColor="text1"/>
          <w:sz w:val="24"/>
          <w:szCs w:val="24"/>
        </w:rPr>
        <w:t xml:space="preserve">to do better at schools. </w:t>
      </w:r>
    </w:p>
    <w:p w14:paraId="7B6963BA" w14:textId="761325E7" w:rsidR="0022659E" w:rsidRDefault="0022659E" w:rsidP="006250A7">
      <w:pPr>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Parents value early learning as they provide experience and chance to explore new things, opportunities for both child and parent to meet new people and get along with everyone </w:t>
      </w:r>
      <w:r>
        <w:rPr>
          <w:rFonts w:ascii="Times New Roman" w:hAnsi="Times New Roman" w:cs="Times New Roman"/>
          <w:color w:val="000000" w:themeColor="text1"/>
          <w:sz w:val="24"/>
          <w:szCs w:val="24"/>
        </w:rPr>
        <w:lastRenderedPageBreak/>
        <w:t>and show more involvement in the community</w:t>
      </w:r>
      <w:r w:rsidR="00C3153A">
        <w:rPr>
          <w:rFonts w:ascii="Times New Roman" w:hAnsi="Times New Roman" w:cs="Times New Roman"/>
          <w:color w:val="000000" w:themeColor="text1"/>
          <w:sz w:val="24"/>
          <w:szCs w:val="24"/>
        </w:rPr>
        <w:t xml:space="preserve">. It also </w:t>
      </w:r>
      <w:r>
        <w:rPr>
          <w:rFonts w:ascii="Times New Roman" w:hAnsi="Times New Roman" w:cs="Times New Roman"/>
          <w:color w:val="000000" w:themeColor="text1"/>
          <w:sz w:val="24"/>
          <w:szCs w:val="24"/>
        </w:rPr>
        <w:t>provid</w:t>
      </w:r>
      <w:r w:rsidR="00C3153A">
        <w:rPr>
          <w:rFonts w:ascii="Times New Roman" w:hAnsi="Times New Roman" w:cs="Times New Roman"/>
          <w:color w:val="000000" w:themeColor="text1"/>
          <w:sz w:val="24"/>
          <w:szCs w:val="24"/>
        </w:rPr>
        <w:t>es</w:t>
      </w:r>
      <w:r>
        <w:rPr>
          <w:rFonts w:ascii="Times New Roman" w:hAnsi="Times New Roman" w:cs="Times New Roman"/>
          <w:color w:val="000000" w:themeColor="text1"/>
          <w:sz w:val="24"/>
          <w:szCs w:val="24"/>
        </w:rPr>
        <w:t xml:space="preserve"> care for child when the parents are at work, or at home with younger kids or at college studying. </w:t>
      </w:r>
      <w:r w:rsidR="00F2167C">
        <w:rPr>
          <w:rFonts w:ascii="Times New Roman" w:hAnsi="Times New Roman" w:cs="Times New Roman"/>
          <w:color w:val="000000" w:themeColor="text1"/>
          <w:sz w:val="24"/>
          <w:szCs w:val="24"/>
        </w:rPr>
        <w:t>ECE</w:t>
      </w:r>
      <w:r w:rsidR="00401E0F">
        <w:rPr>
          <w:rFonts w:ascii="Times New Roman" w:hAnsi="Times New Roman" w:cs="Times New Roman"/>
          <w:color w:val="000000" w:themeColor="text1"/>
          <w:sz w:val="24"/>
          <w:szCs w:val="24"/>
        </w:rPr>
        <w:t xml:space="preserve"> are friendly and fun,  and parents and families are allowed in the centres to  help child learn and grow. Thus, importance of early learning spread to the whole family and  to the wider community as well</w:t>
      </w:r>
      <w:sdt>
        <w:sdtPr>
          <w:rPr>
            <w:rFonts w:ascii="Times New Roman" w:hAnsi="Times New Roman" w:cs="Times New Roman"/>
            <w:color w:val="000000" w:themeColor="text1"/>
            <w:sz w:val="24"/>
            <w:szCs w:val="24"/>
          </w:rPr>
          <w:id w:val="1030457723"/>
          <w:citation/>
        </w:sdtPr>
        <w:sdtEndPr/>
        <w:sdtContent>
          <w:r w:rsidR="00325163">
            <w:rPr>
              <w:rFonts w:ascii="Times New Roman" w:hAnsi="Times New Roman" w:cs="Times New Roman"/>
              <w:color w:val="000000" w:themeColor="text1"/>
              <w:sz w:val="24"/>
              <w:szCs w:val="24"/>
            </w:rPr>
            <w:fldChar w:fldCharType="begin"/>
          </w:r>
          <w:r w:rsidR="00325163">
            <w:rPr>
              <w:rFonts w:ascii="Times New Roman" w:hAnsi="Times New Roman" w:cs="Times New Roman"/>
              <w:color w:val="000000" w:themeColor="text1"/>
              <w:sz w:val="24"/>
              <w:szCs w:val="24"/>
              <w:lang w:val="en-GB"/>
            </w:rPr>
            <w:instrText xml:space="preserve"> CITATION Pra20 \l 2057 </w:instrText>
          </w:r>
          <w:r w:rsidR="00325163">
            <w:rPr>
              <w:rFonts w:ascii="Times New Roman" w:hAnsi="Times New Roman" w:cs="Times New Roman"/>
              <w:color w:val="000000" w:themeColor="text1"/>
              <w:sz w:val="24"/>
              <w:szCs w:val="24"/>
            </w:rPr>
            <w:fldChar w:fldCharType="separate"/>
          </w:r>
          <w:r w:rsidR="003466D5">
            <w:rPr>
              <w:rFonts w:ascii="Times New Roman" w:hAnsi="Times New Roman" w:cs="Times New Roman"/>
              <w:noProof/>
              <w:color w:val="000000" w:themeColor="text1"/>
              <w:sz w:val="24"/>
              <w:szCs w:val="24"/>
              <w:lang w:val="en-GB"/>
            </w:rPr>
            <w:t xml:space="preserve"> </w:t>
          </w:r>
          <w:r w:rsidR="003466D5" w:rsidRPr="003466D5">
            <w:rPr>
              <w:rFonts w:ascii="Times New Roman" w:hAnsi="Times New Roman" w:cs="Times New Roman"/>
              <w:noProof/>
              <w:color w:val="000000" w:themeColor="text1"/>
              <w:sz w:val="24"/>
              <w:szCs w:val="24"/>
              <w:lang w:val="en-GB"/>
            </w:rPr>
            <w:t>(Practical information about education for parents and carers, 2020)</w:t>
          </w:r>
          <w:r w:rsidR="00325163">
            <w:rPr>
              <w:rFonts w:ascii="Times New Roman" w:hAnsi="Times New Roman" w:cs="Times New Roman"/>
              <w:color w:val="000000" w:themeColor="text1"/>
              <w:sz w:val="24"/>
              <w:szCs w:val="24"/>
            </w:rPr>
            <w:fldChar w:fldCharType="end"/>
          </w:r>
        </w:sdtContent>
      </w:sdt>
      <w:r w:rsidR="00401E0F">
        <w:rPr>
          <w:rFonts w:ascii="Times New Roman" w:hAnsi="Times New Roman" w:cs="Times New Roman"/>
          <w:color w:val="000000" w:themeColor="text1"/>
          <w:sz w:val="24"/>
          <w:szCs w:val="24"/>
        </w:rPr>
        <w:t>.</w:t>
      </w:r>
    </w:p>
    <w:p w14:paraId="2FAC9563" w14:textId="12E414AF" w:rsidR="00401E0F" w:rsidRDefault="00401E0F" w:rsidP="00401E0F">
      <w:pPr>
        <w:spacing w:after="0" w:line="360" w:lineRule="auto"/>
        <w:ind w:firstLine="720"/>
        <w:jc w:val="center"/>
        <w:rPr>
          <w:rFonts w:ascii="Times New Roman" w:hAnsi="Times New Roman" w:cs="Times New Roman"/>
          <w:color w:val="000000" w:themeColor="text1"/>
          <w:sz w:val="24"/>
          <w:szCs w:val="24"/>
        </w:rPr>
      </w:pPr>
      <w:r>
        <w:rPr>
          <w:noProof/>
          <w:color w:val="000000" w:themeColor="text1"/>
        </w:rPr>
        <w:drawing>
          <wp:anchor distT="0" distB="0" distL="114300" distR="114300" simplePos="0" relativeHeight="251392000" behindDoc="0" locked="0" layoutInCell="1" allowOverlap="1" wp14:anchorId="522DCDBF" wp14:editId="10CA1CE9">
            <wp:simplePos x="2419350" y="2905125"/>
            <wp:positionH relativeFrom="margin">
              <wp:align>left</wp:align>
            </wp:positionH>
            <wp:positionV relativeFrom="margin">
              <wp:align>top</wp:align>
            </wp:positionV>
            <wp:extent cx="2980195" cy="1857375"/>
            <wp:effectExtent l="152400" t="152400" r="353695" b="3524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0195" cy="1857375"/>
                    </a:xfrm>
                    <a:prstGeom prst="rect">
                      <a:avLst/>
                    </a:prstGeom>
                    <a:ln>
                      <a:noFill/>
                    </a:ln>
                    <a:effectLst>
                      <a:outerShdw blurRad="292100" dist="139700" dir="2700000" algn="tl" rotWithShape="0">
                        <a:srgbClr val="333333">
                          <a:alpha val="65000"/>
                        </a:srgbClr>
                      </a:outerShdw>
                    </a:effectLst>
                  </pic:spPr>
                </pic:pic>
              </a:graphicData>
            </a:graphic>
          </wp:anchor>
        </w:drawing>
      </w:r>
    </w:p>
    <w:p w14:paraId="7DDE0649" w14:textId="3CB119A4" w:rsidR="00401E0F" w:rsidRPr="00FA0145" w:rsidRDefault="007A3CB8" w:rsidP="00FA0145">
      <w:pPr>
        <w:pStyle w:val="Heading3"/>
        <w:rPr>
          <w:rFonts w:ascii="Times New Roman" w:hAnsi="Times New Roman" w:cs="Times New Roman"/>
        </w:rPr>
      </w:pPr>
      <w:bookmarkStart w:id="4" w:name="_Toc48679958"/>
      <w:r w:rsidRPr="00FA0145">
        <w:rPr>
          <w:rFonts w:ascii="Times New Roman" w:hAnsi="Times New Roman" w:cs="Times New Roman"/>
        </w:rPr>
        <w:t xml:space="preserve">Different Kinds of Early </w:t>
      </w:r>
      <w:r w:rsidR="00801B78" w:rsidRPr="00FA0145">
        <w:rPr>
          <w:rFonts w:ascii="Times New Roman" w:hAnsi="Times New Roman" w:cs="Times New Roman"/>
        </w:rPr>
        <w:t>Learning</w:t>
      </w:r>
      <w:r w:rsidRPr="00FA0145">
        <w:rPr>
          <w:rFonts w:ascii="Times New Roman" w:hAnsi="Times New Roman" w:cs="Times New Roman"/>
        </w:rPr>
        <w:t xml:space="preserve"> Services.</w:t>
      </w:r>
      <w:bookmarkEnd w:id="4"/>
    </w:p>
    <w:p w14:paraId="71317800" w14:textId="77777777" w:rsidR="00864B98" w:rsidRPr="00864B98" w:rsidRDefault="00864B98" w:rsidP="00864B98"/>
    <w:p w14:paraId="70349BAE" w14:textId="68FF4A6F" w:rsidR="00401E0F" w:rsidRDefault="003F4D90" w:rsidP="007904C4">
      <w:pPr>
        <w:spacing w:after="0" w:line="360" w:lineRule="auto"/>
        <w:rPr>
          <w:rFonts w:ascii="Times New Roman" w:hAnsi="Times New Roman" w:cs="Times New Roman"/>
          <w:color w:val="000000" w:themeColor="text1"/>
          <w:sz w:val="24"/>
          <w:szCs w:val="24"/>
        </w:rPr>
      </w:pPr>
      <w:r>
        <w:rPr>
          <w:noProof/>
        </w:rPr>
        <w:drawing>
          <wp:inline distT="0" distB="0" distL="0" distR="0" wp14:anchorId="24D78354" wp14:editId="7AD602C8">
            <wp:extent cx="5019675" cy="3495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9675" cy="3495675"/>
                    </a:xfrm>
                    <a:prstGeom prst="rect">
                      <a:avLst/>
                    </a:prstGeom>
                  </pic:spPr>
                </pic:pic>
              </a:graphicData>
            </a:graphic>
          </wp:inline>
        </w:drawing>
      </w:r>
    </w:p>
    <w:p w14:paraId="72D5E616" w14:textId="1FFDD165" w:rsidR="00401E0F" w:rsidRDefault="00864B98" w:rsidP="00864B98">
      <w:pPr>
        <w:pStyle w:val="Caption"/>
        <w:jc w:val="center"/>
      </w:pPr>
      <w:r>
        <w:t xml:space="preserve">Figure </w:t>
      </w:r>
      <w:r w:rsidR="000F1036">
        <w:fldChar w:fldCharType="begin"/>
      </w:r>
      <w:r w:rsidR="000F1036">
        <w:instrText xml:space="preserve"> SEQ Figure \* ARABIC </w:instrText>
      </w:r>
      <w:r w:rsidR="000F1036">
        <w:fldChar w:fldCharType="separate"/>
      </w:r>
      <w:r w:rsidR="00D0689B">
        <w:rPr>
          <w:noProof/>
        </w:rPr>
        <w:t>1</w:t>
      </w:r>
      <w:r w:rsidR="000F1036">
        <w:rPr>
          <w:noProof/>
        </w:rPr>
        <w:fldChar w:fldCharType="end"/>
      </w:r>
      <w:r>
        <w:t>:Different Early Learning Services</w:t>
      </w:r>
    </w:p>
    <w:p w14:paraId="35FDD7E5" w14:textId="77777777" w:rsidR="0090476D" w:rsidRDefault="00B75573" w:rsidP="0090476D">
      <w:pPr>
        <w:spacing w:line="360" w:lineRule="auto"/>
        <w:jc w:val="both"/>
        <w:rPr>
          <w:rFonts w:ascii="Times New Roman" w:hAnsi="Times New Roman" w:cs="Times New Roman"/>
          <w:sz w:val="24"/>
          <w:szCs w:val="24"/>
        </w:rPr>
      </w:pPr>
      <w:r w:rsidRPr="000A60D6">
        <w:rPr>
          <w:rFonts w:ascii="Times New Roman" w:hAnsi="Times New Roman" w:cs="Times New Roman"/>
          <w:sz w:val="24"/>
          <w:szCs w:val="24"/>
        </w:rPr>
        <w:t>Teacher</w:t>
      </w:r>
      <w:r w:rsidR="000A60D6">
        <w:rPr>
          <w:rFonts w:ascii="Times New Roman" w:hAnsi="Times New Roman" w:cs="Times New Roman"/>
          <w:sz w:val="24"/>
          <w:szCs w:val="24"/>
        </w:rPr>
        <w:t>-led is licensed and 50% individuals who care and educate children must be certified and qualified as early learning service teachers. The standard kept by the government related to health and safety , property, education and care programmes and staff and management of the services. The teacher-led early learning services includes:</w:t>
      </w:r>
    </w:p>
    <w:p w14:paraId="4A2DC26F" w14:textId="7319E223" w:rsidR="00C9698E" w:rsidRDefault="0090476D" w:rsidP="0090476D">
      <w:p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458560" behindDoc="0" locked="0" layoutInCell="1" allowOverlap="1" wp14:anchorId="568C1B05" wp14:editId="3B1F99D5">
            <wp:simplePos x="0" y="0"/>
            <wp:positionH relativeFrom="margin">
              <wp:posOffset>3324225</wp:posOffset>
            </wp:positionH>
            <wp:positionV relativeFrom="margin">
              <wp:posOffset>2438400</wp:posOffset>
            </wp:positionV>
            <wp:extent cx="2341245" cy="2209800"/>
            <wp:effectExtent l="152400" t="152400" r="363855" b="3619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1245" cy="2209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45248" behindDoc="0" locked="0" layoutInCell="1" allowOverlap="1" wp14:anchorId="61762E38" wp14:editId="13257783">
            <wp:simplePos x="0" y="0"/>
            <wp:positionH relativeFrom="margin">
              <wp:posOffset>85725</wp:posOffset>
            </wp:positionH>
            <wp:positionV relativeFrom="margin">
              <wp:posOffset>29845</wp:posOffset>
            </wp:positionV>
            <wp:extent cx="2466975" cy="1847850"/>
            <wp:effectExtent l="152400" t="152400" r="371475" b="3619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ln>
                      <a:noFill/>
                    </a:ln>
                    <a:effectLst>
                      <a:outerShdw blurRad="292100" dist="139700" dir="2700000" algn="tl" rotWithShape="0">
                        <a:srgbClr val="333333">
                          <a:alpha val="65000"/>
                        </a:srgbClr>
                      </a:outerShdw>
                    </a:effectLst>
                  </pic:spPr>
                </pic:pic>
              </a:graphicData>
            </a:graphic>
          </wp:anchor>
        </w:drawing>
      </w:r>
      <w:r w:rsidR="000A60D6" w:rsidRPr="0090476D">
        <w:rPr>
          <w:rFonts w:ascii="Times New Roman" w:hAnsi="Times New Roman" w:cs="Times New Roman"/>
          <w:sz w:val="24"/>
          <w:szCs w:val="24"/>
        </w:rPr>
        <w:t xml:space="preserve">Kindergartens where children of age between 2 and 5 are accepted and are managed by a Kindergarten Association and all the staffs are cent percent qualified. They work closely with family of children and </w:t>
      </w:r>
      <w:r w:rsidR="008F4B3A" w:rsidRPr="0090476D">
        <w:rPr>
          <w:rFonts w:ascii="Times New Roman" w:hAnsi="Times New Roman" w:cs="Times New Roman"/>
          <w:sz w:val="24"/>
          <w:szCs w:val="24"/>
        </w:rPr>
        <w:t>offer</w:t>
      </w:r>
      <w:r w:rsidR="000A60D6" w:rsidRPr="0090476D">
        <w:rPr>
          <w:rFonts w:ascii="Times New Roman" w:hAnsi="Times New Roman" w:cs="Times New Roman"/>
          <w:sz w:val="24"/>
          <w:szCs w:val="24"/>
        </w:rPr>
        <w:t xml:space="preserve"> </w:t>
      </w:r>
      <w:r w:rsidR="00750008">
        <w:rPr>
          <w:rFonts w:ascii="Times New Roman" w:hAnsi="Times New Roman" w:cs="Times New Roman"/>
          <w:sz w:val="24"/>
          <w:szCs w:val="24"/>
        </w:rPr>
        <w:t>whole</w:t>
      </w:r>
      <w:r w:rsidR="000A60D6" w:rsidRPr="0090476D">
        <w:rPr>
          <w:rFonts w:ascii="Times New Roman" w:hAnsi="Times New Roman" w:cs="Times New Roman"/>
          <w:sz w:val="24"/>
          <w:szCs w:val="24"/>
        </w:rPr>
        <w:t xml:space="preserve"> day </w:t>
      </w:r>
      <w:r w:rsidR="008F4B3A" w:rsidRPr="0090476D">
        <w:rPr>
          <w:rFonts w:ascii="Times New Roman" w:hAnsi="Times New Roman" w:cs="Times New Roman"/>
          <w:sz w:val="24"/>
          <w:szCs w:val="24"/>
        </w:rPr>
        <w:t xml:space="preserve">care and </w:t>
      </w:r>
      <w:r w:rsidR="000A60D6" w:rsidRPr="0090476D">
        <w:rPr>
          <w:rFonts w:ascii="Times New Roman" w:hAnsi="Times New Roman" w:cs="Times New Roman"/>
          <w:sz w:val="24"/>
          <w:szCs w:val="24"/>
        </w:rPr>
        <w:t>education or part day sessions.</w:t>
      </w:r>
      <w:r w:rsidRPr="0090476D">
        <w:rPr>
          <w:noProof/>
        </w:rPr>
        <w:t xml:space="preserve"> </w:t>
      </w:r>
      <w:r w:rsidR="005643AB">
        <w:rPr>
          <w:noProof/>
        </w:rPr>
        <w:t>C</w:t>
      </w:r>
      <w:r w:rsidR="00490720" w:rsidRPr="0090476D">
        <w:rPr>
          <w:rFonts w:ascii="Times New Roman" w:hAnsi="Times New Roman" w:cs="Times New Roman"/>
          <w:sz w:val="24"/>
          <w:szCs w:val="24"/>
        </w:rPr>
        <w:t>are</w:t>
      </w:r>
      <w:r w:rsidR="005643AB">
        <w:rPr>
          <w:rFonts w:ascii="Times New Roman" w:hAnsi="Times New Roman" w:cs="Times New Roman"/>
          <w:sz w:val="24"/>
          <w:szCs w:val="24"/>
        </w:rPr>
        <w:t xml:space="preserve"> and e</w:t>
      </w:r>
      <w:r w:rsidR="005643AB" w:rsidRPr="0090476D">
        <w:rPr>
          <w:rFonts w:ascii="Times New Roman" w:hAnsi="Times New Roman" w:cs="Times New Roman"/>
          <w:sz w:val="24"/>
          <w:szCs w:val="24"/>
        </w:rPr>
        <w:t>ducation</w:t>
      </w:r>
      <w:r w:rsidR="00490720" w:rsidRPr="0090476D">
        <w:rPr>
          <w:rFonts w:ascii="Times New Roman" w:hAnsi="Times New Roman" w:cs="Times New Roman"/>
          <w:sz w:val="24"/>
          <w:szCs w:val="24"/>
        </w:rPr>
        <w:t xml:space="preserve"> services run flexible-hour or whole day </w:t>
      </w:r>
      <w:r w:rsidR="00C8017D">
        <w:rPr>
          <w:rFonts w:ascii="Times New Roman" w:hAnsi="Times New Roman" w:cs="Times New Roman"/>
          <w:sz w:val="24"/>
          <w:szCs w:val="24"/>
        </w:rPr>
        <w:t>activities</w:t>
      </w:r>
      <w:r w:rsidR="00490720" w:rsidRPr="0090476D">
        <w:rPr>
          <w:rFonts w:ascii="Times New Roman" w:hAnsi="Times New Roman" w:cs="Times New Roman"/>
          <w:sz w:val="24"/>
          <w:szCs w:val="24"/>
        </w:rPr>
        <w:t xml:space="preserve"> for children from birth to 5 years. </w:t>
      </w:r>
    </w:p>
    <w:p w14:paraId="55710939" w14:textId="58218B1B" w:rsidR="0090476D" w:rsidRPr="0090476D" w:rsidRDefault="00490720" w:rsidP="0090476D">
      <w:pPr>
        <w:spacing w:line="360" w:lineRule="auto"/>
        <w:jc w:val="both"/>
        <w:rPr>
          <w:rFonts w:ascii="Times New Roman" w:hAnsi="Times New Roman" w:cs="Times New Roman"/>
          <w:sz w:val="24"/>
          <w:szCs w:val="24"/>
        </w:rPr>
      </w:pPr>
      <w:r w:rsidRPr="0090476D">
        <w:rPr>
          <w:rFonts w:ascii="Times New Roman" w:hAnsi="Times New Roman" w:cs="Times New Roman"/>
          <w:sz w:val="24"/>
          <w:szCs w:val="24"/>
        </w:rPr>
        <w:t>It can be owned</w:t>
      </w:r>
      <w:r w:rsidR="00A8057F">
        <w:rPr>
          <w:rFonts w:ascii="Times New Roman" w:hAnsi="Times New Roman" w:cs="Times New Roman"/>
          <w:sz w:val="24"/>
          <w:szCs w:val="24"/>
        </w:rPr>
        <w:t xml:space="preserve"> </w:t>
      </w:r>
      <w:r w:rsidR="00A8057F" w:rsidRPr="0090476D">
        <w:rPr>
          <w:rFonts w:ascii="Times New Roman" w:hAnsi="Times New Roman" w:cs="Times New Roman"/>
          <w:sz w:val="24"/>
          <w:szCs w:val="24"/>
        </w:rPr>
        <w:t>privately</w:t>
      </w:r>
      <w:r w:rsidRPr="0090476D">
        <w:rPr>
          <w:rFonts w:ascii="Times New Roman" w:hAnsi="Times New Roman" w:cs="Times New Roman"/>
          <w:sz w:val="24"/>
          <w:szCs w:val="24"/>
        </w:rPr>
        <w:t xml:space="preserve"> or owned by a community group.</w:t>
      </w:r>
      <w:r w:rsidR="0090476D" w:rsidRPr="0090476D">
        <w:t xml:space="preserve"> </w:t>
      </w:r>
      <w:r w:rsidR="0090476D" w:rsidRPr="0090476D">
        <w:rPr>
          <w:rFonts w:ascii="Times New Roman" w:hAnsi="Times New Roman" w:cs="Times New Roman"/>
          <w:sz w:val="24"/>
          <w:szCs w:val="24"/>
        </w:rPr>
        <w:t xml:space="preserve">Home based </w:t>
      </w:r>
      <w:r w:rsidR="00E5147C" w:rsidRPr="0090476D">
        <w:rPr>
          <w:rFonts w:ascii="Times New Roman" w:hAnsi="Times New Roman" w:cs="Times New Roman"/>
          <w:sz w:val="24"/>
          <w:szCs w:val="24"/>
        </w:rPr>
        <w:t>care</w:t>
      </w:r>
      <w:r w:rsidR="00E5147C">
        <w:rPr>
          <w:rFonts w:ascii="Times New Roman" w:hAnsi="Times New Roman" w:cs="Times New Roman"/>
          <w:sz w:val="24"/>
          <w:szCs w:val="24"/>
        </w:rPr>
        <w:t xml:space="preserve"> </w:t>
      </w:r>
      <w:r w:rsidR="00E5147C" w:rsidRPr="0090476D">
        <w:rPr>
          <w:rFonts w:ascii="Times New Roman" w:hAnsi="Times New Roman" w:cs="Times New Roman"/>
          <w:sz w:val="24"/>
          <w:szCs w:val="24"/>
        </w:rPr>
        <w:t xml:space="preserve">and </w:t>
      </w:r>
      <w:r w:rsidR="0090476D" w:rsidRPr="0090476D">
        <w:rPr>
          <w:rFonts w:ascii="Times New Roman" w:hAnsi="Times New Roman" w:cs="Times New Roman"/>
          <w:sz w:val="24"/>
          <w:szCs w:val="24"/>
        </w:rPr>
        <w:t xml:space="preserve">education services provided for children from birth to 5 years and a maximum of 4 children in either at the </w:t>
      </w:r>
      <w:r w:rsidR="005D4EED" w:rsidRPr="0090476D">
        <w:rPr>
          <w:rFonts w:ascii="Times New Roman" w:hAnsi="Times New Roman" w:cs="Times New Roman"/>
          <w:sz w:val="24"/>
          <w:szCs w:val="24"/>
        </w:rPr>
        <w:t xml:space="preserve">child’s home </w:t>
      </w:r>
      <w:r w:rsidR="005D4EED">
        <w:rPr>
          <w:rFonts w:ascii="Times New Roman" w:hAnsi="Times New Roman" w:cs="Times New Roman"/>
          <w:sz w:val="24"/>
          <w:szCs w:val="24"/>
        </w:rPr>
        <w:t xml:space="preserve"> or </w:t>
      </w:r>
      <w:r w:rsidR="0090476D" w:rsidRPr="0090476D">
        <w:rPr>
          <w:rFonts w:ascii="Times New Roman" w:hAnsi="Times New Roman" w:cs="Times New Roman"/>
          <w:sz w:val="24"/>
          <w:szCs w:val="24"/>
        </w:rPr>
        <w:t xml:space="preserve">tutor’s home . </w:t>
      </w:r>
    </w:p>
    <w:p w14:paraId="7D4AB174" w14:textId="24068A62" w:rsidR="00AF48FC" w:rsidRPr="0090476D" w:rsidRDefault="00AF48FC" w:rsidP="0090476D">
      <w:pPr>
        <w:spacing w:line="360" w:lineRule="auto"/>
        <w:jc w:val="both"/>
        <w:rPr>
          <w:rFonts w:ascii="Times New Roman" w:hAnsi="Times New Roman" w:cs="Times New Roman"/>
          <w:sz w:val="24"/>
          <w:szCs w:val="24"/>
        </w:rPr>
      </w:pPr>
      <w:proofErr w:type="spellStart"/>
      <w:r w:rsidRPr="0090476D">
        <w:rPr>
          <w:rFonts w:ascii="Times New Roman" w:hAnsi="Times New Roman" w:cs="Times New Roman"/>
          <w:sz w:val="24"/>
          <w:szCs w:val="24"/>
        </w:rPr>
        <w:t>Te</w:t>
      </w:r>
      <w:proofErr w:type="spellEnd"/>
      <w:r w:rsidRPr="0090476D">
        <w:rPr>
          <w:rFonts w:ascii="Times New Roman" w:hAnsi="Times New Roman" w:cs="Times New Roman"/>
          <w:sz w:val="24"/>
          <w:szCs w:val="24"/>
        </w:rPr>
        <w:t xml:space="preserve"> </w:t>
      </w:r>
      <w:proofErr w:type="spellStart"/>
      <w:r w:rsidRPr="0090476D">
        <w:rPr>
          <w:rFonts w:ascii="Times New Roman" w:hAnsi="Times New Roman" w:cs="Times New Roman"/>
          <w:sz w:val="24"/>
          <w:szCs w:val="24"/>
        </w:rPr>
        <w:t>kura</w:t>
      </w:r>
      <w:proofErr w:type="spellEnd"/>
      <w:r w:rsidRPr="0090476D">
        <w:rPr>
          <w:rFonts w:ascii="Times New Roman" w:hAnsi="Times New Roman" w:cs="Times New Roman"/>
          <w:sz w:val="24"/>
          <w:szCs w:val="24"/>
        </w:rPr>
        <w:t xml:space="preserve"> which is the correspondence school </w:t>
      </w:r>
      <w:r w:rsidR="00CA2572">
        <w:rPr>
          <w:rFonts w:ascii="Times New Roman" w:hAnsi="Times New Roman" w:cs="Times New Roman"/>
          <w:sz w:val="24"/>
          <w:szCs w:val="24"/>
        </w:rPr>
        <w:t>provides</w:t>
      </w:r>
      <w:r w:rsidRPr="0090476D">
        <w:rPr>
          <w:rFonts w:ascii="Times New Roman" w:hAnsi="Times New Roman" w:cs="Times New Roman"/>
          <w:sz w:val="24"/>
          <w:szCs w:val="24"/>
        </w:rPr>
        <w:t xml:space="preserve"> learning services for children between</w:t>
      </w:r>
      <w:r w:rsidR="00CA2572">
        <w:rPr>
          <w:rFonts w:ascii="Times New Roman" w:hAnsi="Times New Roman" w:cs="Times New Roman"/>
          <w:sz w:val="24"/>
          <w:szCs w:val="24"/>
        </w:rPr>
        <w:t xml:space="preserve"> age of </w:t>
      </w:r>
      <w:r w:rsidRPr="0090476D">
        <w:rPr>
          <w:rFonts w:ascii="Times New Roman" w:hAnsi="Times New Roman" w:cs="Times New Roman"/>
          <w:sz w:val="24"/>
          <w:szCs w:val="24"/>
        </w:rPr>
        <w:t xml:space="preserve"> 3 and 5 years who cannot </w:t>
      </w:r>
      <w:r w:rsidR="001E4408" w:rsidRPr="0090476D">
        <w:rPr>
          <w:rFonts w:ascii="Times New Roman" w:hAnsi="Times New Roman" w:cs="Times New Roman"/>
          <w:sz w:val="24"/>
          <w:szCs w:val="24"/>
        </w:rPr>
        <w:t>go to</w:t>
      </w:r>
      <w:r w:rsidRPr="0090476D">
        <w:rPr>
          <w:rFonts w:ascii="Times New Roman" w:hAnsi="Times New Roman" w:cs="Times New Roman"/>
          <w:sz w:val="24"/>
          <w:szCs w:val="24"/>
        </w:rPr>
        <w:t xml:space="preserve"> an early education centre.</w:t>
      </w:r>
    </w:p>
    <w:p w14:paraId="1FA2393A" w14:textId="1EA5BD9D" w:rsidR="00AF48FC" w:rsidRDefault="00AF48FC" w:rsidP="00AF48F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W</w:t>
      </w:r>
      <w:r w:rsidRPr="00AF48FC">
        <w:rPr>
          <w:rFonts w:ascii="Times New Roman" w:hAnsi="Times New Roman" w:cs="Times New Roman"/>
          <w:sz w:val="24"/>
          <w:szCs w:val="24"/>
        </w:rPr>
        <w:t>hānau</w:t>
      </w:r>
      <w:proofErr w:type="spellEnd"/>
      <w:r w:rsidRPr="00AF48FC">
        <w:rPr>
          <w:rFonts w:ascii="Times New Roman" w:hAnsi="Times New Roman" w:cs="Times New Roman"/>
          <w:sz w:val="24"/>
          <w:szCs w:val="24"/>
        </w:rPr>
        <w:t>-led</w:t>
      </w:r>
      <w:r>
        <w:rPr>
          <w:rFonts w:ascii="Times New Roman" w:hAnsi="Times New Roman" w:cs="Times New Roman"/>
          <w:sz w:val="24"/>
          <w:szCs w:val="24"/>
        </w:rPr>
        <w:t xml:space="preserve"> or parent-led implies parents or the family are </w:t>
      </w:r>
      <w:r w:rsidR="00506764">
        <w:rPr>
          <w:rFonts w:ascii="Times New Roman" w:hAnsi="Times New Roman" w:cs="Times New Roman"/>
          <w:sz w:val="24"/>
          <w:szCs w:val="24"/>
        </w:rPr>
        <w:t>included</w:t>
      </w:r>
      <w:r>
        <w:rPr>
          <w:rFonts w:ascii="Times New Roman" w:hAnsi="Times New Roman" w:cs="Times New Roman"/>
          <w:sz w:val="24"/>
          <w:szCs w:val="24"/>
        </w:rPr>
        <w:t xml:space="preserve"> in the caring and educating the child. These services </w:t>
      </w:r>
      <w:r w:rsidR="00010560">
        <w:rPr>
          <w:rFonts w:ascii="Times New Roman" w:hAnsi="Times New Roman" w:cs="Times New Roman"/>
          <w:sz w:val="24"/>
          <w:szCs w:val="24"/>
        </w:rPr>
        <w:t>highlights</w:t>
      </w:r>
      <w:r>
        <w:rPr>
          <w:rFonts w:ascii="Times New Roman" w:hAnsi="Times New Roman" w:cs="Times New Roman"/>
          <w:sz w:val="24"/>
          <w:szCs w:val="24"/>
        </w:rPr>
        <w:t xml:space="preserve"> the need for the involvement of parents and family in the child’s </w:t>
      </w:r>
      <w:r w:rsidR="00480E7F">
        <w:rPr>
          <w:rFonts w:ascii="Times New Roman" w:hAnsi="Times New Roman" w:cs="Times New Roman"/>
          <w:sz w:val="24"/>
          <w:szCs w:val="24"/>
        </w:rPr>
        <w:t xml:space="preserve">life and they have more </w:t>
      </w:r>
      <w:r w:rsidR="00BD29D5">
        <w:rPr>
          <w:rFonts w:ascii="Times New Roman" w:hAnsi="Times New Roman" w:cs="Times New Roman"/>
          <w:sz w:val="24"/>
          <w:szCs w:val="24"/>
        </w:rPr>
        <w:t>chance</w:t>
      </w:r>
      <w:r w:rsidR="00480E7F">
        <w:rPr>
          <w:rFonts w:ascii="Times New Roman" w:hAnsi="Times New Roman" w:cs="Times New Roman"/>
          <w:sz w:val="24"/>
          <w:szCs w:val="24"/>
        </w:rPr>
        <w:t xml:space="preserve"> to learn </w:t>
      </w:r>
      <w:r w:rsidR="00BD29D5">
        <w:rPr>
          <w:rFonts w:ascii="Times New Roman" w:hAnsi="Times New Roman" w:cs="Times New Roman"/>
          <w:sz w:val="24"/>
          <w:szCs w:val="24"/>
        </w:rPr>
        <w:t>further</w:t>
      </w:r>
      <w:r w:rsidR="00480E7F">
        <w:rPr>
          <w:rFonts w:ascii="Times New Roman" w:hAnsi="Times New Roman" w:cs="Times New Roman"/>
          <w:sz w:val="24"/>
          <w:szCs w:val="24"/>
        </w:rPr>
        <w:t xml:space="preserve"> about parenting, developing social networks and boost the confidence level.</w:t>
      </w:r>
      <w:r w:rsidR="000E4D79">
        <w:rPr>
          <w:rFonts w:ascii="Times New Roman" w:hAnsi="Times New Roman" w:cs="Times New Roman"/>
          <w:sz w:val="24"/>
          <w:szCs w:val="24"/>
        </w:rPr>
        <w:t xml:space="preserve"> The various learning services includes</w:t>
      </w:r>
      <w:r w:rsidR="00C97753">
        <w:rPr>
          <w:rFonts w:ascii="Times New Roman" w:hAnsi="Times New Roman" w:cs="Times New Roman"/>
          <w:sz w:val="24"/>
          <w:szCs w:val="24"/>
        </w:rPr>
        <w:t>:</w:t>
      </w:r>
    </w:p>
    <w:p w14:paraId="1DA83B2B" w14:textId="65DA77DD" w:rsidR="00C97753" w:rsidRDefault="00E1305A" w:rsidP="00E1305A">
      <w:pPr>
        <w:spacing w:line="360" w:lineRule="auto"/>
        <w:jc w:val="both"/>
        <w:rPr>
          <w:rFonts w:ascii="Times New Roman" w:hAnsi="Times New Roman" w:cs="Times New Roman"/>
          <w:color w:val="000000" w:themeColor="text1"/>
          <w:sz w:val="24"/>
          <w:szCs w:val="24"/>
          <w:shd w:val="clear" w:color="auto" w:fill="FFFFFF"/>
        </w:rPr>
      </w:pPr>
      <w:r>
        <w:rPr>
          <w:noProof/>
        </w:rPr>
        <w:drawing>
          <wp:anchor distT="0" distB="0" distL="114300" distR="114300" simplePos="0" relativeHeight="251405312" behindDoc="1" locked="0" layoutInCell="1" allowOverlap="1" wp14:anchorId="24CB6BB1" wp14:editId="345BCDB2">
            <wp:simplePos x="0" y="0"/>
            <wp:positionH relativeFrom="column">
              <wp:posOffset>28575</wp:posOffset>
            </wp:positionH>
            <wp:positionV relativeFrom="paragraph">
              <wp:posOffset>367665</wp:posOffset>
            </wp:positionV>
            <wp:extent cx="2105025" cy="1576705"/>
            <wp:effectExtent l="152400" t="152400" r="371475" b="366395"/>
            <wp:wrapTight wrapText="bothSides">
              <wp:wrapPolygon edited="0">
                <wp:start x="782" y="-2088"/>
                <wp:lineTo x="-1564" y="-1566"/>
                <wp:lineTo x="-1564" y="22705"/>
                <wp:lineTo x="-1173" y="23749"/>
                <wp:lineTo x="1759" y="25836"/>
                <wp:lineTo x="1955" y="26358"/>
                <wp:lineTo x="21698" y="26358"/>
                <wp:lineTo x="21893" y="25836"/>
                <wp:lineTo x="24630" y="23749"/>
                <wp:lineTo x="25216" y="19312"/>
                <wp:lineTo x="25216" y="2610"/>
                <wp:lineTo x="22871" y="-1305"/>
                <wp:lineTo x="22675" y="-2088"/>
                <wp:lineTo x="782" y="-2088"/>
              </wp:wrapPolygon>
            </wp:wrapTight>
            <wp:docPr id="7" name="Picture 7" descr="Playcentre embraces Te Whāriki philosophy – Education Gaz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ycentre embraces Te Whāriki philosophy – Education Gazet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05025" cy="15767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1233532" w14:textId="394315A2" w:rsidR="006D752E" w:rsidRDefault="00C97753" w:rsidP="00A33E38">
      <w:pPr>
        <w:spacing w:line="360" w:lineRule="auto"/>
        <w:ind w:left="720"/>
        <w:jc w:val="both"/>
        <w:rPr>
          <w:rFonts w:ascii="Times New Roman" w:hAnsi="Times New Roman" w:cs="Times New Roman"/>
          <w:sz w:val="24"/>
          <w:szCs w:val="24"/>
        </w:rPr>
      </w:pPr>
      <w:proofErr w:type="spellStart"/>
      <w:r w:rsidRPr="00C97753">
        <w:rPr>
          <w:rFonts w:ascii="Times New Roman" w:hAnsi="Times New Roman" w:cs="Times New Roman"/>
          <w:sz w:val="24"/>
          <w:szCs w:val="24"/>
        </w:rPr>
        <w:t>Te</w:t>
      </w:r>
      <w:proofErr w:type="spellEnd"/>
      <w:r w:rsidRPr="00C97753">
        <w:rPr>
          <w:rFonts w:ascii="Times New Roman" w:hAnsi="Times New Roman" w:cs="Times New Roman"/>
          <w:sz w:val="24"/>
          <w:szCs w:val="24"/>
        </w:rPr>
        <w:t xml:space="preserve"> </w:t>
      </w:r>
      <w:proofErr w:type="spellStart"/>
      <w:r w:rsidRPr="00C97753">
        <w:rPr>
          <w:rFonts w:ascii="Times New Roman" w:hAnsi="Times New Roman" w:cs="Times New Roman"/>
          <w:sz w:val="24"/>
          <w:szCs w:val="24"/>
        </w:rPr>
        <w:t>Kōhanga</w:t>
      </w:r>
      <w:proofErr w:type="spellEnd"/>
      <w:r w:rsidRPr="00C97753">
        <w:rPr>
          <w:rFonts w:ascii="Times New Roman" w:hAnsi="Times New Roman" w:cs="Times New Roman"/>
          <w:sz w:val="24"/>
          <w:szCs w:val="24"/>
        </w:rPr>
        <w:t xml:space="preserve"> Reo</w:t>
      </w:r>
      <w:r w:rsidR="00A33E38">
        <w:rPr>
          <w:rFonts w:ascii="Times New Roman" w:hAnsi="Times New Roman" w:cs="Times New Roman"/>
          <w:sz w:val="24"/>
          <w:szCs w:val="24"/>
        </w:rPr>
        <w:t xml:space="preserve"> </w:t>
      </w:r>
      <w:r w:rsidR="00B94354">
        <w:rPr>
          <w:rFonts w:ascii="Times New Roman" w:hAnsi="Times New Roman" w:cs="Times New Roman"/>
          <w:sz w:val="24"/>
          <w:szCs w:val="24"/>
        </w:rPr>
        <w:t>provides</w:t>
      </w:r>
      <w:r w:rsidR="00A33E38">
        <w:rPr>
          <w:rFonts w:ascii="Times New Roman" w:hAnsi="Times New Roman" w:cs="Times New Roman"/>
          <w:sz w:val="24"/>
          <w:szCs w:val="24"/>
        </w:rPr>
        <w:t xml:space="preserve"> a </w:t>
      </w:r>
      <w:r w:rsidR="00A33E38" w:rsidRPr="00C97753">
        <w:rPr>
          <w:rFonts w:ascii="Times New Roman" w:hAnsi="Times New Roman" w:cs="Times New Roman"/>
          <w:color w:val="000000" w:themeColor="text1"/>
          <w:sz w:val="24"/>
          <w:szCs w:val="24"/>
          <w:shd w:val="clear" w:color="auto" w:fill="FFFFFF"/>
        </w:rPr>
        <w:t>Māori</w:t>
      </w:r>
      <w:r w:rsidR="00A33E38">
        <w:rPr>
          <w:rFonts w:ascii="Times New Roman" w:hAnsi="Times New Roman" w:cs="Times New Roman"/>
          <w:color w:val="000000" w:themeColor="text1"/>
          <w:sz w:val="24"/>
          <w:szCs w:val="24"/>
          <w:shd w:val="clear" w:color="auto" w:fill="FFFFFF"/>
        </w:rPr>
        <w:t xml:space="preserve"> environment for children from birth to 5 years.</w:t>
      </w:r>
      <w:r w:rsidR="00A33E38" w:rsidRPr="00A33E38">
        <w:rPr>
          <w:rFonts w:ascii="Times New Roman" w:hAnsi="Times New Roman" w:cs="Times New Roman"/>
          <w:sz w:val="24"/>
          <w:szCs w:val="24"/>
        </w:rPr>
        <w:t xml:space="preserve"> </w:t>
      </w:r>
    </w:p>
    <w:p w14:paraId="04E350D4" w14:textId="027339AC" w:rsidR="00A33E38" w:rsidRPr="00E1305A" w:rsidRDefault="00A33E38" w:rsidP="00A33E38">
      <w:pPr>
        <w:spacing w:line="360" w:lineRule="auto"/>
        <w:ind w:left="720"/>
        <w:jc w:val="both"/>
        <w:rPr>
          <w:rFonts w:ascii="Times New Roman" w:hAnsi="Times New Roman" w:cs="Times New Roman"/>
          <w:color w:val="000000" w:themeColor="text1"/>
          <w:sz w:val="24"/>
          <w:szCs w:val="24"/>
        </w:rPr>
      </w:pPr>
      <w:r>
        <w:rPr>
          <w:rFonts w:ascii="Times New Roman" w:hAnsi="Times New Roman" w:cs="Times New Roman"/>
          <w:sz w:val="24"/>
          <w:szCs w:val="24"/>
        </w:rPr>
        <w:t xml:space="preserve">Playcentres are run in cooperation with parents and family members. It </w:t>
      </w:r>
      <w:r w:rsidR="00BF679B">
        <w:rPr>
          <w:rFonts w:ascii="Times New Roman" w:hAnsi="Times New Roman" w:cs="Times New Roman"/>
          <w:sz w:val="24"/>
          <w:szCs w:val="24"/>
        </w:rPr>
        <w:t xml:space="preserve">accommodates </w:t>
      </w:r>
      <w:r>
        <w:rPr>
          <w:rFonts w:ascii="Times New Roman" w:hAnsi="Times New Roman" w:cs="Times New Roman"/>
          <w:sz w:val="24"/>
          <w:szCs w:val="24"/>
        </w:rPr>
        <w:t xml:space="preserve">children from birth to pre-school age. </w:t>
      </w:r>
    </w:p>
    <w:p w14:paraId="3463B9F4" w14:textId="69AEED7A" w:rsidR="00A33E38" w:rsidRDefault="00A33E38" w:rsidP="00E1305A">
      <w:pPr>
        <w:spacing w:line="360" w:lineRule="auto"/>
        <w:jc w:val="both"/>
        <w:rPr>
          <w:noProof/>
        </w:rPr>
      </w:pPr>
    </w:p>
    <w:p w14:paraId="7746A27D" w14:textId="6F8BAAB2" w:rsidR="006D752E" w:rsidRDefault="00A33E38" w:rsidP="0020212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They are part of a regional association for management and programme support which is managed by the New Zealand </w:t>
      </w:r>
      <w:r w:rsidR="00343B15">
        <w:rPr>
          <w:rFonts w:ascii="Times New Roman" w:hAnsi="Times New Roman" w:cs="Times New Roman"/>
          <w:sz w:val="24"/>
          <w:szCs w:val="24"/>
        </w:rPr>
        <w:t>Playcentre Federation</w:t>
      </w:r>
      <w:r w:rsidR="006D752E">
        <w:rPr>
          <w:rFonts w:ascii="Times New Roman" w:hAnsi="Times New Roman" w:cs="Times New Roman"/>
          <w:sz w:val="24"/>
          <w:szCs w:val="24"/>
        </w:rPr>
        <w:t>.</w:t>
      </w:r>
    </w:p>
    <w:p w14:paraId="62345C06" w14:textId="063EC98E" w:rsidR="00A33E38" w:rsidRPr="00E1305A" w:rsidRDefault="006D752E" w:rsidP="0020212F">
      <w:pPr>
        <w:spacing w:line="360" w:lineRule="auto"/>
        <w:jc w:val="both"/>
        <w:rPr>
          <w:rFonts w:ascii="Times New Roman" w:hAnsi="Times New Roman" w:cs="Times New Roman"/>
          <w:color w:val="000000" w:themeColor="text1"/>
          <w:sz w:val="24"/>
          <w:szCs w:val="24"/>
        </w:rPr>
      </w:pPr>
      <w:r>
        <w:rPr>
          <w:noProof/>
        </w:rPr>
        <w:drawing>
          <wp:anchor distT="0" distB="0" distL="114300" distR="114300" simplePos="0" relativeHeight="251431936" behindDoc="0" locked="0" layoutInCell="1" allowOverlap="1" wp14:anchorId="33C5E94C" wp14:editId="0E1228A1">
            <wp:simplePos x="0" y="0"/>
            <wp:positionH relativeFrom="margin">
              <wp:posOffset>3371850</wp:posOffset>
            </wp:positionH>
            <wp:positionV relativeFrom="margin">
              <wp:posOffset>2294890</wp:posOffset>
            </wp:positionV>
            <wp:extent cx="2367915" cy="1819275"/>
            <wp:effectExtent l="152400" t="152400" r="356235" b="371475"/>
            <wp:wrapSquare wrapText="bothSides"/>
            <wp:docPr id="6" name="Picture 6" descr="Learning to Play | New Zealand Geo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arning to Play | New Zealand Geographi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7915" cy="18192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33E38">
        <w:rPr>
          <w:rFonts w:ascii="Times New Roman" w:hAnsi="Times New Roman" w:cs="Times New Roman"/>
          <w:sz w:val="24"/>
          <w:szCs w:val="24"/>
        </w:rPr>
        <w:t xml:space="preserve">Playgroups are </w:t>
      </w:r>
      <w:r w:rsidR="00D63509">
        <w:rPr>
          <w:rFonts w:ascii="Times New Roman" w:hAnsi="Times New Roman" w:cs="Times New Roman"/>
          <w:sz w:val="24"/>
          <w:szCs w:val="24"/>
        </w:rPr>
        <w:t>operated</w:t>
      </w:r>
      <w:r w:rsidR="00A33E38">
        <w:rPr>
          <w:rFonts w:ascii="Times New Roman" w:hAnsi="Times New Roman" w:cs="Times New Roman"/>
          <w:sz w:val="24"/>
          <w:szCs w:val="24"/>
        </w:rPr>
        <w:t xml:space="preserve"> by parents and family members and is a community based group.</w:t>
      </w:r>
      <w:r w:rsidR="00D71149">
        <w:rPr>
          <w:rFonts w:ascii="Times New Roman" w:hAnsi="Times New Roman" w:cs="Times New Roman"/>
          <w:sz w:val="24"/>
          <w:szCs w:val="24"/>
        </w:rPr>
        <w:t xml:space="preserve"> </w:t>
      </w:r>
      <w:r w:rsidR="00A33E38">
        <w:rPr>
          <w:rFonts w:ascii="Times New Roman" w:hAnsi="Times New Roman" w:cs="Times New Roman"/>
          <w:sz w:val="24"/>
          <w:szCs w:val="24"/>
        </w:rPr>
        <w:t xml:space="preserve">Sessions are held in community halls up to </w:t>
      </w:r>
      <w:r w:rsidR="00D71149">
        <w:rPr>
          <w:rFonts w:ascii="Times New Roman" w:hAnsi="Times New Roman" w:cs="Times New Roman"/>
          <w:sz w:val="24"/>
          <w:szCs w:val="24"/>
        </w:rPr>
        <w:t>4</w:t>
      </w:r>
      <w:r w:rsidR="00A33E38">
        <w:rPr>
          <w:rFonts w:ascii="Times New Roman" w:hAnsi="Times New Roman" w:cs="Times New Roman"/>
          <w:sz w:val="24"/>
          <w:szCs w:val="24"/>
        </w:rPr>
        <w:t xml:space="preserve"> hours per day. </w:t>
      </w:r>
    </w:p>
    <w:p w14:paraId="22ADCC2A" w14:textId="39339E57" w:rsidR="009D764B" w:rsidRPr="009D764B" w:rsidRDefault="00A33E38" w:rsidP="009D764B">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 xml:space="preserve">The parents must attend the sessions along with the children. They are not licensed but certified and </w:t>
      </w:r>
      <w:r w:rsidR="001A5A14">
        <w:rPr>
          <w:rFonts w:ascii="Times New Roman" w:hAnsi="Times New Roman" w:cs="Times New Roman"/>
          <w:sz w:val="24"/>
          <w:szCs w:val="24"/>
        </w:rPr>
        <w:t>obtains</w:t>
      </w:r>
      <w:r>
        <w:rPr>
          <w:rFonts w:ascii="Times New Roman" w:hAnsi="Times New Roman" w:cs="Times New Roman"/>
          <w:sz w:val="24"/>
          <w:szCs w:val="24"/>
        </w:rPr>
        <w:t xml:space="preserve"> information, support and training from the Ministry of Education.</w:t>
      </w:r>
      <w:r w:rsidR="00016974" w:rsidRPr="00016974">
        <w:rPr>
          <w:rFonts w:ascii="Times New Roman" w:eastAsia="Times New Roman" w:hAnsi="Times New Roman" w:cs="Times New Roman"/>
          <w:sz w:val="24"/>
          <w:szCs w:val="24"/>
          <w:lang w:eastAsia="en-NZ"/>
        </w:rPr>
        <w:t xml:space="preserve"> </w:t>
      </w:r>
      <w:r w:rsidR="009D764B" w:rsidRPr="009D764B">
        <w:rPr>
          <w:rFonts w:ascii="Times New Roman" w:hAnsi="Times New Roman" w:cs="Times New Roman"/>
          <w:color w:val="000000" w:themeColor="text1"/>
          <w:sz w:val="24"/>
          <w:szCs w:val="24"/>
          <w:shd w:val="clear" w:color="auto" w:fill="FFFFFF"/>
        </w:rPr>
        <w:t>Pacific Island Playgroups</w:t>
      </w:r>
      <w:r w:rsidR="009D764B">
        <w:rPr>
          <w:rFonts w:ascii="Times New Roman" w:hAnsi="Times New Roman" w:cs="Times New Roman"/>
          <w:color w:val="000000" w:themeColor="text1"/>
          <w:sz w:val="24"/>
          <w:szCs w:val="24"/>
          <w:shd w:val="clear" w:color="auto" w:fill="FFFFFF"/>
        </w:rPr>
        <w:t xml:space="preserve"> are playgroups in pasifika culture and language.</w:t>
      </w:r>
      <w:r w:rsidR="004A7D68" w:rsidRPr="004A7D68">
        <w:rPr>
          <w:rFonts w:ascii="Times New Roman" w:hAnsi="Times New Roman" w:cs="Times New Roman"/>
          <w:sz w:val="24"/>
          <w:szCs w:val="24"/>
        </w:rPr>
        <w:t xml:space="preserve"> </w:t>
      </w:r>
      <w:r w:rsidR="004A7D68" w:rsidRPr="00016974">
        <w:rPr>
          <w:rFonts w:ascii="Times New Roman" w:hAnsi="Times New Roman" w:cs="Times New Roman"/>
          <w:sz w:val="24"/>
          <w:szCs w:val="24"/>
        </w:rPr>
        <w:t>Ngā Puna Kōhungahunga</w:t>
      </w:r>
      <w:r w:rsidR="004A7D68">
        <w:rPr>
          <w:rFonts w:ascii="Times New Roman" w:hAnsi="Times New Roman" w:cs="Times New Roman"/>
          <w:sz w:val="24"/>
          <w:szCs w:val="24"/>
        </w:rPr>
        <w:t xml:space="preserve"> are playgroups that focus on  learning </w:t>
      </w:r>
      <w:proofErr w:type="spellStart"/>
      <w:r w:rsidR="004A7D68" w:rsidRPr="002537C8">
        <w:rPr>
          <w:rFonts w:ascii="Times New Roman" w:hAnsi="Times New Roman" w:cs="Times New Roman"/>
          <w:color w:val="000000" w:themeColor="text1"/>
          <w:sz w:val="24"/>
          <w:szCs w:val="24"/>
          <w:shd w:val="clear" w:color="auto" w:fill="FFFFFF"/>
        </w:rPr>
        <w:t>te</w:t>
      </w:r>
      <w:proofErr w:type="spellEnd"/>
      <w:r w:rsidR="004A7D68" w:rsidRPr="002537C8">
        <w:rPr>
          <w:rFonts w:ascii="Times New Roman" w:hAnsi="Times New Roman" w:cs="Times New Roman"/>
          <w:color w:val="000000" w:themeColor="text1"/>
          <w:sz w:val="24"/>
          <w:szCs w:val="24"/>
          <w:shd w:val="clear" w:color="auto" w:fill="FFFFFF"/>
        </w:rPr>
        <w:t xml:space="preserve"> reo Māori and tikanga</w:t>
      </w:r>
      <w:r w:rsidR="004A7D68">
        <w:rPr>
          <w:rFonts w:ascii="Times New Roman" w:hAnsi="Times New Roman" w:cs="Times New Roman"/>
          <w:color w:val="000000" w:themeColor="text1"/>
          <w:sz w:val="24"/>
          <w:szCs w:val="24"/>
          <w:shd w:val="clear" w:color="auto" w:fill="FFFFFF"/>
        </w:rPr>
        <w:t>.</w:t>
      </w:r>
    </w:p>
    <w:p w14:paraId="39228F45" w14:textId="2E01B1FF" w:rsidR="00016974" w:rsidRDefault="00016974" w:rsidP="00016974">
      <w:pPr>
        <w:spacing w:line="360" w:lineRule="auto"/>
        <w:jc w:val="both"/>
        <w:rPr>
          <w:rFonts w:ascii="Times New Roman" w:hAnsi="Times New Roman" w:cs="Times New Roman"/>
          <w:color w:val="000000" w:themeColor="text1"/>
          <w:sz w:val="24"/>
          <w:szCs w:val="24"/>
        </w:rPr>
      </w:pPr>
    </w:p>
    <w:p w14:paraId="6FA154A7" w14:textId="65112E0A" w:rsidR="00A33E38" w:rsidRPr="00E1305A" w:rsidRDefault="007032A5" w:rsidP="00A33E3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Licensed ECE are required to </w:t>
      </w:r>
      <w:r w:rsidR="00C75546">
        <w:rPr>
          <w:rFonts w:ascii="Times New Roman" w:hAnsi="Times New Roman" w:cs="Times New Roman"/>
          <w:color w:val="000000" w:themeColor="text1"/>
          <w:sz w:val="24"/>
          <w:szCs w:val="24"/>
        </w:rPr>
        <w:t xml:space="preserve">follow </w:t>
      </w:r>
      <w:r>
        <w:rPr>
          <w:rFonts w:ascii="Times New Roman" w:hAnsi="Times New Roman" w:cs="Times New Roman"/>
          <w:color w:val="000000" w:themeColor="text1"/>
          <w:sz w:val="24"/>
          <w:szCs w:val="24"/>
        </w:rPr>
        <w:t xml:space="preserve">the criteria and regulatory </w:t>
      </w:r>
      <w:r w:rsidR="00C75546">
        <w:rPr>
          <w:rFonts w:ascii="Times New Roman" w:hAnsi="Times New Roman" w:cs="Times New Roman"/>
          <w:color w:val="000000" w:themeColor="text1"/>
          <w:sz w:val="24"/>
          <w:szCs w:val="24"/>
        </w:rPr>
        <w:t>rules</w:t>
      </w:r>
      <w:r>
        <w:rPr>
          <w:rFonts w:ascii="Times New Roman" w:hAnsi="Times New Roman" w:cs="Times New Roman"/>
          <w:color w:val="000000" w:themeColor="text1"/>
          <w:sz w:val="24"/>
          <w:szCs w:val="24"/>
        </w:rPr>
        <w:t xml:space="preserve"> set out in the Licensing Criteria for Early Childhood Education and Care Services 2008</w:t>
      </w:r>
      <w:r w:rsidR="00C75546">
        <w:rPr>
          <w:rFonts w:ascii="Times New Roman" w:hAnsi="Times New Roman" w:cs="Times New Roman"/>
          <w:color w:val="000000" w:themeColor="text1"/>
          <w:sz w:val="24"/>
          <w:szCs w:val="24"/>
        </w:rPr>
        <w:t xml:space="preserve"> and Education(Early Childhood Services) Regulation 2008</w:t>
      </w:r>
      <w:r>
        <w:rPr>
          <w:rFonts w:ascii="Times New Roman" w:hAnsi="Times New Roman" w:cs="Times New Roman"/>
          <w:color w:val="000000" w:themeColor="text1"/>
          <w:sz w:val="24"/>
          <w:szCs w:val="24"/>
        </w:rPr>
        <w:t>.</w:t>
      </w:r>
    </w:p>
    <w:p w14:paraId="51954A21" w14:textId="4149358A" w:rsidR="00A33E38" w:rsidRPr="00E1305A" w:rsidRDefault="00A33E38" w:rsidP="00E1305A">
      <w:pPr>
        <w:spacing w:line="360" w:lineRule="auto"/>
        <w:jc w:val="both"/>
        <w:rPr>
          <w:rFonts w:ascii="Times New Roman" w:hAnsi="Times New Roman" w:cs="Times New Roman"/>
          <w:color w:val="000000" w:themeColor="text1"/>
          <w:sz w:val="24"/>
          <w:szCs w:val="24"/>
        </w:rPr>
      </w:pPr>
    </w:p>
    <w:p w14:paraId="16FC805E" w14:textId="3DFB73EE" w:rsidR="00C97753" w:rsidRPr="00C97753" w:rsidRDefault="00E1305A" w:rsidP="00357466">
      <w:pPr>
        <w:spacing w:line="360" w:lineRule="auto"/>
        <w:ind w:left="720"/>
        <w:jc w:val="both"/>
        <w:rPr>
          <w:rFonts w:ascii="Times New Roman" w:hAnsi="Times New Roman" w:cs="Times New Roman"/>
          <w:color w:val="000000" w:themeColor="text1"/>
          <w:sz w:val="24"/>
          <w:szCs w:val="24"/>
        </w:rPr>
      </w:pPr>
      <w:r>
        <w:rPr>
          <w:noProof/>
        </w:rPr>
        <w:drawing>
          <wp:anchor distT="0" distB="0" distL="114300" distR="114300" simplePos="0" relativeHeight="251418624" behindDoc="0" locked="0" layoutInCell="1" allowOverlap="1" wp14:anchorId="4C0E2EAF" wp14:editId="611347C1">
            <wp:simplePos x="2628900" y="914400"/>
            <wp:positionH relativeFrom="margin">
              <wp:align>left</wp:align>
            </wp:positionH>
            <wp:positionV relativeFrom="margin">
              <wp:align>top</wp:align>
            </wp:positionV>
            <wp:extent cx="2762250" cy="1857375"/>
            <wp:effectExtent l="152400" t="152400" r="361950" b="371475"/>
            <wp:wrapSquare wrapText="bothSides"/>
            <wp:docPr id="8" name="Picture 8" descr="Playcentre Aotearoa: families learning together | Xer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ycentre Aotearoa: families learning together | Xero Blo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1857375"/>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14:paraId="4F533E15" w14:textId="05142298" w:rsidR="00AF48FC" w:rsidRPr="00AF48FC" w:rsidRDefault="00AF48FC" w:rsidP="00E1305A">
      <w:pPr>
        <w:spacing w:line="360" w:lineRule="auto"/>
        <w:jc w:val="center"/>
        <w:rPr>
          <w:rFonts w:ascii="Times New Roman" w:hAnsi="Times New Roman" w:cs="Times New Roman"/>
          <w:sz w:val="24"/>
          <w:szCs w:val="24"/>
        </w:rPr>
      </w:pPr>
    </w:p>
    <w:p w14:paraId="29EFBE97" w14:textId="77777777" w:rsidR="00AF48FC" w:rsidRPr="00AF48FC" w:rsidRDefault="00AF48FC" w:rsidP="00AF48FC">
      <w:pPr>
        <w:spacing w:line="360" w:lineRule="auto"/>
        <w:jc w:val="both"/>
        <w:rPr>
          <w:rFonts w:ascii="Times New Roman" w:hAnsi="Times New Roman" w:cs="Times New Roman"/>
          <w:sz w:val="24"/>
          <w:szCs w:val="24"/>
        </w:rPr>
      </w:pPr>
    </w:p>
    <w:p w14:paraId="1A64021E" w14:textId="1B396DA7" w:rsidR="00401E0F" w:rsidRDefault="00401E0F" w:rsidP="000A60D6">
      <w:pPr>
        <w:spacing w:after="0" w:line="360" w:lineRule="auto"/>
        <w:ind w:firstLine="720"/>
        <w:jc w:val="both"/>
        <w:rPr>
          <w:rFonts w:ascii="Times New Roman" w:hAnsi="Times New Roman" w:cs="Times New Roman"/>
          <w:color w:val="000000" w:themeColor="text1"/>
          <w:sz w:val="24"/>
          <w:szCs w:val="24"/>
        </w:rPr>
      </w:pPr>
    </w:p>
    <w:p w14:paraId="05305133" w14:textId="595C1835" w:rsidR="00A33E38" w:rsidRDefault="00A33E38" w:rsidP="000A60D6">
      <w:pPr>
        <w:spacing w:after="0" w:line="360" w:lineRule="auto"/>
        <w:ind w:firstLine="720"/>
        <w:jc w:val="both"/>
        <w:rPr>
          <w:rFonts w:ascii="Times New Roman" w:hAnsi="Times New Roman" w:cs="Times New Roman"/>
          <w:color w:val="000000" w:themeColor="text1"/>
          <w:sz w:val="24"/>
          <w:szCs w:val="24"/>
        </w:rPr>
      </w:pPr>
    </w:p>
    <w:p w14:paraId="3D1990E1" w14:textId="77777777" w:rsidR="006A02AB" w:rsidRDefault="006A02AB" w:rsidP="000A60D6">
      <w:pPr>
        <w:spacing w:after="0" w:line="360" w:lineRule="auto"/>
        <w:ind w:firstLine="720"/>
        <w:jc w:val="both"/>
        <w:rPr>
          <w:rFonts w:ascii="Times New Roman" w:hAnsi="Times New Roman" w:cs="Times New Roman"/>
          <w:color w:val="000000" w:themeColor="text1"/>
          <w:sz w:val="24"/>
          <w:szCs w:val="24"/>
        </w:rPr>
      </w:pPr>
      <w:bookmarkStart w:id="5" w:name="_GoBack"/>
      <w:bookmarkEnd w:id="5"/>
    </w:p>
    <w:p w14:paraId="249C64C5" w14:textId="1ED29E0E" w:rsidR="00A33E38" w:rsidRDefault="00A33E38" w:rsidP="000A60D6">
      <w:pPr>
        <w:spacing w:after="0" w:line="360" w:lineRule="auto"/>
        <w:ind w:firstLine="720"/>
        <w:jc w:val="both"/>
        <w:rPr>
          <w:rFonts w:ascii="Times New Roman" w:hAnsi="Times New Roman" w:cs="Times New Roman"/>
          <w:color w:val="000000" w:themeColor="text1"/>
          <w:sz w:val="24"/>
          <w:szCs w:val="24"/>
        </w:rPr>
      </w:pPr>
    </w:p>
    <w:p w14:paraId="72EDEA0A" w14:textId="0C95FD4A" w:rsidR="004D5D81" w:rsidRDefault="004D5D81" w:rsidP="006A02AB">
      <w:pPr>
        <w:pStyle w:val="Heading1"/>
        <w:jc w:val="center"/>
        <w:rPr>
          <w:rFonts w:ascii="Times New Roman" w:hAnsi="Times New Roman" w:cs="Times New Roman"/>
          <w:sz w:val="28"/>
          <w:szCs w:val="28"/>
        </w:rPr>
      </w:pPr>
      <w:bookmarkStart w:id="6" w:name="_Toc48679959"/>
      <w:r>
        <w:rPr>
          <w:rFonts w:ascii="Times New Roman" w:hAnsi="Times New Roman" w:cs="Times New Roman"/>
          <w:sz w:val="28"/>
          <w:szCs w:val="28"/>
        </w:rPr>
        <w:lastRenderedPageBreak/>
        <w:t>SECTION 2</w:t>
      </w:r>
      <w:bookmarkEnd w:id="6"/>
    </w:p>
    <w:p w14:paraId="405D8857" w14:textId="5F44485F" w:rsidR="004D5D81" w:rsidRDefault="004D5D81" w:rsidP="004D5D81"/>
    <w:p w14:paraId="59994B63" w14:textId="27803F69" w:rsidR="004D5D81" w:rsidRDefault="004D5D81" w:rsidP="00A92D71">
      <w:pPr>
        <w:pStyle w:val="Heading2"/>
        <w:spacing w:line="360" w:lineRule="auto"/>
        <w:rPr>
          <w:rFonts w:ascii="Times New Roman" w:hAnsi="Times New Roman" w:cs="Times New Roman"/>
        </w:rPr>
      </w:pPr>
      <w:bookmarkStart w:id="7" w:name="_Toc48679960"/>
      <w:r>
        <w:rPr>
          <w:rFonts w:ascii="Times New Roman" w:hAnsi="Times New Roman" w:cs="Times New Roman"/>
        </w:rPr>
        <w:t>Business Application</w:t>
      </w:r>
      <w:bookmarkEnd w:id="7"/>
    </w:p>
    <w:p w14:paraId="7E0D7310" w14:textId="787CD083" w:rsidR="003206BC" w:rsidRPr="00A92D71" w:rsidRDefault="00A92D71" w:rsidP="00A92D7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According to </w:t>
      </w:r>
      <w:sdt>
        <w:sdtPr>
          <w:rPr>
            <w:rFonts w:ascii="Times New Roman" w:hAnsi="Times New Roman" w:cs="Times New Roman"/>
            <w:sz w:val="24"/>
            <w:szCs w:val="24"/>
          </w:rPr>
          <w:id w:val="-101322455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GB"/>
            </w:rPr>
            <w:instrText xml:space="preserve"> CITATION Pop20 \l 2057 </w:instrText>
          </w:r>
          <w:r>
            <w:rPr>
              <w:rFonts w:ascii="Times New Roman" w:hAnsi="Times New Roman" w:cs="Times New Roman"/>
              <w:sz w:val="24"/>
              <w:szCs w:val="24"/>
            </w:rPr>
            <w:fldChar w:fldCharType="separate"/>
          </w:r>
          <w:r w:rsidR="003466D5" w:rsidRPr="003466D5">
            <w:rPr>
              <w:rFonts w:ascii="Times New Roman" w:hAnsi="Times New Roman" w:cs="Times New Roman"/>
              <w:noProof/>
              <w:sz w:val="24"/>
              <w:szCs w:val="24"/>
              <w:lang w:val="en-GB"/>
            </w:rPr>
            <w:t>(Population, 2020)</w:t>
          </w:r>
          <w:r>
            <w:rPr>
              <w:rFonts w:ascii="Times New Roman" w:hAnsi="Times New Roman" w:cs="Times New Roman"/>
              <w:sz w:val="24"/>
              <w:szCs w:val="24"/>
            </w:rPr>
            <w:fldChar w:fldCharType="end"/>
          </w:r>
        </w:sdtContent>
      </w:sdt>
      <w:r w:rsidR="007407F3">
        <w:rPr>
          <w:rFonts w:ascii="Times New Roman" w:hAnsi="Times New Roman" w:cs="Times New Roman"/>
          <w:sz w:val="24"/>
          <w:szCs w:val="24"/>
        </w:rPr>
        <w:t>,there were 61,460 children aged 4 and 61,500 aged 5 in New Zealand on 30 June 2019. Out of which 75% of 4 year aged children and 84% of 5 year aged children attended early childhood education for at least 10 hours a week on an average . This has increased since the June 2018 figures</w:t>
      </w:r>
      <w:sdt>
        <w:sdtPr>
          <w:rPr>
            <w:rFonts w:ascii="Times New Roman" w:hAnsi="Times New Roman" w:cs="Times New Roman"/>
            <w:sz w:val="24"/>
            <w:szCs w:val="24"/>
          </w:rPr>
          <w:id w:val="230810386"/>
          <w:citation/>
        </w:sdtPr>
        <w:sdtEndPr/>
        <w:sdtContent>
          <w:r w:rsidR="00725C72">
            <w:rPr>
              <w:rFonts w:ascii="Times New Roman" w:hAnsi="Times New Roman" w:cs="Times New Roman"/>
              <w:sz w:val="24"/>
              <w:szCs w:val="24"/>
            </w:rPr>
            <w:fldChar w:fldCharType="begin"/>
          </w:r>
          <w:r w:rsidR="00725C72">
            <w:rPr>
              <w:rFonts w:ascii="Times New Roman" w:hAnsi="Times New Roman" w:cs="Times New Roman"/>
              <w:sz w:val="24"/>
              <w:szCs w:val="24"/>
              <w:lang w:val="en-GB"/>
            </w:rPr>
            <w:instrText xml:space="preserve"> CITATION Par20 \l 2057 </w:instrText>
          </w:r>
          <w:r w:rsidR="00725C72">
            <w:rPr>
              <w:rFonts w:ascii="Times New Roman" w:hAnsi="Times New Roman" w:cs="Times New Roman"/>
              <w:sz w:val="24"/>
              <w:szCs w:val="24"/>
            </w:rPr>
            <w:fldChar w:fldCharType="separate"/>
          </w:r>
          <w:r w:rsidR="003466D5">
            <w:rPr>
              <w:rFonts w:ascii="Times New Roman" w:hAnsi="Times New Roman" w:cs="Times New Roman"/>
              <w:noProof/>
              <w:sz w:val="24"/>
              <w:szCs w:val="24"/>
              <w:lang w:val="en-GB"/>
            </w:rPr>
            <w:t xml:space="preserve"> </w:t>
          </w:r>
          <w:r w:rsidR="003466D5" w:rsidRPr="003466D5">
            <w:rPr>
              <w:rFonts w:ascii="Times New Roman" w:hAnsi="Times New Roman" w:cs="Times New Roman"/>
              <w:noProof/>
              <w:sz w:val="24"/>
              <w:szCs w:val="24"/>
              <w:lang w:val="en-GB"/>
            </w:rPr>
            <w:t>(Participation Intensity measures, 2020)</w:t>
          </w:r>
          <w:r w:rsidR="00725C72">
            <w:rPr>
              <w:rFonts w:ascii="Times New Roman" w:hAnsi="Times New Roman" w:cs="Times New Roman"/>
              <w:sz w:val="24"/>
              <w:szCs w:val="24"/>
            </w:rPr>
            <w:fldChar w:fldCharType="end"/>
          </w:r>
        </w:sdtContent>
      </w:sdt>
      <w:r w:rsidR="007407F3">
        <w:rPr>
          <w:rFonts w:ascii="Times New Roman" w:hAnsi="Times New Roman" w:cs="Times New Roman"/>
          <w:sz w:val="24"/>
          <w:szCs w:val="24"/>
        </w:rPr>
        <w:t>.</w:t>
      </w:r>
    </w:p>
    <w:p w14:paraId="542A9FD0" w14:textId="0BBFCAC1" w:rsidR="00E923FE" w:rsidRDefault="007407F3" w:rsidP="00E923FE">
      <w:pPr>
        <w:ind w:right="95"/>
        <w:jc w:val="center"/>
        <w:rPr>
          <w:rFonts w:ascii="Times New Roman" w:hAnsi="Times New Roman" w:cs="Times New Roman"/>
          <w:color w:val="2F5496" w:themeColor="accent1" w:themeShade="BF"/>
          <w:sz w:val="24"/>
          <w:szCs w:val="24"/>
        </w:rPr>
      </w:pPr>
      <w:r>
        <w:rPr>
          <w:noProof/>
        </w:rPr>
        <w:drawing>
          <wp:inline distT="0" distB="0" distL="0" distR="0" wp14:anchorId="57D20077" wp14:editId="7564CEFA">
            <wp:extent cx="5731510" cy="1562100"/>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62100"/>
                    </a:xfrm>
                    <a:prstGeom prst="rect">
                      <a:avLst/>
                    </a:prstGeom>
                  </pic:spPr>
                </pic:pic>
              </a:graphicData>
            </a:graphic>
          </wp:inline>
        </w:drawing>
      </w:r>
    </w:p>
    <w:p w14:paraId="0241C76E" w14:textId="6C92A11E" w:rsidR="00E923FE" w:rsidRPr="00762D42" w:rsidRDefault="00E923FE" w:rsidP="00E923FE">
      <w:pPr>
        <w:pStyle w:val="Caption"/>
        <w:jc w:val="center"/>
        <w:rPr>
          <w:rFonts w:ascii="Times New Roman" w:hAnsi="Times New Roman" w:cs="Times New Roman"/>
          <w:color w:val="2F5496" w:themeColor="accent1" w:themeShade="BF"/>
          <w:sz w:val="24"/>
          <w:szCs w:val="24"/>
        </w:rPr>
      </w:pPr>
      <w:r>
        <w:t xml:space="preserve">Figure </w:t>
      </w:r>
      <w:r w:rsidR="000F1036">
        <w:fldChar w:fldCharType="begin"/>
      </w:r>
      <w:r w:rsidR="000F1036">
        <w:instrText xml:space="preserve"> SEQ Figure \* ARABIC </w:instrText>
      </w:r>
      <w:r w:rsidR="000F1036">
        <w:fldChar w:fldCharType="separate"/>
      </w:r>
      <w:r w:rsidR="00D0689B">
        <w:rPr>
          <w:noProof/>
        </w:rPr>
        <w:t>2</w:t>
      </w:r>
      <w:r w:rsidR="000F1036">
        <w:rPr>
          <w:noProof/>
        </w:rPr>
        <w:fldChar w:fldCharType="end"/>
      </w:r>
      <w:r>
        <w:t>:</w:t>
      </w:r>
      <w:r w:rsidR="007407F3">
        <w:t>Participation intensity measure results</w:t>
      </w:r>
      <w:r>
        <w:t xml:space="preserve">, </w:t>
      </w:r>
      <w:r w:rsidR="007407F3">
        <w:t xml:space="preserve">June </w:t>
      </w:r>
      <w:r>
        <w:t>201</w:t>
      </w:r>
      <w:r w:rsidR="007407F3">
        <w:t>9</w:t>
      </w:r>
    </w:p>
    <w:p w14:paraId="47F9C5EB" w14:textId="3640250A" w:rsidR="00E923FE" w:rsidRDefault="00725C72" w:rsidP="00725C72">
      <w:pPr>
        <w:spacing w:line="360" w:lineRule="auto"/>
        <w:jc w:val="both"/>
        <w:rPr>
          <w:rFonts w:ascii="Times New Roman" w:hAnsi="Times New Roman" w:cs="Times New Roman"/>
          <w:sz w:val="24"/>
          <w:szCs w:val="24"/>
        </w:rPr>
      </w:pPr>
      <w:r w:rsidRPr="00725C72">
        <w:rPr>
          <w:rFonts w:ascii="Times New Roman" w:hAnsi="Times New Roman" w:cs="Times New Roman"/>
          <w:sz w:val="24"/>
          <w:szCs w:val="24"/>
        </w:rPr>
        <w:t xml:space="preserve">The </w:t>
      </w:r>
      <w:r>
        <w:rPr>
          <w:rFonts w:ascii="Times New Roman" w:hAnsi="Times New Roman" w:cs="Times New Roman"/>
          <w:sz w:val="24"/>
          <w:szCs w:val="24"/>
        </w:rPr>
        <w:t>government announced $278.20 million towards restoration of the cent percent funding band for teacher-led early education services from the budget 2020</w:t>
      </w:r>
      <w:sdt>
        <w:sdtPr>
          <w:rPr>
            <w:rFonts w:ascii="Times New Roman" w:hAnsi="Times New Roman" w:cs="Times New Roman"/>
            <w:sz w:val="24"/>
            <w:szCs w:val="24"/>
          </w:rPr>
          <w:id w:val="-128097456"/>
          <w:citation/>
        </w:sdtPr>
        <w:sdtEndPr/>
        <w:sdtContent>
          <w:r w:rsidR="00422556">
            <w:rPr>
              <w:rFonts w:ascii="Times New Roman" w:hAnsi="Times New Roman" w:cs="Times New Roman"/>
              <w:sz w:val="24"/>
              <w:szCs w:val="24"/>
            </w:rPr>
            <w:fldChar w:fldCharType="begin"/>
          </w:r>
          <w:r w:rsidR="00422556">
            <w:rPr>
              <w:rFonts w:ascii="Times New Roman" w:hAnsi="Times New Roman" w:cs="Times New Roman"/>
              <w:sz w:val="24"/>
              <w:szCs w:val="24"/>
              <w:lang w:val="en-GB"/>
            </w:rPr>
            <w:instrText xml:space="preserve">CITATION Gov20 \l 2057 </w:instrText>
          </w:r>
          <w:r w:rsidR="00422556">
            <w:rPr>
              <w:rFonts w:ascii="Times New Roman" w:hAnsi="Times New Roman" w:cs="Times New Roman"/>
              <w:sz w:val="24"/>
              <w:szCs w:val="24"/>
            </w:rPr>
            <w:fldChar w:fldCharType="separate"/>
          </w:r>
          <w:r w:rsidR="003466D5">
            <w:rPr>
              <w:rFonts w:ascii="Times New Roman" w:hAnsi="Times New Roman" w:cs="Times New Roman"/>
              <w:noProof/>
              <w:sz w:val="24"/>
              <w:szCs w:val="24"/>
              <w:lang w:val="en-GB"/>
            </w:rPr>
            <w:t xml:space="preserve"> </w:t>
          </w:r>
          <w:r w:rsidR="003466D5" w:rsidRPr="003466D5">
            <w:rPr>
              <w:rFonts w:ascii="Times New Roman" w:hAnsi="Times New Roman" w:cs="Times New Roman"/>
              <w:noProof/>
              <w:sz w:val="24"/>
              <w:szCs w:val="24"/>
              <w:lang w:val="en-GB"/>
            </w:rPr>
            <w:t>(Budget, 2020)</w:t>
          </w:r>
          <w:r w:rsidR="00422556">
            <w:rPr>
              <w:rFonts w:ascii="Times New Roman" w:hAnsi="Times New Roman" w:cs="Times New Roman"/>
              <w:sz w:val="24"/>
              <w:szCs w:val="24"/>
            </w:rPr>
            <w:fldChar w:fldCharType="end"/>
          </w:r>
        </w:sdtContent>
      </w:sdt>
      <w:r>
        <w:rPr>
          <w:rFonts w:ascii="Times New Roman" w:hAnsi="Times New Roman" w:cs="Times New Roman"/>
          <w:sz w:val="24"/>
          <w:szCs w:val="24"/>
        </w:rPr>
        <w:t>.</w:t>
      </w:r>
      <w:r w:rsidR="00265DAE">
        <w:rPr>
          <w:rFonts w:ascii="Times New Roman" w:hAnsi="Times New Roman" w:cs="Times New Roman"/>
          <w:sz w:val="24"/>
          <w:szCs w:val="24"/>
        </w:rPr>
        <w:t xml:space="preserve"> Changes in family life like increased count of teenage parents, single parents, decrease in the involvement of extended families and rise in cost of living have brought the need for child care outside home. Not only the change in family life, the success of publicly funded programs had shown that high </w:t>
      </w:r>
      <w:r w:rsidR="00841260">
        <w:rPr>
          <w:rFonts w:ascii="Times New Roman" w:hAnsi="Times New Roman" w:cs="Times New Roman"/>
          <w:sz w:val="24"/>
          <w:szCs w:val="24"/>
        </w:rPr>
        <w:t>value</w:t>
      </w:r>
      <w:r w:rsidR="00265DAE">
        <w:rPr>
          <w:rFonts w:ascii="Times New Roman" w:hAnsi="Times New Roman" w:cs="Times New Roman"/>
          <w:sz w:val="24"/>
          <w:szCs w:val="24"/>
        </w:rPr>
        <w:t xml:space="preserve"> early education </w:t>
      </w:r>
      <w:r w:rsidR="00DA0601">
        <w:rPr>
          <w:rFonts w:ascii="Times New Roman" w:hAnsi="Times New Roman" w:cs="Times New Roman"/>
          <w:sz w:val="24"/>
          <w:szCs w:val="24"/>
        </w:rPr>
        <w:t>interference</w:t>
      </w:r>
      <w:r w:rsidR="00265DAE">
        <w:rPr>
          <w:rFonts w:ascii="Times New Roman" w:hAnsi="Times New Roman" w:cs="Times New Roman"/>
          <w:sz w:val="24"/>
          <w:szCs w:val="24"/>
        </w:rPr>
        <w:t xml:space="preserve"> can lead to </w:t>
      </w:r>
      <w:r w:rsidR="00386FCB">
        <w:rPr>
          <w:rFonts w:ascii="Times New Roman" w:hAnsi="Times New Roman" w:cs="Times New Roman"/>
          <w:sz w:val="24"/>
          <w:szCs w:val="24"/>
        </w:rPr>
        <w:t>improve opportunities for children at risk</w:t>
      </w:r>
      <w:r w:rsidR="00382FC5">
        <w:rPr>
          <w:rFonts w:ascii="Times New Roman" w:hAnsi="Times New Roman" w:cs="Times New Roman"/>
          <w:sz w:val="24"/>
          <w:szCs w:val="24"/>
        </w:rPr>
        <w:t xml:space="preserve"> and eradicate poverty </w:t>
      </w:r>
      <w:sdt>
        <w:sdtPr>
          <w:rPr>
            <w:rFonts w:ascii="Times New Roman" w:hAnsi="Times New Roman" w:cs="Times New Roman"/>
            <w:sz w:val="24"/>
            <w:szCs w:val="24"/>
          </w:rPr>
          <w:id w:val="-574281832"/>
          <w:citation/>
        </w:sdtPr>
        <w:sdtEndPr/>
        <w:sdtContent>
          <w:r w:rsidR="00386FCB">
            <w:rPr>
              <w:rFonts w:ascii="Times New Roman" w:hAnsi="Times New Roman" w:cs="Times New Roman"/>
              <w:sz w:val="24"/>
              <w:szCs w:val="24"/>
            </w:rPr>
            <w:fldChar w:fldCharType="begin"/>
          </w:r>
          <w:r w:rsidR="00386FCB">
            <w:rPr>
              <w:rFonts w:ascii="Times New Roman" w:hAnsi="Times New Roman" w:cs="Times New Roman"/>
              <w:sz w:val="24"/>
              <w:szCs w:val="24"/>
              <w:lang w:val="en-GB"/>
            </w:rPr>
            <w:instrText xml:space="preserve"> CITATION Sco20 \l 2057 </w:instrText>
          </w:r>
          <w:r w:rsidR="00386FCB">
            <w:rPr>
              <w:rFonts w:ascii="Times New Roman" w:hAnsi="Times New Roman" w:cs="Times New Roman"/>
              <w:sz w:val="24"/>
              <w:szCs w:val="24"/>
            </w:rPr>
            <w:fldChar w:fldCharType="separate"/>
          </w:r>
          <w:r w:rsidR="003466D5">
            <w:rPr>
              <w:rFonts w:ascii="Times New Roman" w:hAnsi="Times New Roman" w:cs="Times New Roman"/>
              <w:noProof/>
              <w:sz w:val="24"/>
              <w:szCs w:val="24"/>
              <w:lang w:val="en-GB"/>
            </w:rPr>
            <w:t xml:space="preserve"> </w:t>
          </w:r>
          <w:r w:rsidR="003466D5" w:rsidRPr="003466D5">
            <w:rPr>
              <w:rFonts w:ascii="Times New Roman" w:hAnsi="Times New Roman" w:cs="Times New Roman"/>
              <w:noProof/>
              <w:sz w:val="24"/>
              <w:szCs w:val="24"/>
              <w:lang w:val="en-GB"/>
            </w:rPr>
            <w:t>(Scope of ECE, 2020)</w:t>
          </w:r>
          <w:r w:rsidR="00386FCB">
            <w:rPr>
              <w:rFonts w:ascii="Times New Roman" w:hAnsi="Times New Roman" w:cs="Times New Roman"/>
              <w:sz w:val="24"/>
              <w:szCs w:val="24"/>
            </w:rPr>
            <w:fldChar w:fldCharType="end"/>
          </w:r>
        </w:sdtContent>
      </w:sdt>
      <w:r w:rsidR="00386FCB">
        <w:rPr>
          <w:rFonts w:ascii="Times New Roman" w:hAnsi="Times New Roman" w:cs="Times New Roman"/>
          <w:sz w:val="24"/>
          <w:szCs w:val="24"/>
        </w:rPr>
        <w:t xml:space="preserve">.The need for </w:t>
      </w:r>
      <w:r w:rsidR="00F2167C">
        <w:rPr>
          <w:rFonts w:ascii="Times New Roman" w:hAnsi="Times New Roman" w:cs="Times New Roman"/>
          <w:sz w:val="24"/>
          <w:szCs w:val="24"/>
        </w:rPr>
        <w:t>ECE</w:t>
      </w:r>
      <w:r w:rsidR="00386FCB">
        <w:rPr>
          <w:rFonts w:ascii="Times New Roman" w:hAnsi="Times New Roman" w:cs="Times New Roman"/>
          <w:sz w:val="24"/>
          <w:szCs w:val="24"/>
        </w:rPr>
        <w:t xml:space="preserve"> will be always increasing and is a low risk business. The </w:t>
      </w:r>
      <w:r w:rsidR="00D74007">
        <w:rPr>
          <w:rFonts w:ascii="Times New Roman" w:hAnsi="Times New Roman" w:cs="Times New Roman"/>
          <w:sz w:val="24"/>
          <w:szCs w:val="24"/>
        </w:rPr>
        <w:t>key</w:t>
      </w:r>
      <w:r w:rsidR="00386FCB">
        <w:rPr>
          <w:rFonts w:ascii="Times New Roman" w:hAnsi="Times New Roman" w:cs="Times New Roman"/>
          <w:sz w:val="24"/>
          <w:szCs w:val="24"/>
        </w:rPr>
        <w:t xml:space="preserve"> form of government </w:t>
      </w:r>
      <w:r w:rsidR="00D74007">
        <w:rPr>
          <w:rFonts w:ascii="Times New Roman" w:hAnsi="Times New Roman" w:cs="Times New Roman"/>
          <w:sz w:val="24"/>
          <w:szCs w:val="24"/>
        </w:rPr>
        <w:t>subsidy</w:t>
      </w:r>
      <w:r w:rsidR="00386FCB">
        <w:rPr>
          <w:rFonts w:ascii="Times New Roman" w:hAnsi="Times New Roman" w:cs="Times New Roman"/>
          <w:sz w:val="24"/>
          <w:szCs w:val="24"/>
        </w:rPr>
        <w:t xml:space="preserve"> for the licensed ECE centres is ECE funding subsidy and is paid thrice a year . 20 hours ECE is another type of funding for 3, 4 and 5 year olds </w:t>
      </w:r>
      <w:r w:rsidR="00C94F61">
        <w:rPr>
          <w:rFonts w:ascii="Times New Roman" w:hAnsi="Times New Roman" w:cs="Times New Roman"/>
          <w:sz w:val="24"/>
          <w:szCs w:val="24"/>
        </w:rPr>
        <w:t xml:space="preserve">where cost is fully subsidised </w:t>
      </w:r>
      <w:r w:rsidR="00D13B68">
        <w:rPr>
          <w:rFonts w:ascii="Times New Roman" w:hAnsi="Times New Roman" w:cs="Times New Roman"/>
          <w:sz w:val="24"/>
          <w:szCs w:val="24"/>
        </w:rPr>
        <w:t xml:space="preserve">for </w:t>
      </w:r>
      <w:r w:rsidR="0075237D">
        <w:rPr>
          <w:rFonts w:ascii="Times New Roman" w:hAnsi="Times New Roman" w:cs="Times New Roman"/>
          <w:sz w:val="24"/>
          <w:szCs w:val="24"/>
        </w:rPr>
        <w:t>at</w:t>
      </w:r>
      <w:r w:rsidR="00D13B68">
        <w:rPr>
          <w:rFonts w:ascii="Times New Roman" w:hAnsi="Times New Roman" w:cs="Times New Roman"/>
          <w:sz w:val="24"/>
          <w:szCs w:val="24"/>
        </w:rPr>
        <w:t xml:space="preserve"> </w:t>
      </w:r>
      <w:r w:rsidR="0075237D">
        <w:rPr>
          <w:rFonts w:ascii="Times New Roman" w:hAnsi="Times New Roman" w:cs="Times New Roman"/>
          <w:sz w:val="24"/>
          <w:szCs w:val="24"/>
        </w:rPr>
        <w:t>most</w:t>
      </w:r>
      <w:r w:rsidR="00D70471">
        <w:rPr>
          <w:rFonts w:ascii="Times New Roman" w:hAnsi="Times New Roman" w:cs="Times New Roman"/>
          <w:sz w:val="24"/>
          <w:szCs w:val="24"/>
        </w:rPr>
        <w:t xml:space="preserve"> 6 hours per child and 20 hours week</w:t>
      </w:r>
      <w:r w:rsidR="00E52C0A">
        <w:rPr>
          <w:rFonts w:ascii="Times New Roman" w:hAnsi="Times New Roman" w:cs="Times New Roman"/>
          <w:sz w:val="24"/>
          <w:szCs w:val="24"/>
        </w:rPr>
        <w:t>ly</w:t>
      </w:r>
      <w:r w:rsidR="00D70471">
        <w:rPr>
          <w:rFonts w:ascii="Times New Roman" w:hAnsi="Times New Roman" w:cs="Times New Roman"/>
          <w:sz w:val="24"/>
          <w:szCs w:val="24"/>
        </w:rPr>
        <w:t>. It is high rate of funding compared to ECE funding subsidy and is paid thrice a year</w:t>
      </w:r>
      <w:r w:rsidR="00C94F61">
        <w:rPr>
          <w:rFonts w:ascii="Times New Roman" w:hAnsi="Times New Roman" w:cs="Times New Roman"/>
          <w:sz w:val="24"/>
          <w:szCs w:val="24"/>
        </w:rPr>
        <w:t xml:space="preserve"> to those centres that meet all the required parameters</w:t>
      </w:r>
      <w:r w:rsidR="00D70471">
        <w:rPr>
          <w:rFonts w:ascii="Times New Roman" w:hAnsi="Times New Roman" w:cs="Times New Roman"/>
          <w:sz w:val="24"/>
          <w:szCs w:val="24"/>
        </w:rPr>
        <w:t>.</w:t>
      </w:r>
    </w:p>
    <w:p w14:paraId="4EF7579B" w14:textId="5BCC2ADB" w:rsidR="00C94F61" w:rsidRDefault="00C94F61" w:rsidP="00C94F61">
      <w:pPr>
        <w:pStyle w:val="Heading3"/>
        <w:spacing w:line="360" w:lineRule="auto"/>
        <w:rPr>
          <w:rFonts w:ascii="Times New Roman" w:hAnsi="Times New Roman" w:cs="Times New Roman"/>
        </w:rPr>
      </w:pPr>
      <w:bookmarkStart w:id="8" w:name="_Toc48679961"/>
      <w:r>
        <w:rPr>
          <w:rFonts w:ascii="Times New Roman" w:hAnsi="Times New Roman" w:cs="Times New Roman"/>
        </w:rPr>
        <w:t>Centre Based Early Childhood services</w:t>
      </w:r>
      <w:bookmarkEnd w:id="8"/>
    </w:p>
    <w:p w14:paraId="05B086B1" w14:textId="5D1A8D8E" w:rsidR="000C31C8" w:rsidRDefault="00C94F61" w:rsidP="00C94F61">
      <w:pPr>
        <w:spacing w:line="360" w:lineRule="auto"/>
        <w:jc w:val="both"/>
        <w:rPr>
          <w:rFonts w:ascii="Times New Roman" w:hAnsi="Times New Roman" w:cs="Times New Roman"/>
          <w:sz w:val="24"/>
          <w:szCs w:val="24"/>
        </w:rPr>
      </w:pPr>
      <w:r w:rsidRPr="007032A5">
        <w:rPr>
          <w:rFonts w:ascii="Times New Roman" w:hAnsi="Times New Roman" w:cs="Times New Roman"/>
          <w:sz w:val="24"/>
          <w:szCs w:val="24"/>
        </w:rPr>
        <w:tab/>
      </w:r>
      <w:r w:rsidR="00927FDB" w:rsidRPr="007032A5">
        <w:rPr>
          <w:rFonts w:ascii="Times New Roman" w:hAnsi="Times New Roman" w:cs="Times New Roman"/>
          <w:sz w:val="24"/>
          <w:szCs w:val="24"/>
        </w:rPr>
        <w:t>The example application related to A</w:t>
      </w:r>
      <w:r w:rsidR="007032A5">
        <w:rPr>
          <w:rFonts w:ascii="Times New Roman" w:hAnsi="Times New Roman" w:cs="Times New Roman"/>
          <w:sz w:val="24"/>
          <w:szCs w:val="24"/>
        </w:rPr>
        <w:t xml:space="preserve">BI will be Centre Based Childhood services which </w:t>
      </w:r>
      <w:r w:rsidR="006F1D78">
        <w:rPr>
          <w:rFonts w:ascii="Times New Roman" w:hAnsi="Times New Roman" w:cs="Times New Roman"/>
          <w:sz w:val="24"/>
          <w:szCs w:val="24"/>
        </w:rPr>
        <w:t>is</w:t>
      </w:r>
      <w:r w:rsidR="007032A5">
        <w:rPr>
          <w:rFonts w:ascii="Times New Roman" w:hAnsi="Times New Roman" w:cs="Times New Roman"/>
          <w:sz w:val="24"/>
          <w:szCs w:val="24"/>
        </w:rPr>
        <w:t xml:space="preserve"> the teacher-led services</w:t>
      </w:r>
      <w:r w:rsidR="006F1D78">
        <w:rPr>
          <w:rFonts w:ascii="Times New Roman" w:hAnsi="Times New Roman" w:cs="Times New Roman"/>
          <w:sz w:val="24"/>
          <w:szCs w:val="24"/>
        </w:rPr>
        <w:t xml:space="preserve"> discussed earlier.</w:t>
      </w:r>
      <w:r w:rsidR="000C31C8">
        <w:rPr>
          <w:rFonts w:ascii="Times New Roman" w:hAnsi="Times New Roman" w:cs="Times New Roman"/>
          <w:sz w:val="24"/>
          <w:szCs w:val="24"/>
        </w:rPr>
        <w:t xml:space="preserve"> Roles and Responsibilities of a Centre Based Early Childhood services includes</w:t>
      </w:r>
      <w:sdt>
        <w:sdtPr>
          <w:rPr>
            <w:rFonts w:ascii="Times New Roman" w:hAnsi="Times New Roman" w:cs="Times New Roman"/>
            <w:sz w:val="24"/>
            <w:szCs w:val="24"/>
          </w:rPr>
          <w:id w:val="855395008"/>
          <w:citation/>
        </w:sdtPr>
        <w:sdtEndPr/>
        <w:sdtContent>
          <w:r w:rsidR="0006346C">
            <w:rPr>
              <w:rFonts w:ascii="Times New Roman" w:hAnsi="Times New Roman" w:cs="Times New Roman"/>
              <w:sz w:val="24"/>
              <w:szCs w:val="24"/>
            </w:rPr>
            <w:fldChar w:fldCharType="begin"/>
          </w:r>
          <w:r w:rsidR="0006346C">
            <w:rPr>
              <w:rFonts w:ascii="Times New Roman" w:hAnsi="Times New Roman" w:cs="Times New Roman"/>
              <w:sz w:val="24"/>
              <w:szCs w:val="24"/>
              <w:lang w:val="en-GB"/>
            </w:rPr>
            <w:instrText xml:space="preserve"> CITATION Sta201 \l 2057 </w:instrText>
          </w:r>
          <w:r w:rsidR="0006346C">
            <w:rPr>
              <w:rFonts w:ascii="Times New Roman" w:hAnsi="Times New Roman" w:cs="Times New Roman"/>
              <w:sz w:val="24"/>
              <w:szCs w:val="24"/>
            </w:rPr>
            <w:fldChar w:fldCharType="separate"/>
          </w:r>
          <w:r w:rsidR="0006346C">
            <w:rPr>
              <w:rFonts w:ascii="Times New Roman" w:hAnsi="Times New Roman" w:cs="Times New Roman"/>
              <w:noProof/>
              <w:sz w:val="24"/>
              <w:szCs w:val="24"/>
              <w:lang w:val="en-GB"/>
            </w:rPr>
            <w:t xml:space="preserve"> </w:t>
          </w:r>
          <w:r w:rsidR="0006346C" w:rsidRPr="0006346C">
            <w:rPr>
              <w:rFonts w:ascii="Times New Roman" w:hAnsi="Times New Roman" w:cs="Times New Roman"/>
              <w:noProof/>
              <w:sz w:val="24"/>
              <w:szCs w:val="24"/>
              <w:lang w:val="en-GB"/>
            </w:rPr>
            <w:t>(Starting a centre-based ECE service, 2020)</w:t>
          </w:r>
          <w:r w:rsidR="0006346C">
            <w:rPr>
              <w:rFonts w:ascii="Times New Roman" w:hAnsi="Times New Roman" w:cs="Times New Roman"/>
              <w:sz w:val="24"/>
              <w:szCs w:val="24"/>
            </w:rPr>
            <w:fldChar w:fldCharType="end"/>
          </w:r>
        </w:sdtContent>
      </w:sdt>
      <w:r w:rsidR="000C31C8">
        <w:rPr>
          <w:rFonts w:ascii="Times New Roman" w:hAnsi="Times New Roman" w:cs="Times New Roman"/>
          <w:sz w:val="24"/>
          <w:szCs w:val="24"/>
        </w:rPr>
        <w:t>:</w:t>
      </w:r>
    </w:p>
    <w:p w14:paraId="3272DEE4" w14:textId="3302B3AE" w:rsidR="000C31C8" w:rsidRDefault="000C31C8" w:rsidP="00C94F61">
      <w:pPr>
        <w:spacing w:line="360" w:lineRule="auto"/>
        <w:jc w:val="both"/>
        <w:rPr>
          <w:rFonts w:ascii="Times New Roman" w:hAnsi="Times New Roman" w:cs="Times New Roman"/>
          <w:sz w:val="24"/>
          <w:szCs w:val="24"/>
        </w:rPr>
      </w:pPr>
      <w:r w:rsidRPr="00DB44F8">
        <w:rPr>
          <w:rFonts w:ascii="Times New Roman" w:hAnsi="Times New Roman" w:cs="Times New Roman"/>
          <w:b/>
          <w:bCs/>
          <w:sz w:val="24"/>
          <w:szCs w:val="24"/>
        </w:rPr>
        <w:t>Service Provider</w:t>
      </w:r>
      <w:r>
        <w:rPr>
          <w:rFonts w:ascii="Times New Roman" w:hAnsi="Times New Roman" w:cs="Times New Roman"/>
          <w:sz w:val="24"/>
          <w:szCs w:val="24"/>
        </w:rPr>
        <w:t>: A</w:t>
      </w:r>
      <w:r w:rsidR="008767FC">
        <w:rPr>
          <w:rFonts w:ascii="Times New Roman" w:hAnsi="Times New Roman" w:cs="Times New Roman"/>
          <w:sz w:val="24"/>
          <w:szCs w:val="24"/>
        </w:rPr>
        <w:t>n</w:t>
      </w:r>
      <w:r>
        <w:rPr>
          <w:rFonts w:ascii="Times New Roman" w:hAnsi="Times New Roman" w:cs="Times New Roman"/>
          <w:sz w:val="24"/>
          <w:szCs w:val="24"/>
        </w:rPr>
        <w:t xml:space="preserve"> agency, body or an individual who </w:t>
      </w:r>
      <w:r w:rsidR="007D62BF">
        <w:rPr>
          <w:rFonts w:ascii="Times New Roman" w:hAnsi="Times New Roman" w:cs="Times New Roman"/>
          <w:sz w:val="24"/>
          <w:szCs w:val="24"/>
        </w:rPr>
        <w:t>runs</w:t>
      </w:r>
      <w:r>
        <w:rPr>
          <w:rFonts w:ascii="Times New Roman" w:hAnsi="Times New Roman" w:cs="Times New Roman"/>
          <w:sz w:val="24"/>
          <w:szCs w:val="24"/>
        </w:rPr>
        <w:t xml:space="preserve"> the centre and is the </w:t>
      </w:r>
      <w:r w:rsidR="007D62BF">
        <w:rPr>
          <w:rFonts w:ascii="Times New Roman" w:hAnsi="Times New Roman" w:cs="Times New Roman"/>
          <w:sz w:val="24"/>
          <w:szCs w:val="24"/>
        </w:rPr>
        <w:t>own</w:t>
      </w:r>
      <w:r>
        <w:rPr>
          <w:rFonts w:ascii="Times New Roman" w:hAnsi="Times New Roman" w:cs="Times New Roman"/>
          <w:sz w:val="24"/>
          <w:szCs w:val="24"/>
        </w:rPr>
        <w:t xml:space="preserve">er of the license. Service provider is legally </w:t>
      </w:r>
      <w:r w:rsidR="007D62BF">
        <w:rPr>
          <w:rFonts w:ascii="Times New Roman" w:hAnsi="Times New Roman" w:cs="Times New Roman"/>
          <w:sz w:val="24"/>
          <w:szCs w:val="24"/>
        </w:rPr>
        <w:t>accountable</w:t>
      </w:r>
      <w:r>
        <w:rPr>
          <w:rFonts w:ascii="Times New Roman" w:hAnsi="Times New Roman" w:cs="Times New Roman"/>
          <w:sz w:val="24"/>
          <w:szCs w:val="24"/>
        </w:rPr>
        <w:t xml:space="preserve"> for meeting the regulatory terms.</w:t>
      </w:r>
    </w:p>
    <w:p w14:paraId="3D3B2FC4" w14:textId="32F85F2B" w:rsidR="000C31C8" w:rsidRDefault="000C31C8" w:rsidP="00C94F61">
      <w:pPr>
        <w:spacing w:line="360" w:lineRule="auto"/>
        <w:jc w:val="both"/>
        <w:rPr>
          <w:rFonts w:ascii="Times New Roman" w:hAnsi="Times New Roman" w:cs="Times New Roman"/>
          <w:sz w:val="24"/>
          <w:szCs w:val="24"/>
        </w:rPr>
      </w:pPr>
      <w:r w:rsidRPr="00DB44F8">
        <w:rPr>
          <w:rFonts w:ascii="Times New Roman" w:hAnsi="Times New Roman" w:cs="Times New Roman"/>
          <w:b/>
          <w:bCs/>
          <w:sz w:val="24"/>
          <w:szCs w:val="24"/>
        </w:rPr>
        <w:lastRenderedPageBreak/>
        <w:t>Contact Person</w:t>
      </w:r>
      <w:r>
        <w:rPr>
          <w:rFonts w:ascii="Times New Roman" w:hAnsi="Times New Roman" w:cs="Times New Roman"/>
          <w:sz w:val="24"/>
          <w:szCs w:val="24"/>
        </w:rPr>
        <w:t xml:space="preserve">: An individual </w:t>
      </w:r>
      <w:r w:rsidR="008812C3">
        <w:rPr>
          <w:rFonts w:ascii="Times New Roman" w:hAnsi="Times New Roman" w:cs="Times New Roman"/>
          <w:sz w:val="24"/>
          <w:szCs w:val="24"/>
        </w:rPr>
        <w:t>chosen</w:t>
      </w:r>
      <w:r>
        <w:rPr>
          <w:rFonts w:ascii="Times New Roman" w:hAnsi="Times New Roman" w:cs="Times New Roman"/>
          <w:sz w:val="24"/>
          <w:szCs w:val="24"/>
        </w:rPr>
        <w:t xml:space="preserve"> by the service provider for representing </w:t>
      </w:r>
      <w:r w:rsidR="00B932D6">
        <w:rPr>
          <w:rFonts w:ascii="Times New Roman" w:hAnsi="Times New Roman" w:cs="Times New Roman"/>
          <w:sz w:val="24"/>
          <w:szCs w:val="24"/>
        </w:rPr>
        <w:t xml:space="preserve">the </w:t>
      </w:r>
      <w:r w:rsidR="008812C3">
        <w:rPr>
          <w:rFonts w:ascii="Times New Roman" w:hAnsi="Times New Roman" w:cs="Times New Roman"/>
          <w:sz w:val="24"/>
          <w:szCs w:val="24"/>
        </w:rPr>
        <w:t>organization</w:t>
      </w:r>
      <w:r>
        <w:rPr>
          <w:rFonts w:ascii="Times New Roman" w:hAnsi="Times New Roman" w:cs="Times New Roman"/>
          <w:sz w:val="24"/>
          <w:szCs w:val="24"/>
        </w:rPr>
        <w:t xml:space="preserve"> .</w:t>
      </w:r>
      <w:r w:rsidR="00820173" w:rsidRPr="00820173">
        <w:rPr>
          <w:rFonts w:ascii="Times New Roman" w:hAnsi="Times New Roman" w:cs="Times New Roman"/>
          <w:sz w:val="24"/>
          <w:szCs w:val="24"/>
        </w:rPr>
        <w:t xml:space="preserve"> </w:t>
      </w:r>
      <w:r w:rsidR="00820173">
        <w:rPr>
          <w:rFonts w:ascii="Times New Roman" w:hAnsi="Times New Roman" w:cs="Times New Roman"/>
          <w:sz w:val="24"/>
          <w:szCs w:val="24"/>
        </w:rPr>
        <w:t>Person must act on behalf of service provider and  must reside locally.</w:t>
      </w:r>
      <w:r>
        <w:rPr>
          <w:rFonts w:ascii="Times New Roman" w:hAnsi="Times New Roman" w:cs="Times New Roman"/>
          <w:sz w:val="24"/>
          <w:szCs w:val="24"/>
        </w:rPr>
        <w:t xml:space="preserve"> </w:t>
      </w:r>
      <w:r w:rsidR="00710933">
        <w:rPr>
          <w:rFonts w:ascii="Times New Roman" w:hAnsi="Times New Roman" w:cs="Times New Roman"/>
          <w:sz w:val="24"/>
          <w:szCs w:val="24"/>
        </w:rPr>
        <w:t xml:space="preserve">Name of the </w:t>
      </w:r>
      <w:r>
        <w:rPr>
          <w:rFonts w:ascii="Times New Roman" w:hAnsi="Times New Roman" w:cs="Times New Roman"/>
          <w:sz w:val="24"/>
          <w:szCs w:val="24"/>
        </w:rPr>
        <w:t xml:space="preserve">Contact person will be </w:t>
      </w:r>
      <w:r w:rsidR="00710933">
        <w:rPr>
          <w:rFonts w:ascii="Times New Roman" w:hAnsi="Times New Roman" w:cs="Times New Roman"/>
          <w:sz w:val="24"/>
          <w:szCs w:val="24"/>
        </w:rPr>
        <w:t>exhibited</w:t>
      </w:r>
      <w:r>
        <w:rPr>
          <w:rFonts w:ascii="Times New Roman" w:hAnsi="Times New Roman" w:cs="Times New Roman"/>
          <w:sz w:val="24"/>
          <w:szCs w:val="24"/>
        </w:rPr>
        <w:t xml:space="preserve"> on the certificate of license and must </w:t>
      </w:r>
      <w:r w:rsidR="00FF6F51">
        <w:rPr>
          <w:rFonts w:ascii="Times New Roman" w:hAnsi="Times New Roman" w:cs="Times New Roman"/>
          <w:sz w:val="24"/>
          <w:szCs w:val="24"/>
        </w:rPr>
        <w:t>reply</w:t>
      </w:r>
      <w:r>
        <w:rPr>
          <w:rFonts w:ascii="Times New Roman" w:hAnsi="Times New Roman" w:cs="Times New Roman"/>
          <w:sz w:val="24"/>
          <w:szCs w:val="24"/>
        </w:rPr>
        <w:t xml:space="preserve"> to the Ministry of Education as early as possible pertaining to issues with licensing. </w:t>
      </w:r>
    </w:p>
    <w:p w14:paraId="7A9708F8" w14:textId="2D6CB522" w:rsidR="00AA061C" w:rsidRDefault="00AA061C" w:rsidP="00C94F61">
      <w:pPr>
        <w:spacing w:line="360" w:lineRule="auto"/>
        <w:jc w:val="both"/>
        <w:rPr>
          <w:rFonts w:ascii="Times New Roman" w:hAnsi="Times New Roman" w:cs="Times New Roman"/>
          <w:sz w:val="24"/>
          <w:szCs w:val="24"/>
        </w:rPr>
      </w:pPr>
      <w:r w:rsidRPr="00AA061C">
        <w:rPr>
          <w:rFonts w:ascii="Times New Roman" w:hAnsi="Times New Roman" w:cs="Times New Roman"/>
          <w:b/>
          <w:bCs/>
          <w:sz w:val="24"/>
          <w:szCs w:val="24"/>
        </w:rPr>
        <w:t>Person Responsible</w:t>
      </w:r>
      <w:r>
        <w:rPr>
          <w:rFonts w:ascii="Times New Roman" w:hAnsi="Times New Roman" w:cs="Times New Roman"/>
          <w:sz w:val="24"/>
          <w:szCs w:val="24"/>
        </w:rPr>
        <w:t>:</w:t>
      </w:r>
      <w:r w:rsidR="00C04211">
        <w:rPr>
          <w:rFonts w:ascii="Times New Roman" w:hAnsi="Times New Roman" w:cs="Times New Roman"/>
          <w:sz w:val="24"/>
          <w:szCs w:val="24"/>
        </w:rPr>
        <w:t xml:space="preserve"> One or more person </w:t>
      </w:r>
      <w:r w:rsidR="00F25278">
        <w:rPr>
          <w:rFonts w:ascii="Times New Roman" w:hAnsi="Times New Roman" w:cs="Times New Roman"/>
          <w:sz w:val="24"/>
          <w:szCs w:val="24"/>
        </w:rPr>
        <w:t>chosen</w:t>
      </w:r>
      <w:r w:rsidR="00C04211">
        <w:rPr>
          <w:rFonts w:ascii="Times New Roman" w:hAnsi="Times New Roman" w:cs="Times New Roman"/>
          <w:sz w:val="24"/>
          <w:szCs w:val="24"/>
        </w:rPr>
        <w:t xml:space="preserve"> by service provider and </w:t>
      </w:r>
      <w:r w:rsidR="00F25278">
        <w:rPr>
          <w:rFonts w:ascii="Times New Roman" w:hAnsi="Times New Roman" w:cs="Times New Roman"/>
          <w:sz w:val="24"/>
          <w:szCs w:val="24"/>
        </w:rPr>
        <w:t>will be</w:t>
      </w:r>
      <w:r w:rsidR="00C04211">
        <w:rPr>
          <w:rFonts w:ascii="Times New Roman" w:hAnsi="Times New Roman" w:cs="Times New Roman"/>
          <w:sz w:val="24"/>
          <w:szCs w:val="24"/>
        </w:rPr>
        <w:t xml:space="preserve"> the prime responsible for </w:t>
      </w:r>
      <w:r w:rsidR="00726C3A">
        <w:rPr>
          <w:rFonts w:ascii="Times New Roman" w:hAnsi="Times New Roman" w:cs="Times New Roman"/>
          <w:sz w:val="24"/>
          <w:szCs w:val="24"/>
        </w:rPr>
        <w:t>daily</w:t>
      </w:r>
      <w:r w:rsidR="00BE604C">
        <w:rPr>
          <w:rFonts w:ascii="Times New Roman" w:hAnsi="Times New Roman" w:cs="Times New Roman"/>
          <w:sz w:val="24"/>
          <w:szCs w:val="24"/>
        </w:rPr>
        <w:t xml:space="preserve"> education, support,</w:t>
      </w:r>
      <w:r w:rsidR="00976744">
        <w:rPr>
          <w:rFonts w:ascii="Times New Roman" w:hAnsi="Times New Roman" w:cs="Times New Roman"/>
          <w:sz w:val="24"/>
          <w:szCs w:val="24"/>
        </w:rPr>
        <w:t xml:space="preserve"> safety  and </w:t>
      </w:r>
      <w:r w:rsidR="00BE604C">
        <w:rPr>
          <w:rFonts w:ascii="Times New Roman" w:hAnsi="Times New Roman" w:cs="Times New Roman"/>
          <w:sz w:val="24"/>
          <w:szCs w:val="24"/>
        </w:rPr>
        <w:t xml:space="preserve">care of the children. Must </w:t>
      </w:r>
      <w:r w:rsidR="00101BAD">
        <w:rPr>
          <w:rFonts w:ascii="Times New Roman" w:hAnsi="Times New Roman" w:cs="Times New Roman"/>
          <w:sz w:val="24"/>
          <w:szCs w:val="24"/>
        </w:rPr>
        <w:t>manage</w:t>
      </w:r>
      <w:r w:rsidR="00BE604C">
        <w:rPr>
          <w:rFonts w:ascii="Times New Roman" w:hAnsi="Times New Roman" w:cs="Times New Roman"/>
          <w:sz w:val="24"/>
          <w:szCs w:val="24"/>
        </w:rPr>
        <w:t xml:space="preserve"> all the adults </w:t>
      </w:r>
      <w:r w:rsidR="00FA7F7A">
        <w:rPr>
          <w:rFonts w:ascii="Times New Roman" w:hAnsi="Times New Roman" w:cs="Times New Roman"/>
          <w:sz w:val="24"/>
          <w:szCs w:val="24"/>
        </w:rPr>
        <w:t>providing care and education in the ECE and one person responsible for every 50 children.</w:t>
      </w:r>
    </w:p>
    <w:p w14:paraId="75879458" w14:textId="33ABB822" w:rsidR="005C1B68" w:rsidRDefault="007D595E" w:rsidP="00C94F61">
      <w:pPr>
        <w:spacing w:line="360" w:lineRule="auto"/>
        <w:jc w:val="both"/>
        <w:rPr>
          <w:rFonts w:ascii="Times New Roman" w:hAnsi="Times New Roman" w:cs="Times New Roman"/>
          <w:sz w:val="24"/>
          <w:szCs w:val="24"/>
        </w:rPr>
      </w:pPr>
      <w:r w:rsidRPr="00DB44F8">
        <w:rPr>
          <w:rFonts w:ascii="Times New Roman" w:hAnsi="Times New Roman" w:cs="Times New Roman"/>
          <w:b/>
          <w:bCs/>
          <w:sz w:val="24"/>
          <w:szCs w:val="24"/>
        </w:rPr>
        <w:t>Lead Teacher</w:t>
      </w:r>
      <w:r w:rsidR="006E7505">
        <w:rPr>
          <w:rFonts w:ascii="Times New Roman" w:hAnsi="Times New Roman" w:cs="Times New Roman"/>
          <w:sz w:val="24"/>
          <w:szCs w:val="24"/>
        </w:rPr>
        <w:t>:</w:t>
      </w:r>
      <w:r w:rsidR="008C5FD8">
        <w:rPr>
          <w:rFonts w:ascii="Times New Roman" w:hAnsi="Times New Roman" w:cs="Times New Roman"/>
          <w:sz w:val="24"/>
          <w:szCs w:val="24"/>
        </w:rPr>
        <w:t xml:space="preserve"> Lead teaching person who ensures that</w:t>
      </w:r>
      <w:r w:rsidR="003144F5">
        <w:rPr>
          <w:rFonts w:ascii="Times New Roman" w:hAnsi="Times New Roman" w:cs="Times New Roman"/>
          <w:sz w:val="24"/>
          <w:szCs w:val="24"/>
        </w:rPr>
        <w:t xml:space="preserve"> the environment provides quality care and education that reflects the </w:t>
      </w:r>
      <w:r w:rsidR="006E6271">
        <w:rPr>
          <w:rFonts w:ascii="Times New Roman" w:hAnsi="Times New Roman" w:cs="Times New Roman"/>
          <w:sz w:val="24"/>
          <w:szCs w:val="24"/>
        </w:rPr>
        <w:t>policies and legal requirements.</w:t>
      </w:r>
    </w:p>
    <w:p w14:paraId="37B79749" w14:textId="5D6EE68A" w:rsidR="002F5411" w:rsidRDefault="007D595E" w:rsidP="00C94F61">
      <w:pPr>
        <w:spacing w:line="360" w:lineRule="auto"/>
        <w:jc w:val="both"/>
        <w:rPr>
          <w:rFonts w:ascii="Times New Roman" w:hAnsi="Times New Roman" w:cs="Times New Roman"/>
          <w:sz w:val="24"/>
          <w:szCs w:val="24"/>
        </w:rPr>
      </w:pPr>
      <w:r w:rsidRPr="00DB44F8">
        <w:rPr>
          <w:rFonts w:ascii="Times New Roman" w:hAnsi="Times New Roman" w:cs="Times New Roman"/>
          <w:b/>
          <w:bCs/>
          <w:sz w:val="24"/>
          <w:szCs w:val="24"/>
        </w:rPr>
        <w:t>Teacher</w:t>
      </w:r>
      <w:r w:rsidR="00971C49">
        <w:rPr>
          <w:rFonts w:ascii="Times New Roman" w:hAnsi="Times New Roman" w:cs="Times New Roman"/>
          <w:sz w:val="24"/>
          <w:szCs w:val="24"/>
        </w:rPr>
        <w:t>:</w:t>
      </w:r>
      <w:r w:rsidR="00047DD1">
        <w:rPr>
          <w:rFonts w:ascii="Times New Roman" w:hAnsi="Times New Roman" w:cs="Times New Roman"/>
          <w:sz w:val="24"/>
          <w:szCs w:val="24"/>
        </w:rPr>
        <w:t xml:space="preserve"> A person who provides </w:t>
      </w:r>
      <w:r w:rsidR="006D6EBE">
        <w:rPr>
          <w:rFonts w:ascii="Times New Roman" w:hAnsi="Times New Roman" w:cs="Times New Roman"/>
          <w:sz w:val="24"/>
          <w:szCs w:val="24"/>
        </w:rPr>
        <w:t>an</w:t>
      </w:r>
      <w:r w:rsidR="00047DD1">
        <w:rPr>
          <w:rFonts w:ascii="Times New Roman" w:hAnsi="Times New Roman" w:cs="Times New Roman"/>
          <w:sz w:val="24"/>
          <w:szCs w:val="24"/>
        </w:rPr>
        <w:t xml:space="preserve"> </w:t>
      </w:r>
      <w:r w:rsidR="0014261F">
        <w:rPr>
          <w:rFonts w:ascii="Times New Roman" w:hAnsi="Times New Roman" w:cs="Times New Roman"/>
          <w:sz w:val="24"/>
          <w:szCs w:val="24"/>
        </w:rPr>
        <w:t>exciting environment</w:t>
      </w:r>
      <w:r w:rsidR="00566090">
        <w:rPr>
          <w:rFonts w:ascii="Times New Roman" w:hAnsi="Times New Roman" w:cs="Times New Roman"/>
          <w:sz w:val="24"/>
          <w:szCs w:val="24"/>
        </w:rPr>
        <w:t xml:space="preserve"> for children in a respectful and safe environment.</w:t>
      </w:r>
      <w:r w:rsidR="00565908">
        <w:rPr>
          <w:rFonts w:ascii="Times New Roman" w:hAnsi="Times New Roman" w:cs="Times New Roman"/>
          <w:sz w:val="24"/>
          <w:szCs w:val="24"/>
        </w:rPr>
        <w:t xml:space="preserve"> Person must have either </w:t>
      </w:r>
      <w:r w:rsidR="006D6EBE">
        <w:rPr>
          <w:rFonts w:ascii="Times New Roman" w:hAnsi="Times New Roman" w:cs="Times New Roman"/>
          <w:sz w:val="24"/>
          <w:szCs w:val="24"/>
        </w:rPr>
        <w:t>Bachelor of Teaching</w:t>
      </w:r>
      <w:r w:rsidR="00565908">
        <w:rPr>
          <w:rFonts w:ascii="Times New Roman" w:hAnsi="Times New Roman" w:cs="Times New Roman"/>
          <w:sz w:val="24"/>
          <w:szCs w:val="24"/>
        </w:rPr>
        <w:t xml:space="preserve"> degree or </w:t>
      </w:r>
      <w:r w:rsidR="007C454D">
        <w:rPr>
          <w:rFonts w:ascii="Times New Roman" w:hAnsi="Times New Roman" w:cs="Times New Roman"/>
          <w:sz w:val="24"/>
          <w:szCs w:val="24"/>
        </w:rPr>
        <w:t>graduate diploma of teaching.</w:t>
      </w:r>
    </w:p>
    <w:p w14:paraId="028F1753" w14:textId="46C33AA5" w:rsidR="002750ED" w:rsidRDefault="00505DA6" w:rsidP="00C94F61">
      <w:pPr>
        <w:spacing w:line="360" w:lineRule="auto"/>
        <w:jc w:val="both"/>
        <w:rPr>
          <w:rFonts w:ascii="Times New Roman" w:hAnsi="Times New Roman" w:cs="Times New Roman"/>
          <w:sz w:val="24"/>
          <w:szCs w:val="24"/>
        </w:rPr>
      </w:pPr>
      <w:r w:rsidRPr="00DB44F8">
        <w:rPr>
          <w:rFonts w:ascii="Times New Roman" w:hAnsi="Times New Roman" w:cs="Times New Roman"/>
          <w:b/>
          <w:bCs/>
          <w:sz w:val="24"/>
          <w:szCs w:val="24"/>
        </w:rPr>
        <w:t>Administrator</w:t>
      </w:r>
      <w:r>
        <w:rPr>
          <w:rFonts w:ascii="Times New Roman" w:hAnsi="Times New Roman" w:cs="Times New Roman"/>
          <w:sz w:val="24"/>
          <w:szCs w:val="24"/>
        </w:rPr>
        <w:t>:</w:t>
      </w:r>
      <w:r w:rsidR="009C1736">
        <w:rPr>
          <w:rFonts w:ascii="Times New Roman" w:hAnsi="Times New Roman" w:cs="Times New Roman"/>
          <w:sz w:val="24"/>
          <w:szCs w:val="24"/>
        </w:rPr>
        <w:t xml:space="preserve"> </w:t>
      </w:r>
      <w:r w:rsidR="007719CD">
        <w:rPr>
          <w:rFonts w:ascii="Times New Roman" w:hAnsi="Times New Roman" w:cs="Times New Roman"/>
          <w:sz w:val="24"/>
          <w:szCs w:val="24"/>
        </w:rPr>
        <w:t>A person responsible for all aspects of the ECE.</w:t>
      </w:r>
      <w:r w:rsidR="00904AF8">
        <w:rPr>
          <w:rFonts w:ascii="Times New Roman" w:hAnsi="Times New Roman" w:cs="Times New Roman"/>
          <w:sz w:val="24"/>
          <w:szCs w:val="24"/>
        </w:rPr>
        <w:t xml:space="preserve"> Administrator must manage the </w:t>
      </w:r>
      <w:r w:rsidR="00531F71">
        <w:rPr>
          <w:rFonts w:ascii="Times New Roman" w:hAnsi="Times New Roman" w:cs="Times New Roman"/>
          <w:sz w:val="24"/>
          <w:szCs w:val="24"/>
        </w:rPr>
        <w:t>teaching staffs and provide conflict resolution</w:t>
      </w:r>
      <w:r w:rsidR="00921709">
        <w:rPr>
          <w:rFonts w:ascii="Times New Roman" w:hAnsi="Times New Roman" w:cs="Times New Roman"/>
          <w:sz w:val="24"/>
          <w:szCs w:val="24"/>
        </w:rPr>
        <w:t>. Administrator must take responsibility for  business aspects like budgeting</w:t>
      </w:r>
      <w:r w:rsidR="00921709" w:rsidRPr="00921709">
        <w:rPr>
          <w:rFonts w:ascii="Times New Roman" w:hAnsi="Times New Roman" w:cs="Times New Roman"/>
          <w:sz w:val="24"/>
          <w:szCs w:val="24"/>
        </w:rPr>
        <w:t xml:space="preserve"> </w:t>
      </w:r>
      <w:r w:rsidR="00921709">
        <w:rPr>
          <w:rFonts w:ascii="Times New Roman" w:hAnsi="Times New Roman" w:cs="Times New Roman"/>
          <w:sz w:val="24"/>
          <w:szCs w:val="24"/>
        </w:rPr>
        <w:t>and program costs</w:t>
      </w:r>
      <w:r w:rsidR="004F3633">
        <w:rPr>
          <w:rFonts w:ascii="Times New Roman" w:hAnsi="Times New Roman" w:cs="Times New Roman"/>
          <w:sz w:val="24"/>
          <w:szCs w:val="24"/>
        </w:rPr>
        <w:t>.</w:t>
      </w:r>
    </w:p>
    <w:p w14:paraId="30A66DC4" w14:textId="4E0F0008" w:rsidR="00FF273B" w:rsidRDefault="00EE41F2" w:rsidP="00C94F61">
      <w:pPr>
        <w:spacing w:line="360" w:lineRule="auto"/>
        <w:jc w:val="both"/>
        <w:rPr>
          <w:rFonts w:ascii="Times New Roman" w:hAnsi="Times New Roman" w:cs="Times New Roman"/>
          <w:sz w:val="24"/>
          <w:szCs w:val="24"/>
        </w:rPr>
      </w:pPr>
      <w:r w:rsidRPr="00DB44F8">
        <w:rPr>
          <w:rFonts w:ascii="Times New Roman" w:hAnsi="Times New Roman" w:cs="Times New Roman"/>
          <w:b/>
          <w:bCs/>
          <w:sz w:val="24"/>
          <w:szCs w:val="24"/>
        </w:rPr>
        <w:t>Maintenance Team</w:t>
      </w:r>
      <w:r>
        <w:rPr>
          <w:rFonts w:ascii="Times New Roman" w:hAnsi="Times New Roman" w:cs="Times New Roman"/>
          <w:sz w:val="24"/>
          <w:szCs w:val="24"/>
        </w:rPr>
        <w:t>:</w:t>
      </w:r>
      <w:r w:rsidR="003720A6">
        <w:rPr>
          <w:rFonts w:ascii="Times New Roman" w:hAnsi="Times New Roman" w:cs="Times New Roman"/>
          <w:sz w:val="24"/>
          <w:szCs w:val="24"/>
        </w:rPr>
        <w:t xml:space="preserve"> This team contains professional for all key areas like property maintenance</w:t>
      </w:r>
      <w:r w:rsidR="0082711A">
        <w:rPr>
          <w:rFonts w:ascii="Times New Roman" w:hAnsi="Times New Roman" w:cs="Times New Roman"/>
          <w:sz w:val="24"/>
          <w:szCs w:val="24"/>
        </w:rPr>
        <w:t>, food and safety maint</w:t>
      </w:r>
      <w:r w:rsidR="007948EE">
        <w:rPr>
          <w:rFonts w:ascii="Times New Roman" w:hAnsi="Times New Roman" w:cs="Times New Roman"/>
          <w:sz w:val="24"/>
          <w:szCs w:val="24"/>
        </w:rPr>
        <w:t>e</w:t>
      </w:r>
      <w:r w:rsidR="0082711A">
        <w:rPr>
          <w:rFonts w:ascii="Times New Roman" w:hAnsi="Times New Roman" w:cs="Times New Roman"/>
          <w:sz w:val="24"/>
          <w:szCs w:val="24"/>
        </w:rPr>
        <w:t>n</w:t>
      </w:r>
      <w:r w:rsidR="007948EE">
        <w:rPr>
          <w:rFonts w:ascii="Times New Roman" w:hAnsi="Times New Roman" w:cs="Times New Roman"/>
          <w:sz w:val="24"/>
          <w:szCs w:val="24"/>
        </w:rPr>
        <w:t>a</w:t>
      </w:r>
      <w:r w:rsidR="0082711A">
        <w:rPr>
          <w:rFonts w:ascii="Times New Roman" w:hAnsi="Times New Roman" w:cs="Times New Roman"/>
          <w:sz w:val="24"/>
          <w:szCs w:val="24"/>
        </w:rPr>
        <w:t>nce</w:t>
      </w:r>
      <w:r w:rsidR="006549ED">
        <w:rPr>
          <w:rFonts w:ascii="Times New Roman" w:hAnsi="Times New Roman" w:cs="Times New Roman"/>
          <w:sz w:val="24"/>
          <w:szCs w:val="24"/>
        </w:rPr>
        <w:t>,</w:t>
      </w:r>
      <w:r w:rsidR="007948EE">
        <w:rPr>
          <w:rFonts w:ascii="Times New Roman" w:hAnsi="Times New Roman" w:cs="Times New Roman"/>
          <w:sz w:val="24"/>
          <w:szCs w:val="24"/>
        </w:rPr>
        <w:t xml:space="preserve"> first aid qualifications</w:t>
      </w:r>
      <w:r w:rsidR="00215D62">
        <w:rPr>
          <w:rFonts w:ascii="Times New Roman" w:hAnsi="Times New Roman" w:cs="Times New Roman"/>
          <w:sz w:val="24"/>
          <w:szCs w:val="24"/>
        </w:rPr>
        <w:t xml:space="preserve"> and over all cleanliness and management.</w:t>
      </w:r>
    </w:p>
    <w:p w14:paraId="3081015C" w14:textId="2443CFBC" w:rsidR="003C71B7" w:rsidRDefault="003C71B7" w:rsidP="00C94F61">
      <w:pPr>
        <w:spacing w:line="360" w:lineRule="auto"/>
        <w:jc w:val="both"/>
        <w:rPr>
          <w:rFonts w:ascii="Times New Roman" w:hAnsi="Times New Roman" w:cs="Times New Roman"/>
          <w:sz w:val="24"/>
          <w:szCs w:val="24"/>
        </w:rPr>
      </w:pPr>
      <w:r w:rsidRPr="00DB44F8">
        <w:rPr>
          <w:rFonts w:ascii="Times New Roman" w:hAnsi="Times New Roman" w:cs="Times New Roman"/>
          <w:b/>
          <w:bCs/>
          <w:sz w:val="24"/>
          <w:szCs w:val="24"/>
        </w:rPr>
        <w:t>Chef and kitchen assistant</w:t>
      </w:r>
      <w:r>
        <w:rPr>
          <w:rFonts w:ascii="Times New Roman" w:hAnsi="Times New Roman" w:cs="Times New Roman"/>
          <w:sz w:val="24"/>
          <w:szCs w:val="24"/>
        </w:rPr>
        <w:t>:</w:t>
      </w:r>
      <w:r w:rsidR="00903580">
        <w:rPr>
          <w:rFonts w:ascii="Times New Roman" w:hAnsi="Times New Roman" w:cs="Times New Roman"/>
          <w:sz w:val="24"/>
          <w:szCs w:val="24"/>
        </w:rPr>
        <w:t xml:space="preserve"> A person who will provide cooked meals for children in the centre</w:t>
      </w:r>
      <w:r w:rsidR="00F35803">
        <w:rPr>
          <w:rFonts w:ascii="Times New Roman" w:hAnsi="Times New Roman" w:cs="Times New Roman"/>
          <w:sz w:val="24"/>
          <w:szCs w:val="24"/>
        </w:rPr>
        <w:t>.</w:t>
      </w:r>
    </w:p>
    <w:p w14:paraId="588518FE" w14:textId="434FE88F" w:rsidR="00F35803" w:rsidRDefault="00F35803" w:rsidP="00C94F6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working hours </w:t>
      </w:r>
      <w:r w:rsidR="00DD17FA">
        <w:rPr>
          <w:rFonts w:ascii="Times New Roman" w:hAnsi="Times New Roman" w:cs="Times New Roman"/>
          <w:sz w:val="24"/>
          <w:szCs w:val="24"/>
        </w:rPr>
        <w:t xml:space="preserve">of the centre in most of the cases are from 6:00am to </w:t>
      </w:r>
      <w:r w:rsidR="008B61F2">
        <w:rPr>
          <w:rFonts w:ascii="Times New Roman" w:hAnsi="Times New Roman" w:cs="Times New Roman"/>
          <w:sz w:val="24"/>
          <w:szCs w:val="24"/>
        </w:rPr>
        <w:t>7:pm on all weekdays.</w:t>
      </w:r>
    </w:p>
    <w:p w14:paraId="353AFAC7" w14:textId="248C0ADF" w:rsidR="006D6EBE" w:rsidRDefault="00B9336A" w:rsidP="00B9336A">
      <w:pPr>
        <w:spacing w:line="360" w:lineRule="auto"/>
        <w:jc w:val="center"/>
        <w:rPr>
          <w:rFonts w:ascii="Times New Roman" w:hAnsi="Times New Roman" w:cs="Times New Roman"/>
          <w:sz w:val="24"/>
          <w:szCs w:val="24"/>
        </w:rPr>
      </w:pPr>
      <w:r>
        <w:rPr>
          <w:noProof/>
        </w:rPr>
        <w:drawing>
          <wp:inline distT="0" distB="0" distL="0" distR="0" wp14:anchorId="2B89D9E4" wp14:editId="0A8C3165">
            <wp:extent cx="4171950"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1950" cy="1905000"/>
                    </a:xfrm>
                    <a:prstGeom prst="rect">
                      <a:avLst/>
                    </a:prstGeom>
                  </pic:spPr>
                </pic:pic>
              </a:graphicData>
            </a:graphic>
          </wp:inline>
        </w:drawing>
      </w:r>
    </w:p>
    <w:p w14:paraId="692DD949" w14:textId="625DE838" w:rsidR="00953FAF" w:rsidRDefault="00953FAF" w:rsidP="00953FAF">
      <w:pPr>
        <w:pStyle w:val="Caption"/>
        <w:jc w:val="center"/>
      </w:pPr>
      <w:r>
        <w:t xml:space="preserve">Figure </w:t>
      </w:r>
      <w:r w:rsidR="000F1036">
        <w:fldChar w:fldCharType="begin"/>
      </w:r>
      <w:r w:rsidR="000F1036">
        <w:instrText xml:space="preserve"> SEQ Figure \*</w:instrText>
      </w:r>
      <w:r w:rsidR="000F1036">
        <w:instrText xml:space="preserve"> ARABIC </w:instrText>
      </w:r>
      <w:r w:rsidR="000F1036">
        <w:fldChar w:fldCharType="separate"/>
      </w:r>
      <w:r w:rsidR="00D0689B">
        <w:rPr>
          <w:noProof/>
        </w:rPr>
        <w:t>3</w:t>
      </w:r>
      <w:r w:rsidR="000F1036">
        <w:rPr>
          <w:noProof/>
        </w:rPr>
        <w:fldChar w:fldCharType="end"/>
      </w:r>
      <w:r>
        <w:t>: Structure of ECE</w:t>
      </w:r>
    </w:p>
    <w:p w14:paraId="42F8F8FE" w14:textId="3362BFB8" w:rsidR="00231CC3" w:rsidRDefault="000042E1" w:rsidP="0020411F">
      <w:pPr>
        <w:spacing w:line="360" w:lineRule="auto"/>
        <w:ind w:firstLine="720"/>
        <w:jc w:val="both"/>
        <w:rPr>
          <w:rFonts w:ascii="Times New Roman" w:hAnsi="Times New Roman" w:cs="Times New Roman"/>
          <w:sz w:val="24"/>
          <w:szCs w:val="24"/>
        </w:rPr>
      </w:pPr>
      <w:r w:rsidRPr="000042E1">
        <w:rPr>
          <w:rFonts w:ascii="Times New Roman" w:hAnsi="Times New Roman" w:cs="Times New Roman"/>
          <w:sz w:val="24"/>
          <w:szCs w:val="24"/>
        </w:rPr>
        <w:lastRenderedPageBreak/>
        <w:t>The income</w:t>
      </w:r>
      <w:r>
        <w:rPr>
          <w:rFonts w:ascii="Times New Roman" w:hAnsi="Times New Roman" w:cs="Times New Roman"/>
          <w:sz w:val="24"/>
          <w:szCs w:val="24"/>
        </w:rPr>
        <w:t xml:space="preserve"> of the ECE is from the </w:t>
      </w:r>
      <w:r w:rsidR="00752019">
        <w:rPr>
          <w:rFonts w:ascii="Times New Roman" w:hAnsi="Times New Roman" w:cs="Times New Roman"/>
          <w:sz w:val="24"/>
          <w:szCs w:val="24"/>
        </w:rPr>
        <w:t>fees</w:t>
      </w:r>
      <w:r w:rsidR="00313F29">
        <w:rPr>
          <w:rFonts w:ascii="Times New Roman" w:hAnsi="Times New Roman" w:cs="Times New Roman"/>
          <w:sz w:val="24"/>
          <w:szCs w:val="24"/>
        </w:rPr>
        <w:t xml:space="preserve"> from the enrolled children classified under various categories like under two years, above two years,</w:t>
      </w:r>
      <w:r w:rsidR="00E86C79">
        <w:rPr>
          <w:rFonts w:ascii="Times New Roman" w:hAnsi="Times New Roman" w:cs="Times New Roman"/>
          <w:sz w:val="24"/>
          <w:szCs w:val="24"/>
        </w:rPr>
        <w:t xml:space="preserve"> seasonal workshops, </w:t>
      </w:r>
      <w:r w:rsidR="00CF1CAB">
        <w:rPr>
          <w:rFonts w:ascii="Times New Roman" w:hAnsi="Times New Roman" w:cs="Times New Roman"/>
          <w:sz w:val="24"/>
          <w:szCs w:val="24"/>
        </w:rPr>
        <w:t xml:space="preserve">after school care etc. </w:t>
      </w:r>
      <w:r w:rsidR="00BF675A">
        <w:rPr>
          <w:rFonts w:ascii="Times New Roman" w:hAnsi="Times New Roman" w:cs="Times New Roman"/>
          <w:sz w:val="24"/>
          <w:szCs w:val="24"/>
        </w:rPr>
        <w:t xml:space="preserve">Average child care cost for ECE in New Zealand </w:t>
      </w:r>
      <w:r w:rsidR="0008711B">
        <w:rPr>
          <w:rFonts w:ascii="Times New Roman" w:hAnsi="Times New Roman" w:cs="Times New Roman"/>
          <w:sz w:val="24"/>
          <w:szCs w:val="24"/>
        </w:rPr>
        <w:t>is $</w:t>
      </w:r>
      <w:r w:rsidR="00367490">
        <w:rPr>
          <w:rFonts w:ascii="Times New Roman" w:hAnsi="Times New Roman" w:cs="Times New Roman"/>
          <w:sz w:val="24"/>
          <w:szCs w:val="24"/>
        </w:rPr>
        <w:t>5.50  per hour.</w:t>
      </w:r>
      <w:r w:rsidR="006050C1">
        <w:rPr>
          <w:rFonts w:ascii="Times New Roman" w:hAnsi="Times New Roman" w:cs="Times New Roman"/>
          <w:sz w:val="24"/>
          <w:szCs w:val="24"/>
        </w:rPr>
        <w:t xml:space="preserve"> </w:t>
      </w:r>
      <w:r w:rsidR="00774FD9">
        <w:rPr>
          <w:rFonts w:ascii="Times New Roman" w:hAnsi="Times New Roman" w:cs="Times New Roman"/>
          <w:sz w:val="24"/>
          <w:szCs w:val="24"/>
        </w:rPr>
        <w:t>The ECE must try to fill the entire capacities and the staff ratio</w:t>
      </w:r>
      <w:r w:rsidR="00057F4D">
        <w:rPr>
          <w:rFonts w:ascii="Times New Roman" w:hAnsi="Times New Roman" w:cs="Times New Roman"/>
          <w:sz w:val="24"/>
          <w:szCs w:val="24"/>
        </w:rPr>
        <w:t xml:space="preserve"> specified by the Ministry of Education also needs to be maintained. </w:t>
      </w:r>
      <w:r w:rsidR="00C074C6">
        <w:rPr>
          <w:rFonts w:ascii="Times New Roman" w:hAnsi="Times New Roman" w:cs="Times New Roman"/>
          <w:sz w:val="24"/>
          <w:szCs w:val="24"/>
        </w:rPr>
        <w:t xml:space="preserve">Enrolment fees and waiting list fees can be collected from the parents as well as </w:t>
      </w:r>
      <w:r w:rsidR="00C4675A">
        <w:rPr>
          <w:rFonts w:ascii="Times New Roman" w:hAnsi="Times New Roman" w:cs="Times New Roman"/>
          <w:sz w:val="24"/>
          <w:szCs w:val="24"/>
        </w:rPr>
        <w:t>additional hours of enrolment outside the 20 hours ECE (</w:t>
      </w:r>
      <w:r w:rsidR="00E06A0F">
        <w:rPr>
          <w:rFonts w:ascii="Times New Roman" w:hAnsi="Times New Roman" w:cs="Times New Roman"/>
          <w:sz w:val="24"/>
          <w:szCs w:val="24"/>
        </w:rPr>
        <w:t>w</w:t>
      </w:r>
      <w:r w:rsidR="00C4675A">
        <w:rPr>
          <w:rFonts w:ascii="Times New Roman" w:hAnsi="Times New Roman" w:cs="Times New Roman"/>
          <w:sz w:val="24"/>
          <w:szCs w:val="24"/>
        </w:rPr>
        <w:t>here 100% funding by the government</w:t>
      </w:r>
      <w:r w:rsidR="00E06A0F">
        <w:rPr>
          <w:rFonts w:ascii="Times New Roman" w:hAnsi="Times New Roman" w:cs="Times New Roman"/>
          <w:sz w:val="24"/>
          <w:szCs w:val="24"/>
        </w:rPr>
        <w:t xml:space="preserve"> </w:t>
      </w:r>
      <w:r w:rsidR="00C4675A">
        <w:rPr>
          <w:rFonts w:ascii="Times New Roman" w:hAnsi="Times New Roman" w:cs="Times New Roman"/>
          <w:sz w:val="24"/>
          <w:szCs w:val="24"/>
        </w:rPr>
        <w:t>).</w:t>
      </w:r>
    </w:p>
    <w:p w14:paraId="6B000C24" w14:textId="77777777" w:rsidR="00FF0DF2" w:rsidRDefault="008A18DF" w:rsidP="0020411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The expenses of the ECE business will be</w:t>
      </w:r>
      <w:r w:rsidR="00616174">
        <w:rPr>
          <w:rFonts w:ascii="Times New Roman" w:hAnsi="Times New Roman" w:cs="Times New Roman"/>
          <w:sz w:val="24"/>
          <w:szCs w:val="24"/>
        </w:rPr>
        <w:t xml:space="preserve"> the cost incurred to pay the remunerations to the staffs employed, the maintenance expenses</w:t>
      </w:r>
      <w:r w:rsidR="003660FF">
        <w:rPr>
          <w:rFonts w:ascii="Times New Roman" w:hAnsi="Times New Roman" w:cs="Times New Roman"/>
          <w:sz w:val="24"/>
          <w:szCs w:val="24"/>
        </w:rPr>
        <w:t xml:space="preserve"> for the building, play area, property etc</w:t>
      </w:r>
      <w:r w:rsidR="00623A6D">
        <w:rPr>
          <w:rFonts w:ascii="Times New Roman" w:hAnsi="Times New Roman" w:cs="Times New Roman"/>
          <w:sz w:val="24"/>
          <w:szCs w:val="24"/>
        </w:rPr>
        <w:t xml:space="preserve">. </w:t>
      </w:r>
    </w:p>
    <w:p w14:paraId="4ED683E2" w14:textId="605F41E5" w:rsidR="00945EFE" w:rsidRDefault="00231CC3" w:rsidP="0020411F">
      <w:pPr>
        <w:spacing w:line="360" w:lineRule="auto"/>
        <w:ind w:firstLine="720"/>
        <w:jc w:val="both"/>
      </w:pPr>
      <w:r>
        <w:rPr>
          <w:rFonts w:ascii="Times New Roman" w:hAnsi="Times New Roman" w:cs="Times New Roman"/>
          <w:sz w:val="24"/>
          <w:szCs w:val="24"/>
        </w:rPr>
        <w:t>Thus,</w:t>
      </w:r>
      <w:r w:rsidR="00623A6D">
        <w:rPr>
          <w:rFonts w:ascii="Times New Roman" w:hAnsi="Times New Roman" w:cs="Times New Roman"/>
          <w:sz w:val="24"/>
          <w:szCs w:val="24"/>
        </w:rPr>
        <w:t xml:space="preserve"> determining the </w:t>
      </w:r>
      <w:r w:rsidR="002773B2">
        <w:rPr>
          <w:rFonts w:ascii="Times New Roman" w:hAnsi="Times New Roman" w:cs="Times New Roman"/>
          <w:sz w:val="24"/>
          <w:szCs w:val="24"/>
        </w:rPr>
        <w:t>actual cost per child is the main aim for the success of a business.</w:t>
      </w:r>
      <w:r w:rsidR="00393E7A">
        <w:rPr>
          <w:rFonts w:ascii="Times New Roman" w:hAnsi="Times New Roman" w:cs="Times New Roman"/>
          <w:sz w:val="24"/>
          <w:szCs w:val="24"/>
        </w:rPr>
        <w:t xml:space="preserve"> The timely collection of fees</w:t>
      </w:r>
      <w:r w:rsidR="00651BE9">
        <w:rPr>
          <w:rFonts w:ascii="Times New Roman" w:hAnsi="Times New Roman" w:cs="Times New Roman"/>
          <w:sz w:val="24"/>
          <w:szCs w:val="24"/>
        </w:rPr>
        <w:t xml:space="preserve"> and avoiding delay in fee payment from parents is a key factor for running the business </w:t>
      </w:r>
      <w:r w:rsidR="00D365F5">
        <w:rPr>
          <w:rFonts w:ascii="Times New Roman" w:hAnsi="Times New Roman" w:cs="Times New Roman"/>
          <w:sz w:val="24"/>
          <w:szCs w:val="24"/>
        </w:rPr>
        <w:t xml:space="preserve">with a profit apart from </w:t>
      </w:r>
      <w:r w:rsidR="00183E3A">
        <w:rPr>
          <w:rFonts w:ascii="Times New Roman" w:hAnsi="Times New Roman" w:cs="Times New Roman"/>
          <w:sz w:val="24"/>
          <w:szCs w:val="24"/>
        </w:rPr>
        <w:t>aiming at running the centres at full enrolment capacity.</w:t>
      </w:r>
      <w:r w:rsidR="002D7582">
        <w:rPr>
          <w:rFonts w:ascii="Times New Roman" w:hAnsi="Times New Roman" w:cs="Times New Roman"/>
          <w:sz w:val="24"/>
          <w:szCs w:val="24"/>
        </w:rPr>
        <w:t xml:space="preserve"> Regular monitoring of attendance of children</w:t>
      </w:r>
      <w:r w:rsidR="00370BCF">
        <w:rPr>
          <w:rFonts w:ascii="Times New Roman" w:hAnsi="Times New Roman" w:cs="Times New Roman"/>
          <w:sz w:val="24"/>
          <w:szCs w:val="24"/>
        </w:rPr>
        <w:t>, maintaining the premises, staff ratio, timely fee collection etc will</w:t>
      </w:r>
      <w:r w:rsidR="00C86462">
        <w:rPr>
          <w:rFonts w:ascii="Times New Roman" w:hAnsi="Times New Roman" w:cs="Times New Roman"/>
          <w:sz w:val="24"/>
          <w:szCs w:val="24"/>
        </w:rPr>
        <w:t xml:space="preserve"> keep the business </w:t>
      </w:r>
      <w:r w:rsidR="00D242CB">
        <w:rPr>
          <w:rFonts w:ascii="Times New Roman" w:hAnsi="Times New Roman" w:cs="Times New Roman"/>
          <w:sz w:val="24"/>
          <w:szCs w:val="24"/>
        </w:rPr>
        <w:t>in profit.</w:t>
      </w:r>
    </w:p>
    <w:p w14:paraId="3B622D26" w14:textId="673AE2E2" w:rsidR="00752E4D" w:rsidRDefault="00752E4D" w:rsidP="008612EF">
      <w:pPr>
        <w:pStyle w:val="Heading3"/>
        <w:spacing w:line="360" w:lineRule="auto"/>
        <w:rPr>
          <w:rFonts w:ascii="Times New Roman" w:hAnsi="Times New Roman" w:cs="Times New Roman"/>
        </w:rPr>
      </w:pPr>
      <w:bookmarkStart w:id="9" w:name="_Toc48679962"/>
      <w:r w:rsidRPr="00752E4D">
        <w:rPr>
          <w:rFonts w:ascii="Times New Roman" w:hAnsi="Times New Roman" w:cs="Times New Roman"/>
        </w:rPr>
        <w:t>Funct</w:t>
      </w:r>
      <w:r>
        <w:rPr>
          <w:rFonts w:ascii="Times New Roman" w:hAnsi="Times New Roman" w:cs="Times New Roman"/>
        </w:rPr>
        <w:t>ioning of Early Childhood Centres</w:t>
      </w:r>
      <w:bookmarkEnd w:id="9"/>
    </w:p>
    <w:p w14:paraId="0CE3EE83" w14:textId="77777777" w:rsidR="00A83660" w:rsidRDefault="008612EF" w:rsidP="008612EF">
      <w:pPr>
        <w:spacing w:line="360" w:lineRule="auto"/>
        <w:jc w:val="both"/>
        <w:rPr>
          <w:noProof/>
        </w:rPr>
      </w:pPr>
      <w:r>
        <w:rPr>
          <w:rFonts w:ascii="Times New Roman" w:hAnsi="Times New Roman" w:cs="Times New Roman"/>
          <w:sz w:val="24"/>
          <w:szCs w:val="24"/>
        </w:rPr>
        <w:tab/>
      </w:r>
    </w:p>
    <w:p w14:paraId="36E17AC3" w14:textId="39870BFE" w:rsidR="008F13BA" w:rsidRDefault="008F13BA" w:rsidP="00A83660">
      <w:pPr>
        <w:spacing w:line="360" w:lineRule="auto"/>
        <w:jc w:val="center"/>
        <w:rPr>
          <w:rFonts w:ascii="Times New Roman" w:hAnsi="Times New Roman" w:cs="Times New Roman"/>
          <w:sz w:val="24"/>
          <w:szCs w:val="24"/>
        </w:rPr>
      </w:pPr>
      <w:r>
        <w:rPr>
          <w:noProof/>
        </w:rPr>
        <w:drawing>
          <wp:inline distT="0" distB="0" distL="0" distR="0" wp14:anchorId="217359DD" wp14:editId="533F20DC">
            <wp:extent cx="3447164" cy="2947035"/>
            <wp:effectExtent l="19050" t="19050" r="20320" b="24765"/>
            <wp:docPr id="3" name="Picture 3" descr="Fig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1"/>
                    <pic:cNvPicPr>
                      <a:picLocks noChangeAspect="1" noChangeArrowheads="1"/>
                    </pic:cNvPicPr>
                  </pic:nvPicPr>
                  <pic:blipFill rotWithShape="1">
                    <a:blip r:embed="rId23" cstate="print">
                      <a:alphaModFix amt="85000"/>
                      <a:extLst>
                        <a:ext uri="{BEBA8EAE-BF5A-486C-A8C5-ECC9F3942E4B}">
                          <a14:imgProps xmlns:a14="http://schemas.microsoft.com/office/drawing/2010/main">
                            <a14:imgLayer r:embed="rId24">
                              <a14:imgEffect>
                                <a14:artisticPhotocopy/>
                              </a14:imgEffect>
                            </a14:imgLayer>
                          </a14:imgProps>
                        </a:ext>
                        <a:ext uri="{28A0092B-C50C-407E-A947-70E740481C1C}">
                          <a14:useLocalDpi xmlns:a14="http://schemas.microsoft.com/office/drawing/2010/main" val="0"/>
                        </a:ext>
                      </a:extLst>
                    </a:blip>
                    <a:srcRect l="3763" t="2931" r="2467" b="6914"/>
                    <a:stretch/>
                  </pic:blipFill>
                  <pic:spPr bwMode="auto">
                    <a:xfrm>
                      <a:off x="0" y="0"/>
                      <a:ext cx="3476737" cy="29723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F69631F" w14:textId="323E116F" w:rsidR="00ED5593" w:rsidRDefault="00616476" w:rsidP="00A8366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Business flow of the ECE and income generation and expenses tracked are explored in this section.</w:t>
      </w:r>
      <w:r w:rsidR="00650A60">
        <w:rPr>
          <w:rFonts w:ascii="Times New Roman" w:hAnsi="Times New Roman" w:cs="Times New Roman"/>
          <w:sz w:val="24"/>
          <w:szCs w:val="24"/>
        </w:rPr>
        <w:t xml:space="preserve"> </w:t>
      </w:r>
      <w:r w:rsidR="008612EF">
        <w:rPr>
          <w:rFonts w:ascii="Times New Roman" w:hAnsi="Times New Roman" w:cs="Times New Roman"/>
          <w:sz w:val="24"/>
          <w:szCs w:val="24"/>
        </w:rPr>
        <w:t xml:space="preserve">The first and foremost step to start an ECE is </w:t>
      </w:r>
      <w:r w:rsidR="00911153">
        <w:rPr>
          <w:rFonts w:ascii="Times New Roman" w:hAnsi="Times New Roman" w:cs="Times New Roman"/>
          <w:sz w:val="24"/>
          <w:szCs w:val="24"/>
        </w:rPr>
        <w:t xml:space="preserve">to get a license from the Ministry of Education. A licensed ECE is eligible for </w:t>
      </w:r>
      <w:r w:rsidR="003C538C">
        <w:rPr>
          <w:rFonts w:ascii="Times New Roman" w:hAnsi="Times New Roman" w:cs="Times New Roman"/>
          <w:sz w:val="24"/>
          <w:szCs w:val="24"/>
        </w:rPr>
        <w:t xml:space="preserve">government funding and </w:t>
      </w:r>
      <w:r w:rsidR="006811C1">
        <w:rPr>
          <w:rFonts w:ascii="Times New Roman" w:hAnsi="Times New Roman" w:cs="Times New Roman"/>
          <w:sz w:val="24"/>
          <w:szCs w:val="24"/>
        </w:rPr>
        <w:t xml:space="preserve">there will be a regular review on the </w:t>
      </w:r>
      <w:r w:rsidR="009670B1">
        <w:rPr>
          <w:rFonts w:ascii="Times New Roman" w:hAnsi="Times New Roman" w:cs="Times New Roman"/>
          <w:sz w:val="24"/>
          <w:szCs w:val="24"/>
        </w:rPr>
        <w:t>quality of the care and education provided by an Education Review Officer.</w:t>
      </w:r>
      <w:r w:rsidR="003251F6">
        <w:rPr>
          <w:rFonts w:ascii="Times New Roman" w:hAnsi="Times New Roman" w:cs="Times New Roman"/>
          <w:sz w:val="24"/>
          <w:szCs w:val="24"/>
        </w:rPr>
        <w:t xml:space="preserve"> </w:t>
      </w:r>
      <w:r w:rsidR="00650A60">
        <w:rPr>
          <w:rFonts w:ascii="Times New Roman" w:hAnsi="Times New Roman" w:cs="Times New Roman"/>
          <w:sz w:val="24"/>
          <w:szCs w:val="24"/>
        </w:rPr>
        <w:t xml:space="preserve">After </w:t>
      </w:r>
      <w:r w:rsidR="00650A60">
        <w:rPr>
          <w:rFonts w:ascii="Times New Roman" w:hAnsi="Times New Roman" w:cs="Times New Roman"/>
          <w:sz w:val="24"/>
          <w:szCs w:val="24"/>
        </w:rPr>
        <w:lastRenderedPageBreak/>
        <w:t>receiving the license and setting up the premises</w:t>
      </w:r>
      <w:r w:rsidR="00F628DE">
        <w:rPr>
          <w:rFonts w:ascii="Times New Roman" w:hAnsi="Times New Roman" w:cs="Times New Roman"/>
          <w:sz w:val="24"/>
          <w:szCs w:val="24"/>
        </w:rPr>
        <w:t xml:space="preserve"> and facilities, the advertising of the new ECE is done through social medias,</w:t>
      </w:r>
      <w:r w:rsidR="00AB6B61">
        <w:rPr>
          <w:rFonts w:ascii="Times New Roman" w:hAnsi="Times New Roman" w:cs="Times New Roman"/>
          <w:sz w:val="24"/>
          <w:szCs w:val="24"/>
        </w:rPr>
        <w:t xml:space="preserve"> Newspaper, posters. When parents respond by enquiring, these data are collected and stored in the ECE</w:t>
      </w:r>
      <w:r w:rsidR="00DE5C89">
        <w:rPr>
          <w:rFonts w:ascii="Times New Roman" w:hAnsi="Times New Roman" w:cs="Times New Roman"/>
          <w:sz w:val="24"/>
          <w:szCs w:val="24"/>
        </w:rPr>
        <w:t xml:space="preserve"> Management Software.</w:t>
      </w:r>
      <w:r w:rsidR="007A4E73">
        <w:rPr>
          <w:rFonts w:ascii="Times New Roman" w:hAnsi="Times New Roman" w:cs="Times New Roman"/>
          <w:sz w:val="24"/>
          <w:szCs w:val="24"/>
        </w:rPr>
        <w:t xml:space="preserve"> These data can be used for further procedures and follow ups.</w:t>
      </w:r>
      <w:r w:rsidR="004F507E">
        <w:rPr>
          <w:rFonts w:ascii="Times New Roman" w:hAnsi="Times New Roman" w:cs="Times New Roman"/>
          <w:sz w:val="24"/>
          <w:szCs w:val="24"/>
        </w:rPr>
        <w:t xml:space="preserve"> Once a child is registered and enrolled, </w:t>
      </w:r>
      <w:r w:rsidR="00723262">
        <w:rPr>
          <w:rFonts w:ascii="Times New Roman" w:hAnsi="Times New Roman" w:cs="Times New Roman"/>
          <w:sz w:val="24"/>
          <w:szCs w:val="24"/>
        </w:rPr>
        <w:t>the National Student Number</w:t>
      </w:r>
      <w:r w:rsidR="006B4DF4">
        <w:rPr>
          <w:rFonts w:ascii="Times New Roman" w:hAnsi="Times New Roman" w:cs="Times New Roman"/>
          <w:sz w:val="24"/>
          <w:szCs w:val="24"/>
        </w:rPr>
        <w:t xml:space="preserve"> (NSN)</w:t>
      </w:r>
      <w:r w:rsidR="00483F39">
        <w:rPr>
          <w:rFonts w:ascii="Times New Roman" w:hAnsi="Times New Roman" w:cs="Times New Roman"/>
          <w:sz w:val="24"/>
          <w:szCs w:val="24"/>
        </w:rPr>
        <w:t xml:space="preserve"> </w:t>
      </w:r>
      <w:r w:rsidR="005D055D">
        <w:rPr>
          <w:rFonts w:ascii="Times New Roman" w:hAnsi="Times New Roman" w:cs="Times New Roman"/>
          <w:sz w:val="24"/>
          <w:szCs w:val="24"/>
        </w:rPr>
        <w:t xml:space="preserve">is allocated to the child </w:t>
      </w:r>
      <w:r w:rsidR="00540396">
        <w:rPr>
          <w:rFonts w:ascii="Times New Roman" w:hAnsi="Times New Roman" w:cs="Times New Roman"/>
          <w:sz w:val="24"/>
          <w:szCs w:val="24"/>
        </w:rPr>
        <w:t>during the first enrolment. The</w:t>
      </w:r>
      <w:r w:rsidR="002B3FBB">
        <w:rPr>
          <w:rFonts w:ascii="Times New Roman" w:hAnsi="Times New Roman" w:cs="Times New Roman"/>
          <w:sz w:val="24"/>
          <w:szCs w:val="24"/>
        </w:rPr>
        <w:t xml:space="preserve"> complete data regarding the child’s attendance in ECE </w:t>
      </w:r>
      <w:r w:rsidR="002E18EB">
        <w:rPr>
          <w:rFonts w:ascii="Times New Roman" w:hAnsi="Times New Roman" w:cs="Times New Roman"/>
          <w:sz w:val="24"/>
          <w:szCs w:val="24"/>
        </w:rPr>
        <w:t>is recorded against this NSN</w:t>
      </w:r>
      <w:sdt>
        <w:sdtPr>
          <w:rPr>
            <w:rFonts w:ascii="Times New Roman" w:hAnsi="Times New Roman" w:cs="Times New Roman"/>
            <w:sz w:val="24"/>
            <w:szCs w:val="24"/>
          </w:rPr>
          <w:id w:val="-882400512"/>
          <w:citation/>
        </w:sdtPr>
        <w:sdtEndPr/>
        <w:sdtContent>
          <w:r w:rsidR="002E18EB">
            <w:rPr>
              <w:rFonts w:ascii="Times New Roman" w:hAnsi="Times New Roman" w:cs="Times New Roman"/>
              <w:sz w:val="24"/>
              <w:szCs w:val="24"/>
            </w:rPr>
            <w:fldChar w:fldCharType="begin"/>
          </w:r>
          <w:r w:rsidR="002E18EB">
            <w:rPr>
              <w:rFonts w:ascii="Times New Roman" w:hAnsi="Times New Roman" w:cs="Times New Roman"/>
              <w:sz w:val="24"/>
              <w:szCs w:val="24"/>
              <w:lang w:val="en-GB"/>
            </w:rPr>
            <w:instrText xml:space="preserve"> CITATION NSN20 \l 2057 </w:instrText>
          </w:r>
          <w:r w:rsidR="002E18EB">
            <w:rPr>
              <w:rFonts w:ascii="Times New Roman" w:hAnsi="Times New Roman" w:cs="Times New Roman"/>
              <w:sz w:val="24"/>
              <w:szCs w:val="24"/>
            </w:rPr>
            <w:fldChar w:fldCharType="separate"/>
          </w:r>
          <w:r w:rsidR="003466D5">
            <w:rPr>
              <w:rFonts w:ascii="Times New Roman" w:hAnsi="Times New Roman" w:cs="Times New Roman"/>
              <w:noProof/>
              <w:sz w:val="24"/>
              <w:szCs w:val="24"/>
              <w:lang w:val="en-GB"/>
            </w:rPr>
            <w:t xml:space="preserve"> </w:t>
          </w:r>
          <w:r w:rsidR="003466D5" w:rsidRPr="003466D5">
            <w:rPr>
              <w:rFonts w:ascii="Times New Roman" w:hAnsi="Times New Roman" w:cs="Times New Roman"/>
              <w:noProof/>
              <w:sz w:val="24"/>
              <w:szCs w:val="24"/>
              <w:lang w:val="en-GB"/>
            </w:rPr>
            <w:t>(NSNs, 2020)</w:t>
          </w:r>
          <w:r w:rsidR="002E18EB">
            <w:rPr>
              <w:rFonts w:ascii="Times New Roman" w:hAnsi="Times New Roman" w:cs="Times New Roman"/>
              <w:sz w:val="24"/>
              <w:szCs w:val="24"/>
            </w:rPr>
            <w:fldChar w:fldCharType="end"/>
          </w:r>
        </w:sdtContent>
      </w:sdt>
      <w:r w:rsidR="00FB1ECD">
        <w:rPr>
          <w:rFonts w:ascii="Times New Roman" w:hAnsi="Times New Roman" w:cs="Times New Roman"/>
          <w:sz w:val="24"/>
          <w:szCs w:val="24"/>
        </w:rPr>
        <w:t>.</w:t>
      </w:r>
      <w:r w:rsidR="00D76527">
        <w:rPr>
          <w:rFonts w:ascii="Times New Roman" w:hAnsi="Times New Roman" w:cs="Times New Roman"/>
          <w:sz w:val="24"/>
          <w:szCs w:val="24"/>
        </w:rPr>
        <w:t xml:space="preserve"> </w:t>
      </w:r>
    </w:p>
    <w:p w14:paraId="556373F6" w14:textId="77777777" w:rsidR="009F3287" w:rsidRDefault="00310FF3" w:rsidP="00A8366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Once the entire enrolment process is completed, the daily schedule process begins</w:t>
      </w:r>
      <w:r w:rsidR="004E40CA">
        <w:rPr>
          <w:rFonts w:ascii="Times New Roman" w:hAnsi="Times New Roman" w:cs="Times New Roman"/>
          <w:sz w:val="24"/>
          <w:szCs w:val="24"/>
        </w:rPr>
        <w:t>. Once the child’s attendance is marked for the day, the ECE management software</w:t>
      </w:r>
      <w:r w:rsidR="004060C7">
        <w:rPr>
          <w:rFonts w:ascii="Times New Roman" w:hAnsi="Times New Roman" w:cs="Times New Roman"/>
          <w:sz w:val="24"/>
          <w:szCs w:val="24"/>
        </w:rPr>
        <w:t xml:space="preserve"> tracks it till the child is signed out . This data is used weekly for fee collection from the </w:t>
      </w:r>
      <w:r w:rsidR="00AF3A41">
        <w:rPr>
          <w:rFonts w:ascii="Times New Roman" w:hAnsi="Times New Roman" w:cs="Times New Roman"/>
          <w:sz w:val="24"/>
          <w:szCs w:val="24"/>
        </w:rPr>
        <w:t xml:space="preserve">parents. </w:t>
      </w:r>
      <w:r w:rsidR="00D76527">
        <w:rPr>
          <w:rFonts w:ascii="Times New Roman" w:hAnsi="Times New Roman" w:cs="Times New Roman"/>
          <w:sz w:val="24"/>
          <w:szCs w:val="24"/>
        </w:rPr>
        <w:t>If the enrolled child</w:t>
      </w:r>
      <w:r w:rsidR="00321058">
        <w:rPr>
          <w:rFonts w:ascii="Times New Roman" w:hAnsi="Times New Roman" w:cs="Times New Roman"/>
          <w:sz w:val="24"/>
          <w:szCs w:val="24"/>
        </w:rPr>
        <w:t xml:space="preserve"> is eligible for the Government’s 20 hours ECE, then the </w:t>
      </w:r>
      <w:r w:rsidR="00271C38">
        <w:rPr>
          <w:rFonts w:ascii="Times New Roman" w:hAnsi="Times New Roman" w:cs="Times New Roman"/>
          <w:sz w:val="24"/>
          <w:szCs w:val="24"/>
        </w:rPr>
        <w:t xml:space="preserve">only </w:t>
      </w:r>
      <w:r w:rsidR="00921D98">
        <w:rPr>
          <w:rFonts w:ascii="Times New Roman" w:hAnsi="Times New Roman" w:cs="Times New Roman"/>
          <w:sz w:val="24"/>
          <w:szCs w:val="24"/>
        </w:rPr>
        <w:t xml:space="preserve">fee for the additional hours of enrolment </w:t>
      </w:r>
      <w:r w:rsidR="001D31F0">
        <w:rPr>
          <w:rFonts w:ascii="Times New Roman" w:hAnsi="Times New Roman" w:cs="Times New Roman"/>
          <w:sz w:val="24"/>
          <w:szCs w:val="24"/>
        </w:rPr>
        <w:t>will</w:t>
      </w:r>
      <w:r w:rsidR="00921D98">
        <w:rPr>
          <w:rFonts w:ascii="Times New Roman" w:hAnsi="Times New Roman" w:cs="Times New Roman"/>
          <w:sz w:val="24"/>
          <w:szCs w:val="24"/>
        </w:rPr>
        <w:t xml:space="preserve"> be charged.</w:t>
      </w:r>
      <w:r w:rsidR="00911299">
        <w:rPr>
          <w:rFonts w:ascii="Times New Roman" w:hAnsi="Times New Roman" w:cs="Times New Roman"/>
          <w:sz w:val="24"/>
          <w:szCs w:val="24"/>
        </w:rPr>
        <w:t xml:space="preserve"> </w:t>
      </w:r>
    </w:p>
    <w:p w14:paraId="591EDED4" w14:textId="2B9B707D" w:rsidR="00752E4D" w:rsidRDefault="00911299" w:rsidP="00A8366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daily schedule is categorised by the software for children under 2 years and above two years as per the Ministry of Education.</w:t>
      </w:r>
      <w:r w:rsidR="00FF26A4">
        <w:rPr>
          <w:rFonts w:ascii="Times New Roman" w:hAnsi="Times New Roman" w:cs="Times New Roman"/>
          <w:sz w:val="24"/>
          <w:szCs w:val="24"/>
        </w:rPr>
        <w:t xml:space="preserve"> Also</w:t>
      </w:r>
      <w:r w:rsidR="00444CBA">
        <w:rPr>
          <w:rFonts w:ascii="Times New Roman" w:hAnsi="Times New Roman" w:cs="Times New Roman"/>
          <w:sz w:val="24"/>
          <w:szCs w:val="24"/>
        </w:rPr>
        <w:t>,</w:t>
      </w:r>
      <w:r w:rsidR="00FF26A4">
        <w:rPr>
          <w:rFonts w:ascii="Times New Roman" w:hAnsi="Times New Roman" w:cs="Times New Roman"/>
          <w:sz w:val="24"/>
          <w:szCs w:val="24"/>
        </w:rPr>
        <w:t xml:space="preserve"> regarding the staff ratio where for children below two years, its 1:</w:t>
      </w:r>
      <w:r w:rsidR="00174E08">
        <w:rPr>
          <w:rFonts w:ascii="Times New Roman" w:hAnsi="Times New Roman" w:cs="Times New Roman"/>
          <w:sz w:val="24"/>
          <w:szCs w:val="24"/>
        </w:rPr>
        <w:t xml:space="preserve">5 ratio and for above two years it is 1:10. </w:t>
      </w:r>
      <w:r w:rsidR="00F54E7C">
        <w:rPr>
          <w:rFonts w:ascii="Times New Roman" w:hAnsi="Times New Roman" w:cs="Times New Roman"/>
          <w:sz w:val="24"/>
          <w:szCs w:val="24"/>
        </w:rPr>
        <w:t>This ratio must be maintained while preparing the roaster.</w:t>
      </w:r>
      <w:r w:rsidR="00CF0880">
        <w:rPr>
          <w:rFonts w:ascii="Times New Roman" w:hAnsi="Times New Roman" w:cs="Times New Roman"/>
          <w:sz w:val="24"/>
          <w:szCs w:val="24"/>
        </w:rPr>
        <w:t xml:space="preserve"> The daily schedule</w:t>
      </w:r>
      <w:r w:rsidR="00DA6413">
        <w:rPr>
          <w:rFonts w:ascii="Times New Roman" w:hAnsi="Times New Roman" w:cs="Times New Roman"/>
          <w:sz w:val="24"/>
          <w:szCs w:val="24"/>
        </w:rPr>
        <w:t xml:space="preserve"> it</w:t>
      </w:r>
      <w:r w:rsidR="00996EB4">
        <w:rPr>
          <w:rFonts w:ascii="Times New Roman" w:hAnsi="Times New Roman" w:cs="Times New Roman"/>
          <w:sz w:val="24"/>
          <w:szCs w:val="24"/>
        </w:rPr>
        <w:t>inera</w:t>
      </w:r>
      <w:r w:rsidR="00DA6413">
        <w:rPr>
          <w:rFonts w:ascii="Times New Roman" w:hAnsi="Times New Roman" w:cs="Times New Roman"/>
          <w:sz w:val="24"/>
          <w:szCs w:val="24"/>
        </w:rPr>
        <w:t xml:space="preserve">ries </w:t>
      </w:r>
      <w:r w:rsidR="00996EB4">
        <w:rPr>
          <w:rFonts w:ascii="Times New Roman" w:hAnsi="Times New Roman" w:cs="Times New Roman"/>
          <w:sz w:val="24"/>
          <w:szCs w:val="24"/>
        </w:rPr>
        <w:t xml:space="preserve">like </w:t>
      </w:r>
      <w:r w:rsidR="00464A5B">
        <w:rPr>
          <w:rFonts w:ascii="Times New Roman" w:hAnsi="Times New Roman" w:cs="Times New Roman"/>
          <w:sz w:val="24"/>
          <w:szCs w:val="24"/>
        </w:rPr>
        <w:t>arrival, settling, free play, tea breaks,</w:t>
      </w:r>
      <w:r w:rsidR="00E462BD">
        <w:rPr>
          <w:rFonts w:ascii="Times New Roman" w:hAnsi="Times New Roman" w:cs="Times New Roman"/>
          <w:sz w:val="24"/>
          <w:szCs w:val="24"/>
        </w:rPr>
        <w:t xml:space="preserve"> lunch, sleep and nappy time, group activities etc need to be charted</w:t>
      </w:r>
      <w:r w:rsidR="0066419F">
        <w:rPr>
          <w:rFonts w:ascii="Times New Roman" w:hAnsi="Times New Roman" w:cs="Times New Roman"/>
          <w:sz w:val="24"/>
          <w:szCs w:val="24"/>
        </w:rPr>
        <w:t xml:space="preserve"> by the ECE management software.</w:t>
      </w:r>
      <w:r w:rsidR="00B9664E">
        <w:rPr>
          <w:rFonts w:ascii="Times New Roman" w:hAnsi="Times New Roman" w:cs="Times New Roman"/>
          <w:sz w:val="24"/>
          <w:szCs w:val="24"/>
        </w:rPr>
        <w:t xml:space="preserve"> Finally, when the child leaves the centre and signs out</w:t>
      </w:r>
      <w:r w:rsidR="006270EB">
        <w:rPr>
          <w:rFonts w:ascii="Times New Roman" w:hAnsi="Times New Roman" w:cs="Times New Roman"/>
          <w:sz w:val="24"/>
          <w:szCs w:val="24"/>
        </w:rPr>
        <w:t xml:space="preserve">. Also, </w:t>
      </w:r>
      <w:r w:rsidR="00AB1084">
        <w:rPr>
          <w:rFonts w:ascii="Times New Roman" w:hAnsi="Times New Roman" w:cs="Times New Roman"/>
          <w:sz w:val="24"/>
          <w:szCs w:val="24"/>
        </w:rPr>
        <w:t>fee collection is done weekly and the bill will be generated by the ECE Management Software</w:t>
      </w:r>
      <w:r w:rsidR="0064321F">
        <w:rPr>
          <w:rFonts w:ascii="Times New Roman" w:hAnsi="Times New Roman" w:cs="Times New Roman"/>
          <w:sz w:val="24"/>
          <w:szCs w:val="24"/>
        </w:rPr>
        <w:t xml:space="preserve"> by calculating considering the factors like signed in time, sign out time and the subsidy eligibility.</w:t>
      </w:r>
      <w:r w:rsidR="000F3339">
        <w:rPr>
          <w:rFonts w:ascii="Times New Roman" w:hAnsi="Times New Roman" w:cs="Times New Roman"/>
          <w:sz w:val="24"/>
          <w:szCs w:val="24"/>
        </w:rPr>
        <w:t xml:space="preserve"> Payments for the other expenses incurred, remuneration to the staffs, roaster preparation,</w:t>
      </w:r>
      <w:r w:rsidR="00AE67A6">
        <w:rPr>
          <w:rFonts w:ascii="Times New Roman" w:hAnsi="Times New Roman" w:cs="Times New Roman"/>
          <w:sz w:val="24"/>
          <w:szCs w:val="24"/>
        </w:rPr>
        <w:t xml:space="preserve"> forecasting the </w:t>
      </w:r>
      <w:r w:rsidR="00D77BA8">
        <w:rPr>
          <w:rFonts w:ascii="Times New Roman" w:hAnsi="Times New Roman" w:cs="Times New Roman"/>
          <w:sz w:val="24"/>
          <w:szCs w:val="24"/>
        </w:rPr>
        <w:t>income for next</w:t>
      </w:r>
      <w:r w:rsidR="00AE67A6">
        <w:rPr>
          <w:rFonts w:ascii="Times New Roman" w:hAnsi="Times New Roman" w:cs="Times New Roman"/>
          <w:sz w:val="24"/>
          <w:szCs w:val="24"/>
        </w:rPr>
        <w:t xml:space="preserve"> weeks</w:t>
      </w:r>
      <w:r w:rsidR="00D77BA8">
        <w:rPr>
          <w:rFonts w:ascii="Times New Roman" w:hAnsi="Times New Roman" w:cs="Times New Roman"/>
          <w:sz w:val="24"/>
          <w:szCs w:val="24"/>
        </w:rPr>
        <w:t>,</w:t>
      </w:r>
      <w:r w:rsidR="00DA53AB">
        <w:rPr>
          <w:rFonts w:ascii="Times New Roman" w:hAnsi="Times New Roman" w:cs="Times New Roman"/>
          <w:sz w:val="24"/>
          <w:szCs w:val="24"/>
        </w:rPr>
        <w:t xml:space="preserve"> planning different events and activities on a rotation basis</w:t>
      </w:r>
      <w:r w:rsidR="008A5362">
        <w:rPr>
          <w:rFonts w:ascii="Times New Roman" w:hAnsi="Times New Roman" w:cs="Times New Roman"/>
          <w:sz w:val="24"/>
          <w:szCs w:val="24"/>
        </w:rPr>
        <w:t>,</w:t>
      </w:r>
      <w:r w:rsidR="00E863B4">
        <w:rPr>
          <w:rFonts w:ascii="Times New Roman" w:hAnsi="Times New Roman" w:cs="Times New Roman"/>
          <w:sz w:val="24"/>
          <w:szCs w:val="24"/>
        </w:rPr>
        <w:t xml:space="preserve"> I</w:t>
      </w:r>
      <w:r w:rsidR="008A5362">
        <w:rPr>
          <w:rFonts w:ascii="Times New Roman" w:hAnsi="Times New Roman" w:cs="Times New Roman"/>
          <w:sz w:val="24"/>
          <w:szCs w:val="24"/>
        </w:rPr>
        <w:t xml:space="preserve">nventory management, </w:t>
      </w:r>
      <w:r w:rsidR="00E863B4">
        <w:rPr>
          <w:rFonts w:ascii="Times New Roman" w:hAnsi="Times New Roman" w:cs="Times New Roman"/>
          <w:sz w:val="24"/>
          <w:szCs w:val="24"/>
        </w:rPr>
        <w:t>menu management</w:t>
      </w:r>
      <w:r w:rsidR="00DA53AB">
        <w:rPr>
          <w:rFonts w:ascii="Times New Roman" w:hAnsi="Times New Roman" w:cs="Times New Roman"/>
          <w:sz w:val="24"/>
          <w:szCs w:val="24"/>
        </w:rPr>
        <w:t xml:space="preserve"> etc</w:t>
      </w:r>
      <w:r w:rsidR="008A5362">
        <w:rPr>
          <w:rFonts w:ascii="Times New Roman" w:hAnsi="Times New Roman" w:cs="Times New Roman"/>
          <w:sz w:val="24"/>
          <w:szCs w:val="24"/>
        </w:rPr>
        <w:t xml:space="preserve"> are the other tasks to be performed on weekly basis</w:t>
      </w:r>
      <w:sdt>
        <w:sdtPr>
          <w:rPr>
            <w:rFonts w:ascii="Times New Roman" w:hAnsi="Times New Roman" w:cs="Times New Roman"/>
            <w:sz w:val="24"/>
            <w:szCs w:val="24"/>
          </w:rPr>
          <w:id w:val="228353842"/>
          <w:citation/>
        </w:sdtPr>
        <w:sdtEndPr/>
        <w:sdtContent>
          <w:r w:rsidR="007028F8">
            <w:rPr>
              <w:rFonts w:ascii="Times New Roman" w:hAnsi="Times New Roman" w:cs="Times New Roman"/>
              <w:sz w:val="24"/>
              <w:szCs w:val="24"/>
            </w:rPr>
            <w:fldChar w:fldCharType="begin"/>
          </w:r>
          <w:r w:rsidR="007028F8">
            <w:rPr>
              <w:rFonts w:ascii="Times New Roman" w:hAnsi="Times New Roman" w:cs="Times New Roman"/>
              <w:sz w:val="24"/>
              <w:szCs w:val="24"/>
              <w:lang w:val="en-GB"/>
            </w:rPr>
            <w:instrText xml:space="preserve"> CITATION CYi11 \l 2057 </w:instrText>
          </w:r>
          <w:r w:rsidR="007028F8">
            <w:rPr>
              <w:rFonts w:ascii="Times New Roman" w:hAnsi="Times New Roman" w:cs="Times New Roman"/>
              <w:sz w:val="24"/>
              <w:szCs w:val="24"/>
            </w:rPr>
            <w:fldChar w:fldCharType="separate"/>
          </w:r>
          <w:r w:rsidR="003466D5">
            <w:rPr>
              <w:rFonts w:ascii="Times New Roman" w:hAnsi="Times New Roman" w:cs="Times New Roman"/>
              <w:noProof/>
              <w:sz w:val="24"/>
              <w:szCs w:val="24"/>
              <w:lang w:val="en-GB"/>
            </w:rPr>
            <w:t xml:space="preserve"> </w:t>
          </w:r>
          <w:r w:rsidR="003466D5" w:rsidRPr="003466D5">
            <w:rPr>
              <w:rFonts w:ascii="Times New Roman" w:hAnsi="Times New Roman" w:cs="Times New Roman"/>
              <w:noProof/>
              <w:sz w:val="24"/>
              <w:szCs w:val="24"/>
              <w:lang w:val="en-GB"/>
            </w:rPr>
            <w:t>(C. Yi &amp; Amburgey, 2011)</w:t>
          </w:r>
          <w:r w:rsidR="007028F8">
            <w:rPr>
              <w:rFonts w:ascii="Times New Roman" w:hAnsi="Times New Roman" w:cs="Times New Roman"/>
              <w:sz w:val="24"/>
              <w:szCs w:val="24"/>
            </w:rPr>
            <w:fldChar w:fldCharType="end"/>
          </w:r>
        </w:sdtContent>
      </w:sdt>
      <w:r w:rsidR="00E863B4">
        <w:rPr>
          <w:rFonts w:ascii="Times New Roman" w:hAnsi="Times New Roman" w:cs="Times New Roman"/>
          <w:sz w:val="24"/>
          <w:szCs w:val="24"/>
        </w:rPr>
        <w:t>.</w:t>
      </w:r>
    </w:p>
    <w:p w14:paraId="08B73C92" w14:textId="6759B506" w:rsidR="009F70A1" w:rsidRDefault="009F70A1" w:rsidP="00A83660">
      <w:pPr>
        <w:spacing w:line="360" w:lineRule="auto"/>
        <w:ind w:firstLine="720"/>
        <w:jc w:val="both"/>
        <w:rPr>
          <w:rFonts w:ascii="Times New Roman" w:hAnsi="Times New Roman" w:cs="Times New Roman"/>
          <w:sz w:val="24"/>
          <w:szCs w:val="24"/>
        </w:rPr>
      </w:pPr>
    </w:p>
    <w:p w14:paraId="77828403" w14:textId="650F6950" w:rsidR="009F70A1" w:rsidRDefault="009F70A1" w:rsidP="00A83660">
      <w:pPr>
        <w:spacing w:line="360" w:lineRule="auto"/>
        <w:ind w:firstLine="720"/>
        <w:jc w:val="both"/>
        <w:rPr>
          <w:rFonts w:ascii="Times New Roman" w:hAnsi="Times New Roman" w:cs="Times New Roman"/>
          <w:sz w:val="24"/>
          <w:szCs w:val="24"/>
        </w:rPr>
      </w:pPr>
    </w:p>
    <w:p w14:paraId="1B481694" w14:textId="1073601A" w:rsidR="009F70A1" w:rsidRDefault="00D9037A" w:rsidP="00D0689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53A83B6" wp14:editId="243B1569">
            <wp:extent cx="5731510" cy="65595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Untitled Docume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6559550"/>
                    </a:xfrm>
                    <a:prstGeom prst="rect">
                      <a:avLst/>
                    </a:prstGeom>
                  </pic:spPr>
                </pic:pic>
              </a:graphicData>
            </a:graphic>
          </wp:inline>
        </w:drawing>
      </w:r>
    </w:p>
    <w:p w14:paraId="34972152" w14:textId="1E999A5F" w:rsidR="009F70A1" w:rsidRDefault="00D0689B" w:rsidP="0054702F">
      <w:pPr>
        <w:pStyle w:val="Caption"/>
        <w:jc w:val="center"/>
        <w:rPr>
          <w:rFonts w:ascii="Times New Roman" w:hAnsi="Times New Roman" w:cs="Times New Roman"/>
          <w:sz w:val="24"/>
          <w:szCs w:val="24"/>
        </w:rPr>
      </w:pPr>
      <w:r>
        <w:t xml:space="preserve">Figure </w:t>
      </w:r>
      <w:r w:rsidR="000F1036">
        <w:fldChar w:fldCharType="begin"/>
      </w:r>
      <w:r w:rsidR="000F1036">
        <w:instrText xml:space="preserve"> SEQ Figure \* ARABIC </w:instrText>
      </w:r>
      <w:r w:rsidR="000F1036">
        <w:fldChar w:fldCharType="separate"/>
      </w:r>
      <w:r>
        <w:rPr>
          <w:noProof/>
        </w:rPr>
        <w:t>4</w:t>
      </w:r>
      <w:r w:rsidR="000F1036">
        <w:rPr>
          <w:noProof/>
        </w:rPr>
        <w:fldChar w:fldCharType="end"/>
      </w:r>
      <w:r>
        <w:t xml:space="preserve">:Flowchart of ECE </w:t>
      </w:r>
      <w:r w:rsidR="0054702F">
        <w:t>Enrolment</w:t>
      </w:r>
    </w:p>
    <w:p w14:paraId="2C7E66A7" w14:textId="0834D88F" w:rsidR="009F70A1" w:rsidRDefault="009F70A1" w:rsidP="00A83660">
      <w:pPr>
        <w:spacing w:line="360" w:lineRule="auto"/>
        <w:ind w:firstLine="720"/>
        <w:jc w:val="both"/>
        <w:rPr>
          <w:rFonts w:ascii="Times New Roman" w:hAnsi="Times New Roman" w:cs="Times New Roman"/>
          <w:sz w:val="24"/>
          <w:szCs w:val="24"/>
        </w:rPr>
      </w:pPr>
    </w:p>
    <w:p w14:paraId="6E6488CA" w14:textId="21E098FB" w:rsidR="009F70A1" w:rsidRDefault="009F70A1" w:rsidP="00A83660">
      <w:pPr>
        <w:spacing w:line="360" w:lineRule="auto"/>
        <w:ind w:firstLine="720"/>
        <w:jc w:val="both"/>
        <w:rPr>
          <w:rFonts w:ascii="Times New Roman" w:hAnsi="Times New Roman" w:cs="Times New Roman"/>
          <w:sz w:val="24"/>
          <w:szCs w:val="24"/>
        </w:rPr>
      </w:pPr>
    </w:p>
    <w:p w14:paraId="5AE1AEF1" w14:textId="5657D895" w:rsidR="00F77687" w:rsidRDefault="004B20BB" w:rsidP="00220BE9">
      <w:pPr>
        <w:pStyle w:val="Heading3"/>
        <w:spacing w:line="360" w:lineRule="auto"/>
        <w:rPr>
          <w:rFonts w:ascii="Times New Roman" w:hAnsi="Times New Roman" w:cs="Times New Roman"/>
        </w:rPr>
      </w:pPr>
      <w:bookmarkStart w:id="10" w:name="_Toc48679963"/>
      <w:r>
        <w:rPr>
          <w:rFonts w:ascii="Times New Roman" w:hAnsi="Times New Roman" w:cs="Times New Roman"/>
        </w:rPr>
        <w:lastRenderedPageBreak/>
        <w:t>Advantage</w:t>
      </w:r>
      <w:r w:rsidR="009628EE">
        <w:rPr>
          <w:rFonts w:ascii="Times New Roman" w:hAnsi="Times New Roman" w:cs="Times New Roman"/>
        </w:rPr>
        <w:t>s</w:t>
      </w:r>
      <w:r>
        <w:rPr>
          <w:rFonts w:ascii="Times New Roman" w:hAnsi="Times New Roman" w:cs="Times New Roman"/>
        </w:rPr>
        <w:t xml:space="preserve"> of </w:t>
      </w:r>
      <w:r w:rsidR="009628EE">
        <w:rPr>
          <w:rFonts w:ascii="Times New Roman" w:hAnsi="Times New Roman" w:cs="Times New Roman"/>
        </w:rPr>
        <w:t xml:space="preserve"> using ABI</w:t>
      </w:r>
      <w:r w:rsidR="00263CA0">
        <w:rPr>
          <w:rFonts w:ascii="Times New Roman" w:hAnsi="Times New Roman" w:cs="Times New Roman"/>
        </w:rPr>
        <w:t xml:space="preserve"> techniques</w:t>
      </w:r>
      <w:r w:rsidR="009628EE">
        <w:rPr>
          <w:rFonts w:ascii="Times New Roman" w:hAnsi="Times New Roman" w:cs="Times New Roman"/>
        </w:rPr>
        <w:t xml:space="preserve"> on Early Ch</w:t>
      </w:r>
      <w:r w:rsidR="00263CA0">
        <w:rPr>
          <w:rFonts w:ascii="Times New Roman" w:hAnsi="Times New Roman" w:cs="Times New Roman"/>
        </w:rPr>
        <w:t>ildhood Centre</w:t>
      </w:r>
      <w:bookmarkEnd w:id="10"/>
    </w:p>
    <w:p w14:paraId="031CB5DB" w14:textId="277070E9" w:rsidR="00F321F3" w:rsidRDefault="00211EC1" w:rsidP="00220BE9">
      <w:pPr>
        <w:spacing w:line="360" w:lineRule="auto"/>
        <w:rPr>
          <w:rFonts w:ascii="Times New Roman" w:hAnsi="Times New Roman" w:cs="Times New Roman"/>
          <w:sz w:val="24"/>
          <w:szCs w:val="24"/>
        </w:rPr>
      </w:pPr>
      <w:r>
        <w:rPr>
          <w:rFonts w:ascii="Times New Roman" w:hAnsi="Times New Roman" w:cs="Times New Roman"/>
          <w:sz w:val="24"/>
          <w:szCs w:val="24"/>
        </w:rPr>
        <w:tab/>
      </w:r>
      <w:r w:rsidR="002479FC">
        <w:rPr>
          <w:noProof/>
        </w:rPr>
        <w:drawing>
          <wp:inline distT="0" distB="0" distL="0" distR="0" wp14:anchorId="18A74F14" wp14:editId="41D1C49C">
            <wp:extent cx="4648200" cy="19440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6993" cy="1947724"/>
                    </a:xfrm>
                    <a:prstGeom prst="rect">
                      <a:avLst/>
                    </a:prstGeom>
                  </pic:spPr>
                </pic:pic>
              </a:graphicData>
            </a:graphic>
          </wp:inline>
        </w:drawing>
      </w:r>
    </w:p>
    <w:p w14:paraId="1FA86520" w14:textId="5BB0E044" w:rsidR="002479FC" w:rsidRDefault="00A54926" w:rsidP="00A54926">
      <w:pPr>
        <w:pStyle w:val="Caption"/>
        <w:jc w:val="center"/>
      </w:pPr>
      <w:r>
        <w:t xml:space="preserve">Figure </w:t>
      </w:r>
      <w:r w:rsidR="000F1036">
        <w:fldChar w:fldCharType="begin"/>
      </w:r>
      <w:r w:rsidR="000F1036">
        <w:instrText xml:space="preserve"> SEQ Figure \* ARABIC </w:instrText>
      </w:r>
      <w:r w:rsidR="000F1036">
        <w:fldChar w:fldCharType="separate"/>
      </w:r>
      <w:r w:rsidR="00D0689B">
        <w:rPr>
          <w:noProof/>
        </w:rPr>
        <w:t>5</w:t>
      </w:r>
      <w:r w:rsidR="000F1036">
        <w:rPr>
          <w:noProof/>
        </w:rPr>
        <w:fldChar w:fldCharType="end"/>
      </w:r>
      <w:r>
        <w:t>:Adaptive Intelligence Business System</w:t>
      </w:r>
    </w:p>
    <w:p w14:paraId="256699CE" w14:textId="310AF508" w:rsidR="00E3433B" w:rsidRDefault="00286A8C" w:rsidP="008A66F7">
      <w:pPr>
        <w:spacing w:line="360" w:lineRule="auto"/>
        <w:jc w:val="both"/>
        <w:rPr>
          <w:rFonts w:ascii="Times New Roman" w:hAnsi="Times New Roman" w:cs="Times New Roman"/>
          <w:sz w:val="24"/>
          <w:szCs w:val="24"/>
        </w:rPr>
      </w:pPr>
      <w:r w:rsidRPr="008A66F7">
        <w:rPr>
          <w:rFonts w:ascii="Times New Roman" w:hAnsi="Times New Roman" w:cs="Times New Roman"/>
          <w:sz w:val="24"/>
          <w:szCs w:val="24"/>
        </w:rPr>
        <w:tab/>
        <w:t>Each business has its</w:t>
      </w:r>
      <w:r w:rsidR="008A66F7" w:rsidRPr="008A66F7">
        <w:rPr>
          <w:rFonts w:ascii="Times New Roman" w:hAnsi="Times New Roman" w:cs="Times New Roman"/>
          <w:sz w:val="24"/>
          <w:szCs w:val="24"/>
        </w:rPr>
        <w:t xml:space="preserve"> oddities and</w:t>
      </w:r>
      <w:r w:rsidR="0047187D">
        <w:rPr>
          <w:rFonts w:ascii="Times New Roman" w:hAnsi="Times New Roman" w:cs="Times New Roman"/>
          <w:sz w:val="24"/>
          <w:szCs w:val="24"/>
        </w:rPr>
        <w:t xml:space="preserve"> the right </w:t>
      </w:r>
      <w:r w:rsidR="008F3BD0">
        <w:rPr>
          <w:rFonts w:ascii="Times New Roman" w:hAnsi="Times New Roman" w:cs="Times New Roman"/>
          <w:sz w:val="24"/>
          <w:szCs w:val="24"/>
        </w:rPr>
        <w:t>Business Intelligence takes these oddities in to account and offers a customized complete solution. The benefits includes:</w:t>
      </w:r>
    </w:p>
    <w:p w14:paraId="0C66F70C" w14:textId="2C4DFBF6" w:rsidR="008F3BD0" w:rsidRDefault="006023C0" w:rsidP="008A66F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Fast and accurate reporting:</w:t>
      </w:r>
      <w:r w:rsidR="00F25C8E">
        <w:rPr>
          <w:rFonts w:ascii="Times New Roman" w:hAnsi="Times New Roman" w:cs="Times New Roman"/>
          <w:sz w:val="24"/>
          <w:szCs w:val="24"/>
        </w:rPr>
        <w:t xml:space="preserve"> Customized reports to </w:t>
      </w:r>
      <w:r w:rsidR="00933494">
        <w:rPr>
          <w:rFonts w:ascii="Times New Roman" w:hAnsi="Times New Roman" w:cs="Times New Roman"/>
          <w:sz w:val="24"/>
          <w:szCs w:val="24"/>
        </w:rPr>
        <w:t>monitor the key perf</w:t>
      </w:r>
      <w:r w:rsidR="006A257D">
        <w:rPr>
          <w:rFonts w:ascii="Times New Roman" w:hAnsi="Times New Roman" w:cs="Times New Roman"/>
          <w:sz w:val="24"/>
          <w:szCs w:val="24"/>
        </w:rPr>
        <w:t>ormance indicators</w:t>
      </w:r>
      <w:r w:rsidR="00BC3E44">
        <w:rPr>
          <w:rFonts w:ascii="Times New Roman" w:hAnsi="Times New Roman" w:cs="Times New Roman"/>
          <w:sz w:val="24"/>
          <w:szCs w:val="24"/>
        </w:rPr>
        <w:t xml:space="preserve">. </w:t>
      </w:r>
      <w:r w:rsidR="00A8776E">
        <w:rPr>
          <w:rFonts w:ascii="Times New Roman" w:hAnsi="Times New Roman" w:cs="Times New Roman"/>
          <w:sz w:val="24"/>
          <w:szCs w:val="24"/>
        </w:rPr>
        <w:t xml:space="preserve">Reports </w:t>
      </w:r>
      <w:r w:rsidR="007B041E">
        <w:rPr>
          <w:rFonts w:ascii="Times New Roman" w:hAnsi="Times New Roman" w:cs="Times New Roman"/>
          <w:sz w:val="24"/>
          <w:szCs w:val="24"/>
        </w:rPr>
        <w:t xml:space="preserve">use more relevant data and is </w:t>
      </w:r>
      <w:r w:rsidR="00A8776E">
        <w:rPr>
          <w:rFonts w:ascii="Times New Roman" w:hAnsi="Times New Roman" w:cs="Times New Roman"/>
          <w:sz w:val="24"/>
          <w:szCs w:val="24"/>
        </w:rPr>
        <w:t>generated in r</w:t>
      </w:r>
      <w:r w:rsidR="00BC3E44">
        <w:rPr>
          <w:rFonts w:ascii="Times New Roman" w:hAnsi="Times New Roman" w:cs="Times New Roman"/>
          <w:sz w:val="24"/>
          <w:szCs w:val="24"/>
        </w:rPr>
        <w:t>eal time</w:t>
      </w:r>
      <w:r w:rsidR="007B041E">
        <w:rPr>
          <w:rFonts w:ascii="Times New Roman" w:hAnsi="Times New Roman" w:cs="Times New Roman"/>
          <w:sz w:val="24"/>
          <w:szCs w:val="24"/>
        </w:rPr>
        <w:t xml:space="preserve"> so that ECE can act quickly</w:t>
      </w:r>
      <w:r w:rsidR="0066265B">
        <w:rPr>
          <w:rFonts w:ascii="Times New Roman" w:hAnsi="Times New Roman" w:cs="Times New Roman"/>
          <w:sz w:val="24"/>
          <w:szCs w:val="24"/>
        </w:rPr>
        <w:t xml:space="preserve"> on daily operations.</w:t>
      </w:r>
    </w:p>
    <w:p w14:paraId="46C7C7A3" w14:textId="4474703B" w:rsidR="0066265B" w:rsidRDefault="00B2328C" w:rsidP="008A66F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Valuable business insights</w:t>
      </w:r>
      <w:r w:rsidR="00337176">
        <w:rPr>
          <w:rFonts w:ascii="Times New Roman" w:hAnsi="Times New Roman" w:cs="Times New Roman"/>
          <w:b/>
          <w:bCs/>
          <w:sz w:val="24"/>
          <w:szCs w:val="24"/>
        </w:rPr>
        <w:t>:</w:t>
      </w:r>
      <w:r w:rsidR="009C207C">
        <w:rPr>
          <w:rFonts w:ascii="Times New Roman" w:hAnsi="Times New Roman" w:cs="Times New Roman"/>
          <w:sz w:val="24"/>
          <w:szCs w:val="24"/>
        </w:rPr>
        <w:t xml:space="preserve"> Since ABI helps </w:t>
      </w:r>
      <w:r w:rsidR="00A8172B">
        <w:rPr>
          <w:rFonts w:ascii="Times New Roman" w:hAnsi="Times New Roman" w:cs="Times New Roman"/>
          <w:sz w:val="24"/>
          <w:szCs w:val="24"/>
        </w:rPr>
        <w:t>ECE understand what is working and what is not</w:t>
      </w:r>
      <w:r w:rsidR="00BF0FC4">
        <w:rPr>
          <w:rFonts w:ascii="Times New Roman" w:hAnsi="Times New Roman" w:cs="Times New Roman"/>
          <w:sz w:val="24"/>
          <w:szCs w:val="24"/>
        </w:rPr>
        <w:t>. Easy to set up an alert and ECE</w:t>
      </w:r>
      <w:r w:rsidR="009B72D0">
        <w:rPr>
          <w:rFonts w:ascii="Times New Roman" w:hAnsi="Times New Roman" w:cs="Times New Roman"/>
          <w:sz w:val="24"/>
          <w:szCs w:val="24"/>
        </w:rPr>
        <w:t xml:space="preserve"> can manage staffs in a better way.</w:t>
      </w:r>
    </w:p>
    <w:p w14:paraId="4202659E" w14:textId="6B66A17F" w:rsidR="009B72D0" w:rsidRDefault="002878E5" w:rsidP="008A66F7">
      <w:pPr>
        <w:spacing w:line="360" w:lineRule="auto"/>
        <w:jc w:val="both"/>
        <w:rPr>
          <w:rFonts w:ascii="Times New Roman" w:hAnsi="Times New Roman" w:cs="Times New Roman"/>
          <w:sz w:val="24"/>
          <w:szCs w:val="24"/>
        </w:rPr>
      </w:pPr>
      <w:r w:rsidRPr="002878E5">
        <w:rPr>
          <w:rFonts w:ascii="Times New Roman" w:hAnsi="Times New Roman" w:cs="Times New Roman"/>
          <w:b/>
          <w:bCs/>
          <w:sz w:val="24"/>
          <w:szCs w:val="24"/>
        </w:rPr>
        <w:t>Competitive Analysis:</w:t>
      </w:r>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sidR="00EE2C4C">
        <w:rPr>
          <w:rFonts w:ascii="Times New Roman" w:hAnsi="Times New Roman" w:cs="Times New Roman"/>
          <w:sz w:val="24"/>
          <w:szCs w:val="24"/>
        </w:rPr>
        <w:t>F</w:t>
      </w:r>
      <w:r w:rsidR="00906643">
        <w:rPr>
          <w:rFonts w:ascii="Times New Roman" w:hAnsi="Times New Roman" w:cs="Times New Roman"/>
          <w:sz w:val="24"/>
          <w:szCs w:val="24"/>
        </w:rPr>
        <w:t>orecasting, budgeting and planning are various</w:t>
      </w:r>
      <w:r w:rsidR="00EE2C4C">
        <w:rPr>
          <w:rFonts w:ascii="Times New Roman" w:hAnsi="Times New Roman" w:cs="Times New Roman"/>
          <w:sz w:val="24"/>
          <w:szCs w:val="24"/>
        </w:rPr>
        <w:t xml:space="preserve"> competitive</w:t>
      </w:r>
      <w:r w:rsidR="00906643">
        <w:rPr>
          <w:rFonts w:ascii="Times New Roman" w:hAnsi="Times New Roman" w:cs="Times New Roman"/>
          <w:sz w:val="24"/>
          <w:szCs w:val="24"/>
        </w:rPr>
        <w:t xml:space="preserve"> ways to stay ahead</w:t>
      </w:r>
      <w:r w:rsidR="0015329B">
        <w:rPr>
          <w:rFonts w:ascii="Times New Roman" w:hAnsi="Times New Roman" w:cs="Times New Roman"/>
          <w:sz w:val="24"/>
          <w:szCs w:val="24"/>
        </w:rPr>
        <w:t xml:space="preserve">. ECE can forecast </w:t>
      </w:r>
      <w:r w:rsidR="00D23FDA">
        <w:rPr>
          <w:rFonts w:ascii="Times New Roman" w:hAnsi="Times New Roman" w:cs="Times New Roman"/>
          <w:sz w:val="24"/>
          <w:szCs w:val="24"/>
        </w:rPr>
        <w:t xml:space="preserve">enrolment and income </w:t>
      </w:r>
      <w:r w:rsidR="005A59B4">
        <w:rPr>
          <w:rFonts w:ascii="Times New Roman" w:hAnsi="Times New Roman" w:cs="Times New Roman"/>
          <w:sz w:val="24"/>
          <w:szCs w:val="24"/>
        </w:rPr>
        <w:t>in efficient way.</w:t>
      </w:r>
    </w:p>
    <w:p w14:paraId="30698B38" w14:textId="0C85FABC" w:rsidR="005A59B4" w:rsidRDefault="00980A96" w:rsidP="008A66F7">
      <w:pPr>
        <w:spacing w:line="360" w:lineRule="auto"/>
        <w:jc w:val="both"/>
        <w:rPr>
          <w:rFonts w:ascii="Times New Roman" w:hAnsi="Times New Roman" w:cs="Times New Roman"/>
          <w:sz w:val="24"/>
          <w:szCs w:val="24"/>
        </w:rPr>
      </w:pPr>
      <w:r w:rsidRPr="00980A96">
        <w:rPr>
          <w:rFonts w:ascii="Times New Roman" w:hAnsi="Times New Roman" w:cs="Times New Roman"/>
          <w:b/>
          <w:bCs/>
          <w:sz w:val="24"/>
          <w:szCs w:val="24"/>
        </w:rPr>
        <w:t>Better data quality:</w:t>
      </w:r>
      <w:r w:rsidR="002272F9">
        <w:rPr>
          <w:rFonts w:ascii="Times New Roman" w:hAnsi="Times New Roman" w:cs="Times New Roman"/>
          <w:b/>
          <w:bCs/>
          <w:sz w:val="24"/>
          <w:szCs w:val="24"/>
        </w:rPr>
        <w:t xml:space="preserve"> </w:t>
      </w:r>
      <w:r w:rsidR="002272F9">
        <w:rPr>
          <w:rFonts w:ascii="Times New Roman" w:hAnsi="Times New Roman" w:cs="Times New Roman"/>
          <w:sz w:val="24"/>
          <w:szCs w:val="24"/>
        </w:rPr>
        <w:t>ABI helps to collect data from various sources</w:t>
      </w:r>
      <w:r w:rsidR="00EF20D6">
        <w:rPr>
          <w:rFonts w:ascii="Times New Roman" w:hAnsi="Times New Roman" w:cs="Times New Roman"/>
          <w:sz w:val="24"/>
          <w:szCs w:val="24"/>
        </w:rPr>
        <w:t xml:space="preserve"> to get a proper picture of things happening with the ECE.</w:t>
      </w:r>
      <w:r w:rsidR="00E579FD">
        <w:rPr>
          <w:rFonts w:ascii="Times New Roman" w:hAnsi="Times New Roman" w:cs="Times New Roman"/>
          <w:sz w:val="24"/>
          <w:szCs w:val="24"/>
        </w:rPr>
        <w:t xml:space="preserve"> ECE can thus identify the income and expense per child in a better way.</w:t>
      </w:r>
    </w:p>
    <w:p w14:paraId="0AF0A87C" w14:textId="14921E4A" w:rsidR="00E579FD" w:rsidRDefault="002845B1" w:rsidP="008A66F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Increased Operational Efficiency: </w:t>
      </w:r>
      <w:r w:rsidR="00ED13AB">
        <w:rPr>
          <w:rFonts w:ascii="Times New Roman" w:hAnsi="Times New Roman" w:cs="Times New Roman"/>
          <w:sz w:val="24"/>
          <w:szCs w:val="24"/>
        </w:rPr>
        <w:t xml:space="preserve">ABI </w:t>
      </w:r>
      <w:r w:rsidR="00172961">
        <w:rPr>
          <w:rFonts w:ascii="Times New Roman" w:hAnsi="Times New Roman" w:cs="Times New Roman"/>
          <w:sz w:val="24"/>
          <w:szCs w:val="24"/>
        </w:rPr>
        <w:t>integrates multiple data sources which helps with ECE’s overall organisation</w:t>
      </w:r>
      <w:r w:rsidR="00F70409">
        <w:rPr>
          <w:rFonts w:ascii="Times New Roman" w:hAnsi="Times New Roman" w:cs="Times New Roman"/>
          <w:sz w:val="24"/>
          <w:szCs w:val="24"/>
        </w:rPr>
        <w:t xml:space="preserve"> so that administrators and maintenance team </w:t>
      </w:r>
      <w:r w:rsidR="00A565AB">
        <w:rPr>
          <w:rFonts w:ascii="Times New Roman" w:hAnsi="Times New Roman" w:cs="Times New Roman"/>
          <w:sz w:val="24"/>
          <w:szCs w:val="24"/>
        </w:rPr>
        <w:t>can spend less time tracking down data and can focus on their short and long term goals</w:t>
      </w:r>
      <w:r w:rsidR="006D565C">
        <w:rPr>
          <w:rFonts w:ascii="Times New Roman" w:hAnsi="Times New Roman" w:cs="Times New Roman"/>
          <w:sz w:val="24"/>
          <w:szCs w:val="24"/>
        </w:rPr>
        <w:t>.</w:t>
      </w:r>
    </w:p>
    <w:p w14:paraId="573E528D" w14:textId="461D7F1D" w:rsidR="008F3BD0" w:rsidRDefault="00791E39" w:rsidP="008A66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ABI also helps to increase the revenue, </w:t>
      </w:r>
      <w:r w:rsidR="00580BCE">
        <w:rPr>
          <w:rFonts w:ascii="Times New Roman" w:hAnsi="Times New Roman" w:cs="Times New Roman"/>
          <w:sz w:val="24"/>
          <w:szCs w:val="24"/>
        </w:rPr>
        <w:t xml:space="preserve">by leveraging existing data to </w:t>
      </w:r>
      <w:r w:rsidR="008F51BA">
        <w:rPr>
          <w:rFonts w:ascii="Times New Roman" w:hAnsi="Times New Roman" w:cs="Times New Roman"/>
          <w:sz w:val="24"/>
          <w:szCs w:val="24"/>
        </w:rPr>
        <w:t>deliver apt data to stakeholders at the right time and improving their operations</w:t>
      </w:r>
      <w:r w:rsidR="00D37968">
        <w:rPr>
          <w:rFonts w:ascii="Times New Roman" w:hAnsi="Times New Roman" w:cs="Times New Roman"/>
          <w:sz w:val="24"/>
          <w:szCs w:val="24"/>
        </w:rPr>
        <w:t xml:space="preserve">. ABI tools also analyses inefficiency </w:t>
      </w:r>
      <w:r w:rsidR="00810498">
        <w:rPr>
          <w:rFonts w:ascii="Times New Roman" w:hAnsi="Times New Roman" w:cs="Times New Roman"/>
          <w:sz w:val="24"/>
          <w:szCs w:val="24"/>
        </w:rPr>
        <w:t>and help expand margins by</w:t>
      </w:r>
      <w:r w:rsidR="000F13D8">
        <w:rPr>
          <w:rFonts w:ascii="Times New Roman" w:hAnsi="Times New Roman" w:cs="Times New Roman"/>
          <w:sz w:val="24"/>
          <w:szCs w:val="24"/>
        </w:rPr>
        <w:t xml:space="preserve"> empowering ECE to  develop better strategies to spent b</w:t>
      </w:r>
      <w:r w:rsidR="009777F0">
        <w:rPr>
          <w:rFonts w:ascii="Times New Roman" w:hAnsi="Times New Roman" w:cs="Times New Roman"/>
          <w:sz w:val="24"/>
          <w:szCs w:val="24"/>
        </w:rPr>
        <w:t>udget in a better way</w:t>
      </w:r>
      <w:r w:rsidR="00FE0F8F">
        <w:rPr>
          <w:rFonts w:ascii="Times New Roman" w:hAnsi="Times New Roman" w:cs="Times New Roman"/>
          <w:sz w:val="24"/>
          <w:szCs w:val="24"/>
        </w:rPr>
        <w:t>.</w:t>
      </w:r>
    </w:p>
    <w:p w14:paraId="74A2549F" w14:textId="77777777" w:rsidR="0054702F" w:rsidRPr="008A66F7" w:rsidRDefault="0054702F" w:rsidP="008A66F7">
      <w:pPr>
        <w:spacing w:line="360" w:lineRule="auto"/>
        <w:jc w:val="both"/>
        <w:rPr>
          <w:rFonts w:ascii="Times New Roman" w:hAnsi="Times New Roman" w:cs="Times New Roman"/>
          <w:sz w:val="24"/>
          <w:szCs w:val="24"/>
        </w:rPr>
      </w:pPr>
    </w:p>
    <w:p w14:paraId="6E00BB6E" w14:textId="1837DD03" w:rsidR="00F321F3" w:rsidRDefault="004051D7" w:rsidP="00F321F3">
      <w:pPr>
        <w:pStyle w:val="Heading3"/>
        <w:rPr>
          <w:rFonts w:ascii="Times New Roman" w:hAnsi="Times New Roman" w:cs="Times New Roman"/>
        </w:rPr>
      </w:pPr>
      <w:bookmarkStart w:id="11" w:name="_Toc48679964"/>
      <w:r>
        <w:rPr>
          <w:rFonts w:ascii="Times New Roman" w:hAnsi="Times New Roman" w:cs="Times New Roman"/>
        </w:rPr>
        <w:lastRenderedPageBreak/>
        <w:t>Disa</w:t>
      </w:r>
      <w:r w:rsidR="00F321F3">
        <w:rPr>
          <w:rFonts w:ascii="Times New Roman" w:hAnsi="Times New Roman" w:cs="Times New Roman"/>
        </w:rPr>
        <w:t>dvantages of  using ABI techniques on Early Childhood Centre</w:t>
      </w:r>
      <w:bookmarkEnd w:id="11"/>
    </w:p>
    <w:p w14:paraId="6C32A56A" w14:textId="2C3CCEBE" w:rsidR="00F321F3" w:rsidRDefault="00F321F3" w:rsidP="00F321F3"/>
    <w:p w14:paraId="33D4141C" w14:textId="3023B0FB" w:rsidR="001A69D0" w:rsidRPr="007B633A" w:rsidRDefault="001A69D0" w:rsidP="00505EDE">
      <w:pPr>
        <w:spacing w:line="360" w:lineRule="auto"/>
        <w:jc w:val="both"/>
        <w:rPr>
          <w:rFonts w:ascii="Times New Roman" w:hAnsi="Times New Roman" w:cs="Times New Roman"/>
          <w:sz w:val="24"/>
          <w:szCs w:val="24"/>
        </w:rPr>
      </w:pPr>
      <w:r w:rsidRPr="001A69D0">
        <w:rPr>
          <w:rFonts w:ascii="Times New Roman" w:hAnsi="Times New Roman" w:cs="Times New Roman"/>
          <w:b/>
          <w:bCs/>
          <w:sz w:val="24"/>
          <w:szCs w:val="24"/>
        </w:rPr>
        <w:t>Data Breaches</w:t>
      </w:r>
      <w:r>
        <w:rPr>
          <w:rFonts w:ascii="Times New Roman" w:hAnsi="Times New Roman" w:cs="Times New Roman"/>
          <w:b/>
          <w:bCs/>
          <w:sz w:val="24"/>
          <w:szCs w:val="24"/>
        </w:rPr>
        <w:t xml:space="preserve">: </w:t>
      </w:r>
      <w:r w:rsidR="007B633A">
        <w:rPr>
          <w:rFonts w:ascii="Times New Roman" w:hAnsi="Times New Roman" w:cs="Times New Roman"/>
          <w:sz w:val="24"/>
          <w:szCs w:val="24"/>
        </w:rPr>
        <w:t>The main concern is the risk of data leakage.</w:t>
      </w:r>
      <w:r w:rsidR="00E2514D">
        <w:rPr>
          <w:rFonts w:ascii="Times New Roman" w:hAnsi="Times New Roman" w:cs="Times New Roman"/>
          <w:sz w:val="24"/>
          <w:szCs w:val="24"/>
        </w:rPr>
        <w:t xml:space="preserve"> ABI tools for ECE handles sensitive data like a child’s complete details</w:t>
      </w:r>
      <w:r w:rsidR="00B520D0">
        <w:rPr>
          <w:rFonts w:ascii="Times New Roman" w:hAnsi="Times New Roman" w:cs="Times New Roman"/>
          <w:sz w:val="24"/>
          <w:szCs w:val="24"/>
        </w:rPr>
        <w:t xml:space="preserve"> including sign in and sign out time</w:t>
      </w:r>
      <w:r w:rsidR="00C83542">
        <w:rPr>
          <w:rFonts w:ascii="Times New Roman" w:hAnsi="Times New Roman" w:cs="Times New Roman"/>
          <w:sz w:val="24"/>
          <w:szCs w:val="24"/>
        </w:rPr>
        <w:t>, so an issue in the process will expose it harming the child</w:t>
      </w:r>
      <w:r w:rsidR="00D64558">
        <w:rPr>
          <w:rFonts w:ascii="Times New Roman" w:hAnsi="Times New Roman" w:cs="Times New Roman"/>
          <w:sz w:val="24"/>
          <w:szCs w:val="24"/>
        </w:rPr>
        <w:t xml:space="preserve"> or staffs or the parents.</w:t>
      </w:r>
    </w:p>
    <w:p w14:paraId="4A3332F9" w14:textId="6D52B466" w:rsidR="00301065" w:rsidRDefault="001906CD" w:rsidP="00BD0579">
      <w:pPr>
        <w:spacing w:line="360" w:lineRule="auto"/>
        <w:jc w:val="both"/>
        <w:rPr>
          <w:rFonts w:ascii="Times New Roman" w:hAnsi="Times New Roman" w:cs="Times New Roman"/>
          <w:sz w:val="24"/>
          <w:szCs w:val="24"/>
        </w:rPr>
      </w:pPr>
      <w:r w:rsidRPr="001906CD">
        <w:rPr>
          <w:rFonts w:ascii="Times New Roman" w:hAnsi="Times New Roman" w:cs="Times New Roman"/>
          <w:b/>
          <w:bCs/>
          <w:sz w:val="24"/>
          <w:szCs w:val="24"/>
        </w:rPr>
        <w:t>High Prices</w:t>
      </w:r>
      <w:r>
        <w:rPr>
          <w:rFonts w:ascii="Times New Roman" w:hAnsi="Times New Roman" w:cs="Times New Roman"/>
          <w:b/>
          <w:bCs/>
          <w:sz w:val="24"/>
          <w:szCs w:val="24"/>
        </w:rPr>
        <w:t>:</w:t>
      </w:r>
      <w:r w:rsidR="00A977AB">
        <w:rPr>
          <w:rFonts w:ascii="Times New Roman" w:hAnsi="Times New Roman" w:cs="Times New Roman"/>
          <w:b/>
          <w:bCs/>
          <w:sz w:val="24"/>
          <w:szCs w:val="24"/>
        </w:rPr>
        <w:t xml:space="preserve"> </w:t>
      </w:r>
      <w:r w:rsidR="00A977AB" w:rsidRPr="00A977AB">
        <w:rPr>
          <w:rFonts w:ascii="Times New Roman" w:hAnsi="Times New Roman" w:cs="Times New Roman"/>
          <w:sz w:val="24"/>
          <w:szCs w:val="24"/>
        </w:rPr>
        <w:t>ABI software</w:t>
      </w:r>
      <w:r w:rsidR="00A977AB">
        <w:rPr>
          <w:rFonts w:ascii="Times New Roman" w:hAnsi="Times New Roman" w:cs="Times New Roman"/>
          <w:sz w:val="24"/>
          <w:szCs w:val="24"/>
        </w:rPr>
        <w:t xml:space="preserve"> can be</w:t>
      </w:r>
      <w:r w:rsidR="00A977AB" w:rsidRPr="00A977AB">
        <w:rPr>
          <w:rFonts w:ascii="Times New Roman" w:hAnsi="Times New Roman" w:cs="Times New Roman"/>
          <w:sz w:val="24"/>
          <w:szCs w:val="24"/>
        </w:rPr>
        <w:t xml:space="preserve"> </w:t>
      </w:r>
      <w:r w:rsidR="00C351AE" w:rsidRPr="00A977AB">
        <w:rPr>
          <w:rFonts w:ascii="Times New Roman" w:hAnsi="Times New Roman" w:cs="Times New Roman"/>
          <w:sz w:val="24"/>
          <w:szCs w:val="24"/>
        </w:rPr>
        <w:t>expensive,</w:t>
      </w:r>
      <w:r w:rsidR="009A3CCE">
        <w:rPr>
          <w:rFonts w:ascii="Times New Roman" w:hAnsi="Times New Roman" w:cs="Times New Roman"/>
          <w:sz w:val="24"/>
          <w:szCs w:val="24"/>
        </w:rPr>
        <w:t xml:space="preserve"> and the initial cost is a barrier for small business like ECE.</w:t>
      </w:r>
      <w:r w:rsidR="00C351AE">
        <w:rPr>
          <w:rFonts w:ascii="Times New Roman" w:hAnsi="Times New Roman" w:cs="Times New Roman"/>
          <w:sz w:val="24"/>
          <w:szCs w:val="24"/>
        </w:rPr>
        <w:t xml:space="preserve"> Opting for self-service ABI tools</w:t>
      </w:r>
      <w:r w:rsidR="00272322">
        <w:rPr>
          <w:rFonts w:ascii="Times New Roman" w:hAnsi="Times New Roman" w:cs="Times New Roman"/>
          <w:sz w:val="24"/>
          <w:szCs w:val="24"/>
        </w:rPr>
        <w:t xml:space="preserve"> to avoid initial installation cost and time taken to implement it.</w:t>
      </w:r>
    </w:p>
    <w:p w14:paraId="16B6AC8D" w14:textId="72C787C4" w:rsidR="00F972A2" w:rsidRDefault="00663C5D" w:rsidP="00BD057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Data </w:t>
      </w:r>
      <w:r w:rsidR="00D607A4">
        <w:rPr>
          <w:rFonts w:ascii="Times New Roman" w:hAnsi="Times New Roman" w:cs="Times New Roman"/>
          <w:b/>
          <w:bCs/>
          <w:sz w:val="24"/>
          <w:szCs w:val="24"/>
        </w:rPr>
        <w:t xml:space="preserve">Size, </w:t>
      </w:r>
      <w:r w:rsidR="005F16BA">
        <w:rPr>
          <w:rFonts w:ascii="Times New Roman" w:hAnsi="Times New Roman" w:cs="Times New Roman"/>
          <w:b/>
          <w:bCs/>
          <w:sz w:val="24"/>
          <w:szCs w:val="24"/>
        </w:rPr>
        <w:t>f</w:t>
      </w:r>
      <w:r>
        <w:rPr>
          <w:rFonts w:ascii="Times New Roman" w:hAnsi="Times New Roman" w:cs="Times New Roman"/>
          <w:b/>
          <w:bCs/>
          <w:sz w:val="24"/>
          <w:szCs w:val="24"/>
        </w:rPr>
        <w:t xml:space="preserve">ormat </w:t>
      </w:r>
      <w:r w:rsidR="005F16BA">
        <w:rPr>
          <w:rFonts w:ascii="Times New Roman" w:hAnsi="Times New Roman" w:cs="Times New Roman"/>
          <w:b/>
          <w:bCs/>
          <w:sz w:val="24"/>
          <w:szCs w:val="24"/>
        </w:rPr>
        <w:t>and correctness:</w:t>
      </w:r>
      <w:r w:rsidR="00A8670B">
        <w:rPr>
          <w:rFonts w:ascii="Times New Roman" w:hAnsi="Times New Roman" w:cs="Times New Roman"/>
          <w:sz w:val="24"/>
          <w:szCs w:val="24"/>
        </w:rPr>
        <w:t xml:space="preserve"> </w:t>
      </w:r>
      <w:r w:rsidR="00FC0D58">
        <w:rPr>
          <w:rFonts w:ascii="Times New Roman" w:hAnsi="Times New Roman" w:cs="Times New Roman"/>
          <w:sz w:val="24"/>
          <w:szCs w:val="24"/>
        </w:rPr>
        <w:t>Integrating data from different sources</w:t>
      </w:r>
      <w:r w:rsidR="006A421F">
        <w:rPr>
          <w:rFonts w:ascii="Times New Roman" w:hAnsi="Times New Roman" w:cs="Times New Roman"/>
          <w:sz w:val="24"/>
          <w:szCs w:val="24"/>
        </w:rPr>
        <w:t xml:space="preserve"> is beneficial in providing</w:t>
      </w:r>
      <w:r w:rsidR="008C1E71">
        <w:rPr>
          <w:rFonts w:ascii="Times New Roman" w:hAnsi="Times New Roman" w:cs="Times New Roman"/>
          <w:sz w:val="24"/>
          <w:szCs w:val="24"/>
        </w:rPr>
        <w:t xml:space="preserve"> better analysis, but ABI systems may have trouble working across various platforms.</w:t>
      </w:r>
      <w:r w:rsidR="00D607A4">
        <w:rPr>
          <w:rFonts w:ascii="Times New Roman" w:hAnsi="Times New Roman" w:cs="Times New Roman"/>
          <w:sz w:val="24"/>
          <w:szCs w:val="24"/>
        </w:rPr>
        <w:t xml:space="preserve"> Th</w:t>
      </w:r>
      <w:r w:rsidR="0061501A">
        <w:rPr>
          <w:rFonts w:ascii="Times New Roman" w:hAnsi="Times New Roman" w:cs="Times New Roman"/>
          <w:sz w:val="24"/>
          <w:szCs w:val="24"/>
        </w:rPr>
        <w:t>e size of the data</w:t>
      </w:r>
      <w:r w:rsidR="003A5392">
        <w:rPr>
          <w:rFonts w:ascii="Times New Roman" w:hAnsi="Times New Roman" w:cs="Times New Roman"/>
          <w:sz w:val="24"/>
          <w:szCs w:val="24"/>
        </w:rPr>
        <w:t xml:space="preserve"> for and ECE is relatively small for an efficient analysis and the </w:t>
      </w:r>
      <w:r w:rsidR="006A38A9">
        <w:rPr>
          <w:rFonts w:ascii="Times New Roman" w:hAnsi="Times New Roman" w:cs="Times New Roman"/>
          <w:sz w:val="24"/>
          <w:szCs w:val="24"/>
        </w:rPr>
        <w:t xml:space="preserve">data apprehended </w:t>
      </w:r>
      <w:r w:rsidR="0025358F">
        <w:rPr>
          <w:rFonts w:ascii="Times New Roman" w:hAnsi="Times New Roman" w:cs="Times New Roman"/>
          <w:sz w:val="24"/>
          <w:szCs w:val="24"/>
        </w:rPr>
        <w:t>may not</w:t>
      </w:r>
      <w:r w:rsidR="006A4305">
        <w:rPr>
          <w:rFonts w:ascii="Times New Roman" w:hAnsi="Times New Roman" w:cs="Times New Roman"/>
          <w:sz w:val="24"/>
          <w:szCs w:val="24"/>
        </w:rPr>
        <w:t xml:space="preserve"> be in correct format</w:t>
      </w:r>
      <w:r w:rsidR="00387FDF">
        <w:rPr>
          <w:rFonts w:ascii="Times New Roman" w:hAnsi="Times New Roman" w:cs="Times New Roman"/>
          <w:sz w:val="24"/>
          <w:szCs w:val="24"/>
        </w:rPr>
        <w:t>.</w:t>
      </w:r>
    </w:p>
    <w:p w14:paraId="6BB06190" w14:textId="09193176" w:rsidR="00C86982" w:rsidRDefault="00C86982" w:rsidP="00BD0579">
      <w:pPr>
        <w:spacing w:line="360" w:lineRule="auto"/>
        <w:jc w:val="both"/>
        <w:rPr>
          <w:rFonts w:ascii="Times New Roman" w:hAnsi="Times New Roman" w:cs="Times New Roman"/>
          <w:sz w:val="24"/>
          <w:szCs w:val="24"/>
        </w:rPr>
      </w:pPr>
      <w:r w:rsidRPr="00A85CF9">
        <w:rPr>
          <w:rFonts w:ascii="Times New Roman" w:hAnsi="Times New Roman" w:cs="Times New Roman"/>
          <w:b/>
          <w:bCs/>
          <w:sz w:val="24"/>
          <w:szCs w:val="24"/>
        </w:rPr>
        <w:t>Cheaper options</w:t>
      </w:r>
      <w:r w:rsidR="00A85CF9" w:rsidRPr="00A85CF9">
        <w:rPr>
          <w:rFonts w:ascii="Times New Roman" w:hAnsi="Times New Roman" w:cs="Times New Roman"/>
          <w:b/>
          <w:bCs/>
          <w:sz w:val="24"/>
          <w:szCs w:val="24"/>
        </w:rPr>
        <w:t>:</w:t>
      </w:r>
      <w:r w:rsidR="00A85CF9">
        <w:rPr>
          <w:rFonts w:ascii="Times New Roman" w:hAnsi="Times New Roman" w:cs="Times New Roman"/>
          <w:b/>
          <w:bCs/>
          <w:sz w:val="24"/>
          <w:szCs w:val="24"/>
        </w:rPr>
        <w:t xml:space="preserve"> </w:t>
      </w:r>
      <w:r w:rsidR="00A85CF9" w:rsidRPr="00A85CF9">
        <w:rPr>
          <w:rFonts w:ascii="Times New Roman" w:hAnsi="Times New Roman" w:cs="Times New Roman"/>
          <w:sz w:val="24"/>
          <w:szCs w:val="24"/>
        </w:rPr>
        <w:t>Other cheaper options like Microsoft</w:t>
      </w:r>
      <w:r w:rsidR="00BC2EB0">
        <w:rPr>
          <w:rFonts w:ascii="Times New Roman" w:hAnsi="Times New Roman" w:cs="Times New Roman"/>
          <w:sz w:val="24"/>
          <w:szCs w:val="24"/>
        </w:rPr>
        <w:t xml:space="preserve"> data store models etc are easily </w:t>
      </w:r>
      <w:r w:rsidR="009F4F6C">
        <w:rPr>
          <w:rFonts w:ascii="Times New Roman" w:hAnsi="Times New Roman" w:cs="Times New Roman"/>
          <w:sz w:val="24"/>
          <w:szCs w:val="24"/>
        </w:rPr>
        <w:t>available in market</w:t>
      </w:r>
      <w:r w:rsidR="00F7384A">
        <w:rPr>
          <w:rFonts w:ascii="Times New Roman" w:hAnsi="Times New Roman" w:cs="Times New Roman"/>
          <w:sz w:val="24"/>
          <w:szCs w:val="24"/>
        </w:rPr>
        <w:t>.</w:t>
      </w:r>
    </w:p>
    <w:p w14:paraId="268B37BD" w14:textId="77777777" w:rsidR="00F7384A" w:rsidRPr="00A85CF9" w:rsidRDefault="00F7384A" w:rsidP="00BD0579">
      <w:pPr>
        <w:spacing w:line="360" w:lineRule="auto"/>
        <w:jc w:val="both"/>
        <w:rPr>
          <w:rFonts w:ascii="Times New Roman" w:hAnsi="Times New Roman" w:cs="Times New Roman"/>
          <w:sz w:val="24"/>
          <w:szCs w:val="24"/>
        </w:rPr>
      </w:pPr>
    </w:p>
    <w:p w14:paraId="6353E9AF" w14:textId="77777777" w:rsidR="00272322" w:rsidRPr="001906CD" w:rsidRDefault="00272322" w:rsidP="00BD0579">
      <w:pPr>
        <w:spacing w:line="360" w:lineRule="auto"/>
        <w:jc w:val="both"/>
        <w:rPr>
          <w:rFonts w:ascii="Times New Roman" w:hAnsi="Times New Roman" w:cs="Times New Roman"/>
          <w:b/>
          <w:bCs/>
          <w:sz w:val="24"/>
          <w:szCs w:val="24"/>
        </w:rPr>
      </w:pPr>
    </w:p>
    <w:p w14:paraId="6B189500" w14:textId="12C8A0B5" w:rsidR="00945EFE" w:rsidRDefault="00945EFE" w:rsidP="008612EF">
      <w:pPr>
        <w:spacing w:line="360" w:lineRule="auto"/>
      </w:pPr>
    </w:p>
    <w:p w14:paraId="3EE5D5A5" w14:textId="1241F54F" w:rsidR="00945EFE" w:rsidRDefault="00945EFE" w:rsidP="00945EFE"/>
    <w:p w14:paraId="076C8D6D" w14:textId="6A7A4B23" w:rsidR="00945EFE" w:rsidRDefault="00945EFE" w:rsidP="00945EFE"/>
    <w:p w14:paraId="70A174EC" w14:textId="7D0F818F" w:rsidR="00945EFE" w:rsidRDefault="00945EFE" w:rsidP="00945EFE"/>
    <w:p w14:paraId="56EA46A8" w14:textId="74A570AC" w:rsidR="00945EFE" w:rsidRDefault="00945EFE" w:rsidP="00945EFE"/>
    <w:p w14:paraId="09E067EE" w14:textId="00FFC93E" w:rsidR="00945EFE" w:rsidRDefault="00945EFE" w:rsidP="00945EFE"/>
    <w:p w14:paraId="6FD7F057" w14:textId="4A2C28E0" w:rsidR="00945EFE" w:rsidRDefault="00945EFE" w:rsidP="00945EFE"/>
    <w:p w14:paraId="1B28F4B7" w14:textId="0D40D412" w:rsidR="00945EFE" w:rsidRDefault="00945EFE" w:rsidP="00945EFE"/>
    <w:p w14:paraId="0B1463E0" w14:textId="284837BB" w:rsidR="00945EFE" w:rsidRDefault="00945EFE" w:rsidP="00945EFE"/>
    <w:p w14:paraId="758ED2FA" w14:textId="0340BD0E" w:rsidR="00945EFE" w:rsidRDefault="00945EFE" w:rsidP="00945EFE"/>
    <w:p w14:paraId="65A17BDB" w14:textId="7F195C1F" w:rsidR="00945EFE" w:rsidRDefault="00945EFE" w:rsidP="00945EFE"/>
    <w:p w14:paraId="0AF000C2" w14:textId="3459D0BE" w:rsidR="00945EFE" w:rsidRDefault="00945EFE" w:rsidP="00945EFE"/>
    <w:p w14:paraId="74A9E0B0" w14:textId="341DADB5" w:rsidR="00945EFE" w:rsidRDefault="00945EFE" w:rsidP="00945EFE"/>
    <w:p w14:paraId="719DD6A3" w14:textId="4F401BE8" w:rsidR="00945EFE" w:rsidRDefault="00945EFE" w:rsidP="00945EFE"/>
    <w:p w14:paraId="4911B66D" w14:textId="63F0FAE5" w:rsidR="00A23A79" w:rsidRDefault="00A23A79" w:rsidP="00A23A79">
      <w:pPr>
        <w:pStyle w:val="Heading1"/>
        <w:jc w:val="center"/>
        <w:rPr>
          <w:rFonts w:ascii="Times New Roman" w:hAnsi="Times New Roman" w:cs="Times New Roman"/>
          <w:sz w:val="28"/>
          <w:szCs w:val="28"/>
        </w:rPr>
      </w:pPr>
      <w:bookmarkStart w:id="12" w:name="_Toc48679965"/>
      <w:r w:rsidRPr="00A23A79">
        <w:rPr>
          <w:rFonts w:ascii="Times New Roman" w:hAnsi="Times New Roman" w:cs="Times New Roman"/>
          <w:sz w:val="28"/>
          <w:szCs w:val="28"/>
        </w:rPr>
        <w:lastRenderedPageBreak/>
        <w:t>SECTION 3</w:t>
      </w:r>
      <w:bookmarkEnd w:id="12"/>
    </w:p>
    <w:p w14:paraId="2ED61D40" w14:textId="0CBDF2B0" w:rsidR="00A23A79" w:rsidRDefault="00A23A79" w:rsidP="00F27975">
      <w:pPr>
        <w:pStyle w:val="Heading2"/>
        <w:spacing w:line="360" w:lineRule="auto"/>
        <w:rPr>
          <w:rFonts w:ascii="Times New Roman" w:hAnsi="Times New Roman" w:cs="Times New Roman"/>
        </w:rPr>
      </w:pPr>
      <w:bookmarkStart w:id="13" w:name="_Toc48679966"/>
      <w:r w:rsidRPr="00A23A79">
        <w:rPr>
          <w:rFonts w:ascii="Times New Roman" w:hAnsi="Times New Roman" w:cs="Times New Roman"/>
        </w:rPr>
        <w:t>Concept and Theory</w:t>
      </w:r>
      <w:bookmarkEnd w:id="13"/>
    </w:p>
    <w:p w14:paraId="2F23E5FC" w14:textId="63FF7847" w:rsidR="001A7F0D" w:rsidRDefault="00F27975" w:rsidP="00F27975">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The major drawback of the existing </w:t>
      </w:r>
      <w:r w:rsidR="00992B42">
        <w:rPr>
          <w:rFonts w:ascii="Times New Roman" w:hAnsi="Times New Roman" w:cs="Times New Roman"/>
          <w:sz w:val="24"/>
          <w:szCs w:val="24"/>
        </w:rPr>
        <w:t xml:space="preserve">system is the lack of proper prediction regarding </w:t>
      </w:r>
      <w:r w:rsidR="00A92D1C">
        <w:rPr>
          <w:rFonts w:ascii="Times New Roman" w:hAnsi="Times New Roman" w:cs="Times New Roman"/>
          <w:sz w:val="24"/>
          <w:szCs w:val="24"/>
        </w:rPr>
        <w:t>the</w:t>
      </w:r>
      <w:r w:rsidR="00992B42">
        <w:rPr>
          <w:rFonts w:ascii="Times New Roman" w:hAnsi="Times New Roman" w:cs="Times New Roman"/>
          <w:sz w:val="24"/>
          <w:szCs w:val="24"/>
        </w:rPr>
        <w:t xml:space="preserve"> </w:t>
      </w:r>
      <w:r w:rsidR="00681B6B">
        <w:rPr>
          <w:rFonts w:ascii="Times New Roman" w:hAnsi="Times New Roman" w:cs="Times New Roman"/>
          <w:sz w:val="24"/>
          <w:szCs w:val="24"/>
        </w:rPr>
        <w:t>enrolment</w:t>
      </w:r>
      <w:r w:rsidR="00A92D1C">
        <w:rPr>
          <w:rFonts w:ascii="Times New Roman" w:hAnsi="Times New Roman" w:cs="Times New Roman"/>
          <w:sz w:val="24"/>
          <w:szCs w:val="24"/>
        </w:rPr>
        <w:t>s</w:t>
      </w:r>
      <w:r w:rsidR="00681B6B">
        <w:rPr>
          <w:rFonts w:ascii="Times New Roman" w:hAnsi="Times New Roman" w:cs="Times New Roman"/>
          <w:sz w:val="24"/>
          <w:szCs w:val="24"/>
        </w:rPr>
        <w:t xml:space="preserve"> of children for the coming years which will make the income generation at stake.</w:t>
      </w:r>
      <w:r w:rsidR="001E528D">
        <w:rPr>
          <w:rFonts w:ascii="Times New Roman" w:hAnsi="Times New Roman" w:cs="Times New Roman"/>
          <w:sz w:val="24"/>
          <w:szCs w:val="24"/>
        </w:rPr>
        <w:t xml:space="preserve"> </w:t>
      </w:r>
      <w:r w:rsidR="00A92D1C">
        <w:rPr>
          <w:rFonts w:ascii="Times New Roman" w:hAnsi="Times New Roman" w:cs="Times New Roman"/>
          <w:sz w:val="24"/>
          <w:szCs w:val="24"/>
        </w:rPr>
        <w:t>Also,</w:t>
      </w:r>
      <w:r w:rsidR="001E528D">
        <w:rPr>
          <w:rFonts w:ascii="Times New Roman" w:hAnsi="Times New Roman" w:cs="Times New Roman"/>
          <w:sz w:val="24"/>
          <w:szCs w:val="24"/>
        </w:rPr>
        <w:t xml:space="preserve"> this will make future planning like budget for ECE, staff management</w:t>
      </w:r>
      <w:r w:rsidR="00733A58">
        <w:rPr>
          <w:rFonts w:ascii="Times New Roman" w:hAnsi="Times New Roman" w:cs="Times New Roman"/>
          <w:sz w:val="24"/>
          <w:szCs w:val="24"/>
        </w:rPr>
        <w:t>, resources etc difficult.</w:t>
      </w:r>
      <w:r w:rsidR="00E10949">
        <w:rPr>
          <w:rFonts w:ascii="Times New Roman" w:hAnsi="Times New Roman" w:cs="Times New Roman"/>
          <w:sz w:val="24"/>
          <w:szCs w:val="24"/>
        </w:rPr>
        <w:t xml:space="preserve"> The accuracy of this prediction is vital for ECE</w:t>
      </w:r>
      <w:r w:rsidR="00723E65">
        <w:rPr>
          <w:rFonts w:ascii="Times New Roman" w:hAnsi="Times New Roman" w:cs="Times New Roman"/>
          <w:sz w:val="24"/>
          <w:szCs w:val="24"/>
        </w:rPr>
        <w:t xml:space="preserve"> to be competitive in this area of business.</w:t>
      </w:r>
      <w:r w:rsidR="007E3A11">
        <w:rPr>
          <w:rFonts w:ascii="Times New Roman" w:hAnsi="Times New Roman" w:cs="Times New Roman"/>
          <w:sz w:val="24"/>
          <w:szCs w:val="24"/>
        </w:rPr>
        <w:t xml:space="preserve"> As far an ECE is considered, </w:t>
      </w:r>
      <w:r w:rsidR="001C07F7">
        <w:rPr>
          <w:rFonts w:ascii="Times New Roman" w:hAnsi="Times New Roman" w:cs="Times New Roman"/>
          <w:sz w:val="24"/>
          <w:szCs w:val="24"/>
        </w:rPr>
        <w:t xml:space="preserve">revenue and expenditure </w:t>
      </w:r>
      <w:r w:rsidR="007E3A11">
        <w:rPr>
          <w:rFonts w:ascii="Times New Roman" w:hAnsi="Times New Roman" w:cs="Times New Roman"/>
          <w:sz w:val="24"/>
          <w:szCs w:val="24"/>
        </w:rPr>
        <w:t>budget analysis,</w:t>
      </w:r>
      <w:r w:rsidR="00CA6269">
        <w:rPr>
          <w:rFonts w:ascii="Times New Roman" w:hAnsi="Times New Roman" w:cs="Times New Roman"/>
          <w:sz w:val="24"/>
          <w:szCs w:val="24"/>
        </w:rPr>
        <w:t xml:space="preserve"> </w:t>
      </w:r>
      <w:r w:rsidR="001C07F7">
        <w:rPr>
          <w:rFonts w:ascii="Times New Roman" w:hAnsi="Times New Roman" w:cs="Times New Roman"/>
          <w:sz w:val="24"/>
          <w:szCs w:val="24"/>
        </w:rPr>
        <w:t xml:space="preserve">administrative </w:t>
      </w:r>
      <w:r w:rsidR="00CA6269">
        <w:rPr>
          <w:rFonts w:ascii="Times New Roman" w:hAnsi="Times New Roman" w:cs="Times New Roman"/>
          <w:sz w:val="24"/>
          <w:szCs w:val="24"/>
        </w:rPr>
        <w:t>expenses, human</w:t>
      </w:r>
      <w:r w:rsidR="007E3A11">
        <w:rPr>
          <w:rFonts w:ascii="Times New Roman" w:hAnsi="Times New Roman" w:cs="Times New Roman"/>
          <w:sz w:val="24"/>
          <w:szCs w:val="24"/>
        </w:rPr>
        <w:t xml:space="preserve"> resources like staff etc can be determined only if </w:t>
      </w:r>
      <w:r w:rsidR="00175AE4">
        <w:rPr>
          <w:rFonts w:ascii="Times New Roman" w:hAnsi="Times New Roman" w:cs="Times New Roman"/>
          <w:sz w:val="24"/>
          <w:szCs w:val="24"/>
        </w:rPr>
        <w:t xml:space="preserve">there is an excellent estimation of </w:t>
      </w:r>
      <w:r w:rsidR="007E3A11">
        <w:rPr>
          <w:rFonts w:ascii="Times New Roman" w:hAnsi="Times New Roman" w:cs="Times New Roman"/>
          <w:sz w:val="24"/>
          <w:szCs w:val="24"/>
        </w:rPr>
        <w:t xml:space="preserve">the number of children enrolled </w:t>
      </w:r>
      <w:r w:rsidR="005E15EC">
        <w:rPr>
          <w:rFonts w:ascii="Times New Roman" w:hAnsi="Times New Roman" w:cs="Times New Roman"/>
          <w:sz w:val="24"/>
          <w:szCs w:val="24"/>
        </w:rPr>
        <w:t>annually</w:t>
      </w:r>
      <w:sdt>
        <w:sdtPr>
          <w:rPr>
            <w:rFonts w:ascii="Times New Roman" w:hAnsi="Times New Roman" w:cs="Times New Roman"/>
            <w:sz w:val="24"/>
            <w:szCs w:val="24"/>
          </w:rPr>
          <w:id w:val="-1322187566"/>
          <w:citation/>
        </w:sdtPr>
        <w:sdtEndPr/>
        <w:sdtContent>
          <w:r w:rsidR="00A077E6">
            <w:rPr>
              <w:rFonts w:ascii="Times New Roman" w:hAnsi="Times New Roman" w:cs="Times New Roman"/>
              <w:sz w:val="24"/>
              <w:szCs w:val="24"/>
            </w:rPr>
            <w:fldChar w:fldCharType="begin"/>
          </w:r>
          <w:r w:rsidR="00A077E6">
            <w:rPr>
              <w:rFonts w:ascii="Times New Roman" w:hAnsi="Times New Roman" w:cs="Times New Roman"/>
              <w:sz w:val="24"/>
              <w:szCs w:val="24"/>
              <w:lang w:val="en-GB"/>
            </w:rPr>
            <w:instrText xml:space="preserve"> CITATION QLa12 \l 2057 </w:instrText>
          </w:r>
          <w:r w:rsidR="00A077E6">
            <w:rPr>
              <w:rFonts w:ascii="Times New Roman" w:hAnsi="Times New Roman" w:cs="Times New Roman"/>
              <w:sz w:val="24"/>
              <w:szCs w:val="24"/>
            </w:rPr>
            <w:fldChar w:fldCharType="separate"/>
          </w:r>
          <w:r w:rsidR="003466D5">
            <w:rPr>
              <w:rFonts w:ascii="Times New Roman" w:hAnsi="Times New Roman" w:cs="Times New Roman"/>
              <w:noProof/>
              <w:sz w:val="24"/>
              <w:szCs w:val="24"/>
              <w:lang w:val="en-GB"/>
            </w:rPr>
            <w:t xml:space="preserve"> </w:t>
          </w:r>
          <w:r w:rsidR="003466D5" w:rsidRPr="003466D5">
            <w:rPr>
              <w:rFonts w:ascii="Times New Roman" w:hAnsi="Times New Roman" w:cs="Times New Roman"/>
              <w:noProof/>
              <w:sz w:val="24"/>
              <w:szCs w:val="24"/>
              <w:lang w:val="en-GB"/>
            </w:rPr>
            <w:t>( Q. Lavilles &amp; B. Arcilla , 2012)</w:t>
          </w:r>
          <w:r w:rsidR="00A077E6">
            <w:rPr>
              <w:rFonts w:ascii="Times New Roman" w:hAnsi="Times New Roman" w:cs="Times New Roman"/>
              <w:sz w:val="24"/>
              <w:szCs w:val="24"/>
            </w:rPr>
            <w:fldChar w:fldCharType="end"/>
          </w:r>
        </w:sdtContent>
      </w:sdt>
      <w:r w:rsidR="00175AE4">
        <w:rPr>
          <w:rFonts w:ascii="Times New Roman" w:hAnsi="Times New Roman" w:cs="Times New Roman"/>
          <w:sz w:val="24"/>
          <w:szCs w:val="24"/>
        </w:rPr>
        <w:t>.</w:t>
      </w:r>
      <w:r w:rsidR="007E3A11">
        <w:rPr>
          <w:rFonts w:ascii="Times New Roman" w:hAnsi="Times New Roman" w:cs="Times New Roman"/>
          <w:sz w:val="24"/>
          <w:szCs w:val="24"/>
        </w:rPr>
        <w:t xml:space="preserve"> </w:t>
      </w:r>
    </w:p>
    <w:p w14:paraId="0CBC4370" w14:textId="0F01DD67" w:rsidR="008A4F9D" w:rsidRPr="008A4F9D" w:rsidRDefault="008A4F9D" w:rsidP="008A4F9D">
      <w:pPr>
        <w:pStyle w:val="Heading3"/>
        <w:spacing w:line="360" w:lineRule="auto"/>
        <w:rPr>
          <w:rFonts w:ascii="Times New Roman" w:hAnsi="Times New Roman" w:cs="Times New Roman"/>
        </w:rPr>
      </w:pPr>
      <w:bookmarkStart w:id="14" w:name="_Toc48679967"/>
      <w:r>
        <w:rPr>
          <w:rFonts w:ascii="Times New Roman" w:hAnsi="Times New Roman" w:cs="Times New Roman"/>
        </w:rPr>
        <w:t>Forecasting</w:t>
      </w:r>
      <w:bookmarkEnd w:id="14"/>
    </w:p>
    <w:p w14:paraId="5DE15DF0" w14:textId="15E287E4" w:rsidR="002239F0" w:rsidRDefault="009F0948" w:rsidP="008A4F9D">
      <w:pPr>
        <w:spacing w:line="360" w:lineRule="auto"/>
        <w:jc w:val="both"/>
        <w:rPr>
          <w:rFonts w:ascii="Times New Roman" w:hAnsi="Times New Roman" w:cs="Times New Roman"/>
          <w:sz w:val="24"/>
          <w:szCs w:val="24"/>
        </w:rPr>
      </w:pPr>
      <w:r>
        <w:rPr>
          <w:rFonts w:ascii="Times New Roman" w:hAnsi="Times New Roman" w:cs="Times New Roman"/>
          <w:sz w:val="24"/>
          <w:szCs w:val="24"/>
        </w:rPr>
        <w:tab/>
        <w:t>Forecasting is an important</w:t>
      </w:r>
      <w:r w:rsidR="00AA77A4">
        <w:rPr>
          <w:rFonts w:ascii="Times New Roman" w:hAnsi="Times New Roman" w:cs="Times New Roman"/>
          <w:sz w:val="24"/>
          <w:szCs w:val="24"/>
        </w:rPr>
        <w:t xml:space="preserve"> requirement towards effective and efficient planning.</w:t>
      </w:r>
      <w:r w:rsidR="008E0CCA">
        <w:rPr>
          <w:rFonts w:ascii="Times New Roman" w:hAnsi="Times New Roman" w:cs="Times New Roman"/>
          <w:sz w:val="24"/>
          <w:szCs w:val="24"/>
        </w:rPr>
        <w:t xml:space="preserve"> Forecasting is predicting the accuracy of future</w:t>
      </w:r>
      <w:r w:rsidR="003168C7">
        <w:rPr>
          <w:rFonts w:ascii="Times New Roman" w:hAnsi="Times New Roman" w:cs="Times New Roman"/>
          <w:sz w:val="24"/>
          <w:szCs w:val="24"/>
        </w:rPr>
        <w:t xml:space="preserve"> using the information available like historical and future information which can impact the forecast</w:t>
      </w:r>
      <w:r w:rsidR="00B312D4">
        <w:rPr>
          <w:rFonts w:ascii="Times New Roman" w:hAnsi="Times New Roman" w:cs="Times New Roman"/>
          <w:sz w:val="24"/>
          <w:szCs w:val="24"/>
        </w:rPr>
        <w:t>s.</w:t>
      </w:r>
      <w:r w:rsidR="00475472">
        <w:rPr>
          <w:rFonts w:ascii="Times New Roman" w:hAnsi="Times New Roman" w:cs="Times New Roman"/>
          <w:sz w:val="24"/>
          <w:szCs w:val="24"/>
        </w:rPr>
        <w:t xml:space="preserve"> Initial step is to decide on what to be forecasted</w:t>
      </w:r>
      <w:r w:rsidR="004567C4">
        <w:rPr>
          <w:rFonts w:ascii="Times New Roman" w:hAnsi="Times New Roman" w:cs="Times New Roman"/>
          <w:sz w:val="24"/>
          <w:szCs w:val="24"/>
        </w:rPr>
        <w:t>, in our case it is the children enrolment numbers and details.</w:t>
      </w:r>
      <w:r w:rsidR="0047766E">
        <w:rPr>
          <w:rFonts w:ascii="Times New Roman" w:hAnsi="Times New Roman" w:cs="Times New Roman"/>
          <w:sz w:val="24"/>
          <w:szCs w:val="24"/>
        </w:rPr>
        <w:t xml:space="preserve"> The next is to decide the forecast horizon, for an ECE,</w:t>
      </w:r>
      <w:r w:rsidR="006E07CC">
        <w:rPr>
          <w:rFonts w:ascii="Times New Roman" w:hAnsi="Times New Roman" w:cs="Times New Roman"/>
          <w:sz w:val="24"/>
          <w:szCs w:val="24"/>
        </w:rPr>
        <w:t xml:space="preserve"> forecast will be required two months in advance and </w:t>
      </w:r>
      <w:r w:rsidR="007F29C9">
        <w:rPr>
          <w:rFonts w:ascii="Times New Roman" w:hAnsi="Times New Roman" w:cs="Times New Roman"/>
          <w:sz w:val="24"/>
          <w:szCs w:val="24"/>
        </w:rPr>
        <w:t>this</w:t>
      </w:r>
      <w:r w:rsidR="003C472B">
        <w:rPr>
          <w:rFonts w:ascii="Times New Roman" w:hAnsi="Times New Roman" w:cs="Times New Roman"/>
          <w:sz w:val="24"/>
          <w:szCs w:val="24"/>
        </w:rPr>
        <w:t xml:space="preserve"> forecasting is done frequently</w:t>
      </w:r>
      <w:r w:rsidR="00EA09A4">
        <w:rPr>
          <w:rFonts w:ascii="Times New Roman" w:hAnsi="Times New Roman" w:cs="Times New Roman"/>
          <w:sz w:val="24"/>
          <w:szCs w:val="24"/>
        </w:rPr>
        <w:t>.</w:t>
      </w:r>
      <w:r w:rsidR="004069AE">
        <w:rPr>
          <w:rFonts w:ascii="Times New Roman" w:hAnsi="Times New Roman" w:cs="Times New Roman"/>
          <w:sz w:val="24"/>
          <w:szCs w:val="24"/>
        </w:rPr>
        <w:t xml:space="preserve"> Once it is determined </w:t>
      </w:r>
      <w:r w:rsidR="00F62BF1">
        <w:rPr>
          <w:rFonts w:ascii="Times New Roman" w:hAnsi="Times New Roman" w:cs="Times New Roman"/>
          <w:sz w:val="24"/>
          <w:szCs w:val="24"/>
        </w:rPr>
        <w:t xml:space="preserve">what forecast </w:t>
      </w:r>
      <w:r w:rsidR="00347DCE">
        <w:rPr>
          <w:rFonts w:ascii="Times New Roman" w:hAnsi="Times New Roman" w:cs="Times New Roman"/>
          <w:sz w:val="24"/>
          <w:szCs w:val="24"/>
        </w:rPr>
        <w:t>is</w:t>
      </w:r>
      <w:r w:rsidR="00F62BF1">
        <w:rPr>
          <w:rFonts w:ascii="Times New Roman" w:hAnsi="Times New Roman" w:cs="Times New Roman"/>
          <w:sz w:val="24"/>
          <w:szCs w:val="24"/>
        </w:rPr>
        <w:t xml:space="preserve"> required, it is important to collect data</w:t>
      </w:r>
      <w:r w:rsidR="000213CC">
        <w:rPr>
          <w:rFonts w:ascii="Times New Roman" w:hAnsi="Times New Roman" w:cs="Times New Roman"/>
          <w:sz w:val="24"/>
          <w:szCs w:val="24"/>
        </w:rPr>
        <w:t xml:space="preserve"> ()</w:t>
      </w:r>
      <w:r w:rsidR="00BE4976">
        <w:rPr>
          <w:rFonts w:ascii="Times New Roman" w:hAnsi="Times New Roman" w:cs="Times New Roman"/>
          <w:sz w:val="24"/>
          <w:szCs w:val="24"/>
        </w:rPr>
        <w:t xml:space="preserve"> on which the forecast will be based</w:t>
      </w:r>
      <w:sdt>
        <w:sdtPr>
          <w:rPr>
            <w:rFonts w:ascii="Times New Roman" w:hAnsi="Times New Roman" w:cs="Times New Roman"/>
            <w:sz w:val="24"/>
            <w:szCs w:val="24"/>
          </w:rPr>
          <w:id w:val="-34043741"/>
          <w:citation/>
        </w:sdtPr>
        <w:sdtEndPr/>
        <w:sdtContent>
          <w:r w:rsidR="002239F0">
            <w:rPr>
              <w:rFonts w:ascii="Times New Roman" w:hAnsi="Times New Roman" w:cs="Times New Roman"/>
              <w:sz w:val="24"/>
              <w:szCs w:val="24"/>
            </w:rPr>
            <w:fldChar w:fldCharType="begin"/>
          </w:r>
          <w:r w:rsidR="002239F0">
            <w:rPr>
              <w:rFonts w:ascii="Times New Roman" w:hAnsi="Times New Roman" w:cs="Times New Roman"/>
              <w:sz w:val="24"/>
              <w:szCs w:val="24"/>
              <w:lang w:val="en-GB"/>
            </w:rPr>
            <w:instrText xml:space="preserve"> CITATION Hyn18 \l 2057 </w:instrText>
          </w:r>
          <w:r w:rsidR="002239F0">
            <w:rPr>
              <w:rFonts w:ascii="Times New Roman" w:hAnsi="Times New Roman" w:cs="Times New Roman"/>
              <w:sz w:val="24"/>
              <w:szCs w:val="24"/>
            </w:rPr>
            <w:fldChar w:fldCharType="separate"/>
          </w:r>
          <w:r w:rsidR="003466D5">
            <w:rPr>
              <w:rFonts w:ascii="Times New Roman" w:hAnsi="Times New Roman" w:cs="Times New Roman"/>
              <w:noProof/>
              <w:sz w:val="24"/>
              <w:szCs w:val="24"/>
              <w:lang w:val="en-GB"/>
            </w:rPr>
            <w:t xml:space="preserve"> </w:t>
          </w:r>
          <w:r w:rsidR="003466D5" w:rsidRPr="003466D5">
            <w:rPr>
              <w:rFonts w:ascii="Times New Roman" w:hAnsi="Times New Roman" w:cs="Times New Roman"/>
              <w:noProof/>
              <w:sz w:val="24"/>
              <w:szCs w:val="24"/>
              <w:lang w:val="en-GB"/>
            </w:rPr>
            <w:t>(Hyndman &amp; Athanasopoulos, 2018)</w:t>
          </w:r>
          <w:r w:rsidR="002239F0">
            <w:rPr>
              <w:rFonts w:ascii="Times New Roman" w:hAnsi="Times New Roman" w:cs="Times New Roman"/>
              <w:sz w:val="24"/>
              <w:szCs w:val="24"/>
            </w:rPr>
            <w:fldChar w:fldCharType="end"/>
          </w:r>
        </w:sdtContent>
      </w:sdt>
      <w:r w:rsidR="00BE4976">
        <w:rPr>
          <w:rFonts w:ascii="Times New Roman" w:hAnsi="Times New Roman" w:cs="Times New Roman"/>
          <w:sz w:val="24"/>
          <w:szCs w:val="24"/>
        </w:rPr>
        <w:t>.</w:t>
      </w:r>
      <w:r w:rsidR="00347DCE">
        <w:rPr>
          <w:rFonts w:ascii="Times New Roman" w:hAnsi="Times New Roman" w:cs="Times New Roman"/>
          <w:sz w:val="24"/>
          <w:szCs w:val="24"/>
        </w:rPr>
        <w:t xml:space="preserve"> </w:t>
      </w:r>
      <w:r w:rsidR="00572D2A">
        <w:rPr>
          <w:rFonts w:ascii="Times New Roman" w:hAnsi="Times New Roman" w:cs="Times New Roman"/>
          <w:sz w:val="24"/>
          <w:szCs w:val="24"/>
        </w:rPr>
        <w:t xml:space="preserve">The information that can be collected </w:t>
      </w:r>
      <w:r w:rsidR="001A5A92">
        <w:rPr>
          <w:rFonts w:ascii="Times New Roman" w:hAnsi="Times New Roman" w:cs="Times New Roman"/>
          <w:sz w:val="24"/>
          <w:szCs w:val="24"/>
        </w:rPr>
        <w:t>includes</w:t>
      </w:r>
      <w:r w:rsidR="00E2561C">
        <w:rPr>
          <w:rFonts w:ascii="Times New Roman" w:hAnsi="Times New Roman" w:cs="Times New Roman"/>
          <w:sz w:val="24"/>
          <w:szCs w:val="24"/>
        </w:rPr>
        <w:t>:</w:t>
      </w:r>
      <w:r w:rsidR="001A5A92">
        <w:rPr>
          <w:rFonts w:ascii="Times New Roman" w:hAnsi="Times New Roman" w:cs="Times New Roman"/>
          <w:sz w:val="24"/>
          <w:szCs w:val="24"/>
        </w:rPr>
        <w:t xml:space="preserve"> </w:t>
      </w:r>
    </w:p>
    <w:p w14:paraId="440051FF" w14:textId="5EFFE933" w:rsidR="00626ED9" w:rsidRDefault="00626ED9" w:rsidP="00F27975">
      <w:pPr>
        <w:spacing w:line="360" w:lineRule="auto"/>
        <w:jc w:val="both"/>
        <w:rPr>
          <w:rFonts w:ascii="Times New Roman" w:hAnsi="Times New Roman" w:cs="Times New Roman"/>
          <w:sz w:val="24"/>
          <w:szCs w:val="24"/>
        </w:rPr>
      </w:pPr>
      <w:r>
        <w:rPr>
          <w:noProof/>
        </w:rPr>
        <w:drawing>
          <wp:inline distT="0" distB="0" distL="0" distR="0" wp14:anchorId="1AA240D1" wp14:editId="2B5C4305">
            <wp:extent cx="5731510" cy="358330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83305"/>
                    </a:xfrm>
                    <a:prstGeom prst="rect">
                      <a:avLst/>
                    </a:prstGeom>
                  </pic:spPr>
                </pic:pic>
              </a:graphicData>
            </a:graphic>
          </wp:inline>
        </w:drawing>
      </w:r>
    </w:p>
    <w:p w14:paraId="7A9CEBCB" w14:textId="0E0300D7" w:rsidR="00D455F6" w:rsidRPr="007E4429" w:rsidRDefault="005C47DD" w:rsidP="007E4429">
      <w:pPr>
        <w:pStyle w:val="Heading3"/>
        <w:spacing w:line="360" w:lineRule="auto"/>
        <w:rPr>
          <w:rFonts w:ascii="Times New Roman" w:hAnsi="Times New Roman" w:cs="Times New Roman"/>
        </w:rPr>
      </w:pPr>
      <w:r w:rsidRPr="007E4429">
        <w:rPr>
          <w:rFonts w:ascii="Times New Roman" w:hAnsi="Times New Roman" w:cs="Times New Roman"/>
        </w:rPr>
        <w:lastRenderedPageBreak/>
        <w:t xml:space="preserve"> </w:t>
      </w:r>
      <w:bookmarkStart w:id="15" w:name="_Toc48679968"/>
      <w:r w:rsidR="00D455F6" w:rsidRPr="007E4429">
        <w:rPr>
          <w:rFonts w:ascii="Times New Roman" w:hAnsi="Times New Roman" w:cs="Times New Roman"/>
        </w:rPr>
        <w:t>Time Series Forecasting</w:t>
      </w:r>
      <w:bookmarkEnd w:id="15"/>
    </w:p>
    <w:p w14:paraId="4A03B51F" w14:textId="69CA3948" w:rsidR="004A3665" w:rsidRDefault="005C47DD" w:rsidP="0070733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Considering the ECE and enrolment pattern, </w:t>
      </w:r>
      <w:r w:rsidR="009E72C3">
        <w:rPr>
          <w:rFonts w:ascii="Times New Roman" w:hAnsi="Times New Roman" w:cs="Times New Roman"/>
          <w:sz w:val="24"/>
          <w:szCs w:val="24"/>
        </w:rPr>
        <w:t>Quantitative forecasting</w:t>
      </w:r>
      <w:r w:rsidR="009178BB">
        <w:rPr>
          <w:rFonts w:ascii="Times New Roman" w:hAnsi="Times New Roman" w:cs="Times New Roman"/>
          <w:sz w:val="24"/>
          <w:szCs w:val="24"/>
        </w:rPr>
        <w:t xml:space="preserve"> </w:t>
      </w:r>
      <w:r w:rsidR="00D45629">
        <w:rPr>
          <w:rFonts w:ascii="Times New Roman" w:hAnsi="Times New Roman" w:cs="Times New Roman"/>
          <w:sz w:val="24"/>
          <w:szCs w:val="24"/>
        </w:rPr>
        <w:t xml:space="preserve">can be applied </w:t>
      </w:r>
      <w:r w:rsidR="00347DCE">
        <w:rPr>
          <w:rFonts w:ascii="Times New Roman" w:hAnsi="Times New Roman" w:cs="Times New Roman"/>
          <w:sz w:val="24"/>
          <w:szCs w:val="24"/>
        </w:rPr>
        <w:t>since information of the past is available and</w:t>
      </w:r>
      <w:r w:rsidR="004D2BB1">
        <w:rPr>
          <w:rFonts w:ascii="Times New Roman" w:hAnsi="Times New Roman" w:cs="Times New Roman"/>
          <w:sz w:val="24"/>
          <w:szCs w:val="24"/>
        </w:rPr>
        <w:t xml:space="preserve"> can be assumed that</w:t>
      </w:r>
      <w:r w:rsidR="00347DCE">
        <w:rPr>
          <w:rFonts w:ascii="Times New Roman" w:hAnsi="Times New Roman" w:cs="Times New Roman"/>
          <w:sz w:val="24"/>
          <w:szCs w:val="24"/>
        </w:rPr>
        <w:t xml:space="preserve"> </w:t>
      </w:r>
      <w:r w:rsidR="00FF5AEC">
        <w:rPr>
          <w:rFonts w:ascii="Times New Roman" w:hAnsi="Times New Roman" w:cs="Times New Roman"/>
          <w:sz w:val="24"/>
          <w:szCs w:val="24"/>
        </w:rPr>
        <w:t>actions of past will continue in future as well</w:t>
      </w:r>
      <w:r w:rsidR="002239F0">
        <w:rPr>
          <w:rFonts w:ascii="Times New Roman" w:hAnsi="Times New Roman" w:cs="Times New Roman"/>
          <w:sz w:val="24"/>
          <w:szCs w:val="24"/>
        </w:rPr>
        <w:t>.</w:t>
      </w:r>
      <w:r w:rsidR="00134368">
        <w:rPr>
          <w:rFonts w:ascii="Times New Roman" w:hAnsi="Times New Roman" w:cs="Times New Roman"/>
          <w:sz w:val="24"/>
          <w:szCs w:val="24"/>
        </w:rPr>
        <w:t xml:space="preserve"> The quantitative forecasting used is </w:t>
      </w:r>
      <w:r w:rsidR="00B37034">
        <w:rPr>
          <w:rFonts w:ascii="Times New Roman" w:hAnsi="Times New Roman" w:cs="Times New Roman"/>
          <w:sz w:val="24"/>
          <w:szCs w:val="24"/>
        </w:rPr>
        <w:t>Time series Forecasting</w:t>
      </w:r>
      <w:sdt>
        <w:sdtPr>
          <w:rPr>
            <w:rFonts w:ascii="Times New Roman" w:hAnsi="Times New Roman" w:cs="Times New Roman"/>
            <w:sz w:val="24"/>
            <w:szCs w:val="24"/>
          </w:rPr>
          <w:id w:val="255028881"/>
          <w:citation/>
        </w:sdtPr>
        <w:sdtEndPr/>
        <w:sdtContent>
          <w:r w:rsidR="00B37034">
            <w:rPr>
              <w:rFonts w:ascii="Times New Roman" w:hAnsi="Times New Roman" w:cs="Times New Roman"/>
              <w:sz w:val="24"/>
              <w:szCs w:val="24"/>
            </w:rPr>
            <w:fldChar w:fldCharType="begin"/>
          </w:r>
          <w:r w:rsidR="00B37034">
            <w:rPr>
              <w:rFonts w:ascii="Times New Roman" w:hAnsi="Times New Roman" w:cs="Times New Roman"/>
              <w:sz w:val="24"/>
              <w:szCs w:val="24"/>
              <w:lang w:val="en-GB"/>
            </w:rPr>
            <w:instrText xml:space="preserve"> CITATION Abu14 \l 2057 </w:instrText>
          </w:r>
          <w:r w:rsidR="00B37034">
            <w:rPr>
              <w:rFonts w:ascii="Times New Roman" w:hAnsi="Times New Roman" w:cs="Times New Roman"/>
              <w:sz w:val="24"/>
              <w:szCs w:val="24"/>
            </w:rPr>
            <w:fldChar w:fldCharType="separate"/>
          </w:r>
          <w:r w:rsidR="003466D5">
            <w:rPr>
              <w:rFonts w:ascii="Times New Roman" w:hAnsi="Times New Roman" w:cs="Times New Roman"/>
              <w:noProof/>
              <w:sz w:val="24"/>
              <w:szCs w:val="24"/>
              <w:lang w:val="en-GB"/>
            </w:rPr>
            <w:t xml:space="preserve"> </w:t>
          </w:r>
          <w:r w:rsidR="003466D5" w:rsidRPr="003466D5">
            <w:rPr>
              <w:rFonts w:ascii="Times New Roman" w:hAnsi="Times New Roman" w:cs="Times New Roman"/>
              <w:noProof/>
              <w:sz w:val="24"/>
              <w:szCs w:val="24"/>
              <w:lang w:val="en-GB"/>
            </w:rPr>
            <w:t>(Abu Haris, Abdullah, Othman, &amp; Abdul Rahman, 2014)</w:t>
          </w:r>
          <w:r w:rsidR="00B37034">
            <w:rPr>
              <w:rFonts w:ascii="Times New Roman" w:hAnsi="Times New Roman" w:cs="Times New Roman"/>
              <w:sz w:val="24"/>
              <w:szCs w:val="24"/>
            </w:rPr>
            <w:fldChar w:fldCharType="end"/>
          </w:r>
        </w:sdtContent>
      </w:sdt>
      <w:r w:rsidR="00B37034">
        <w:rPr>
          <w:rFonts w:ascii="Times New Roman" w:hAnsi="Times New Roman" w:cs="Times New Roman"/>
          <w:sz w:val="24"/>
          <w:szCs w:val="24"/>
        </w:rPr>
        <w:t>.</w:t>
      </w:r>
      <w:r w:rsidR="00113CCE">
        <w:rPr>
          <w:rFonts w:ascii="Times New Roman" w:hAnsi="Times New Roman" w:cs="Times New Roman"/>
          <w:sz w:val="24"/>
          <w:szCs w:val="24"/>
        </w:rPr>
        <w:t xml:space="preserve"> When data is forecasted in time series,</w:t>
      </w:r>
      <w:r w:rsidR="00FE4F7D">
        <w:rPr>
          <w:rFonts w:ascii="Times New Roman" w:hAnsi="Times New Roman" w:cs="Times New Roman"/>
          <w:sz w:val="24"/>
          <w:szCs w:val="24"/>
        </w:rPr>
        <w:t xml:space="preserve"> the goal is to evaluate</w:t>
      </w:r>
      <w:r w:rsidR="00186BD4">
        <w:rPr>
          <w:rFonts w:ascii="Times New Roman" w:hAnsi="Times New Roman" w:cs="Times New Roman"/>
          <w:sz w:val="24"/>
          <w:szCs w:val="24"/>
        </w:rPr>
        <w:t xml:space="preserve"> how in future these sequences of observations will continue.</w:t>
      </w:r>
      <w:r w:rsidR="004C1B71">
        <w:rPr>
          <w:rFonts w:ascii="Times New Roman" w:hAnsi="Times New Roman" w:cs="Times New Roman"/>
          <w:sz w:val="24"/>
          <w:szCs w:val="24"/>
        </w:rPr>
        <w:t xml:space="preserve"> </w:t>
      </w:r>
      <w:r w:rsidR="00146797">
        <w:rPr>
          <w:rFonts w:ascii="Times New Roman" w:hAnsi="Times New Roman" w:cs="Times New Roman"/>
          <w:sz w:val="24"/>
          <w:szCs w:val="24"/>
        </w:rPr>
        <w:t>The components of time series forecasting are level</w:t>
      </w:r>
      <w:r w:rsidR="00AC6006">
        <w:rPr>
          <w:rFonts w:ascii="Times New Roman" w:hAnsi="Times New Roman" w:cs="Times New Roman"/>
          <w:sz w:val="24"/>
          <w:szCs w:val="24"/>
        </w:rPr>
        <w:t>(base line value of the series)</w:t>
      </w:r>
      <w:r w:rsidR="00146797">
        <w:rPr>
          <w:rFonts w:ascii="Times New Roman" w:hAnsi="Times New Roman" w:cs="Times New Roman"/>
          <w:sz w:val="24"/>
          <w:szCs w:val="24"/>
        </w:rPr>
        <w:t>,trend</w:t>
      </w:r>
      <w:r w:rsidR="00AC6006">
        <w:rPr>
          <w:rFonts w:ascii="Times New Roman" w:hAnsi="Times New Roman" w:cs="Times New Roman"/>
          <w:sz w:val="24"/>
          <w:szCs w:val="24"/>
        </w:rPr>
        <w:t>(</w:t>
      </w:r>
      <w:r w:rsidR="00990EC0">
        <w:rPr>
          <w:rFonts w:ascii="Times New Roman" w:hAnsi="Times New Roman" w:cs="Times New Roman"/>
          <w:sz w:val="24"/>
          <w:szCs w:val="24"/>
        </w:rPr>
        <w:t>increasing or decreasing behaviour of series over time</w:t>
      </w:r>
      <w:r w:rsidR="00AC6006">
        <w:rPr>
          <w:rFonts w:ascii="Times New Roman" w:hAnsi="Times New Roman" w:cs="Times New Roman"/>
          <w:sz w:val="24"/>
          <w:szCs w:val="24"/>
        </w:rPr>
        <w:t>)</w:t>
      </w:r>
      <w:r w:rsidR="00146797">
        <w:rPr>
          <w:rFonts w:ascii="Times New Roman" w:hAnsi="Times New Roman" w:cs="Times New Roman"/>
          <w:sz w:val="24"/>
          <w:szCs w:val="24"/>
        </w:rPr>
        <w:t>,</w:t>
      </w:r>
      <w:r w:rsidR="00AC6006">
        <w:rPr>
          <w:rFonts w:ascii="Times New Roman" w:hAnsi="Times New Roman" w:cs="Times New Roman"/>
          <w:sz w:val="24"/>
          <w:szCs w:val="24"/>
        </w:rPr>
        <w:t xml:space="preserve"> seaso</w:t>
      </w:r>
      <w:r w:rsidR="00990EC0">
        <w:rPr>
          <w:rFonts w:ascii="Times New Roman" w:hAnsi="Times New Roman" w:cs="Times New Roman"/>
          <w:sz w:val="24"/>
          <w:szCs w:val="24"/>
        </w:rPr>
        <w:t>n</w:t>
      </w:r>
      <w:r w:rsidR="00AC6006">
        <w:rPr>
          <w:rFonts w:ascii="Times New Roman" w:hAnsi="Times New Roman" w:cs="Times New Roman"/>
          <w:sz w:val="24"/>
          <w:szCs w:val="24"/>
        </w:rPr>
        <w:t>ality</w:t>
      </w:r>
      <w:r w:rsidR="00990EC0">
        <w:rPr>
          <w:rFonts w:ascii="Times New Roman" w:hAnsi="Times New Roman" w:cs="Times New Roman"/>
          <w:sz w:val="24"/>
          <w:szCs w:val="24"/>
        </w:rPr>
        <w:t>(</w:t>
      </w:r>
      <w:r w:rsidR="00F43E82">
        <w:rPr>
          <w:rFonts w:ascii="Times New Roman" w:hAnsi="Times New Roman" w:cs="Times New Roman"/>
          <w:sz w:val="24"/>
          <w:szCs w:val="24"/>
        </w:rPr>
        <w:t>repeating patterns over time</w:t>
      </w:r>
      <w:r w:rsidR="00990EC0">
        <w:rPr>
          <w:rFonts w:ascii="Times New Roman" w:hAnsi="Times New Roman" w:cs="Times New Roman"/>
          <w:sz w:val="24"/>
          <w:szCs w:val="24"/>
        </w:rPr>
        <w:t>)</w:t>
      </w:r>
      <w:r w:rsidR="00AC6006">
        <w:rPr>
          <w:rFonts w:ascii="Times New Roman" w:hAnsi="Times New Roman" w:cs="Times New Roman"/>
          <w:sz w:val="24"/>
          <w:szCs w:val="24"/>
        </w:rPr>
        <w:t xml:space="preserve"> and noise</w:t>
      </w:r>
      <w:r w:rsidR="00F43E82">
        <w:rPr>
          <w:rFonts w:ascii="Times New Roman" w:hAnsi="Times New Roman" w:cs="Times New Roman"/>
          <w:sz w:val="24"/>
          <w:szCs w:val="24"/>
        </w:rPr>
        <w:t>(variability in observation that cannot be explained)</w:t>
      </w:r>
      <w:r w:rsidR="00AC6006">
        <w:rPr>
          <w:rFonts w:ascii="Times New Roman" w:hAnsi="Times New Roman" w:cs="Times New Roman"/>
          <w:sz w:val="24"/>
          <w:szCs w:val="24"/>
        </w:rPr>
        <w:t xml:space="preserve">. </w:t>
      </w:r>
      <w:r w:rsidR="004C1B71">
        <w:rPr>
          <w:rFonts w:ascii="Times New Roman" w:hAnsi="Times New Roman" w:cs="Times New Roman"/>
          <w:sz w:val="24"/>
          <w:szCs w:val="24"/>
        </w:rPr>
        <w:t>The</w:t>
      </w:r>
      <w:r w:rsidR="001125C0">
        <w:rPr>
          <w:rFonts w:ascii="Times New Roman" w:hAnsi="Times New Roman" w:cs="Times New Roman"/>
          <w:sz w:val="24"/>
          <w:szCs w:val="24"/>
        </w:rPr>
        <w:t xml:space="preserve"> various models used to do forecasting for ECE are</w:t>
      </w:r>
      <w:sdt>
        <w:sdtPr>
          <w:rPr>
            <w:rFonts w:ascii="Times New Roman" w:hAnsi="Times New Roman" w:cs="Times New Roman"/>
            <w:sz w:val="24"/>
            <w:szCs w:val="24"/>
          </w:rPr>
          <w:id w:val="-1442917436"/>
          <w:citation/>
        </w:sdtPr>
        <w:sdtEndPr/>
        <w:sdtContent>
          <w:r w:rsidR="00926DA1">
            <w:rPr>
              <w:rFonts w:ascii="Times New Roman" w:hAnsi="Times New Roman" w:cs="Times New Roman"/>
              <w:sz w:val="24"/>
              <w:szCs w:val="24"/>
            </w:rPr>
            <w:fldChar w:fldCharType="begin"/>
          </w:r>
          <w:r w:rsidR="00926DA1">
            <w:rPr>
              <w:rFonts w:ascii="Times New Roman" w:hAnsi="Times New Roman" w:cs="Times New Roman"/>
              <w:sz w:val="24"/>
              <w:szCs w:val="24"/>
              <w:lang w:val="en-GB"/>
            </w:rPr>
            <w:instrText xml:space="preserve"> CITATION QLa12 \l 2057 </w:instrText>
          </w:r>
          <w:r w:rsidR="00926DA1">
            <w:rPr>
              <w:rFonts w:ascii="Times New Roman" w:hAnsi="Times New Roman" w:cs="Times New Roman"/>
              <w:sz w:val="24"/>
              <w:szCs w:val="24"/>
            </w:rPr>
            <w:fldChar w:fldCharType="separate"/>
          </w:r>
          <w:r w:rsidR="003466D5">
            <w:rPr>
              <w:rFonts w:ascii="Times New Roman" w:hAnsi="Times New Roman" w:cs="Times New Roman"/>
              <w:noProof/>
              <w:sz w:val="24"/>
              <w:szCs w:val="24"/>
              <w:lang w:val="en-GB"/>
            </w:rPr>
            <w:t xml:space="preserve"> </w:t>
          </w:r>
          <w:r w:rsidR="003466D5" w:rsidRPr="003466D5">
            <w:rPr>
              <w:rFonts w:ascii="Times New Roman" w:hAnsi="Times New Roman" w:cs="Times New Roman"/>
              <w:noProof/>
              <w:sz w:val="24"/>
              <w:szCs w:val="24"/>
              <w:lang w:val="en-GB"/>
            </w:rPr>
            <w:t>( Q. Lavilles &amp; B. Arcilla , 2012)</w:t>
          </w:r>
          <w:r w:rsidR="00926DA1">
            <w:rPr>
              <w:rFonts w:ascii="Times New Roman" w:hAnsi="Times New Roman" w:cs="Times New Roman"/>
              <w:sz w:val="24"/>
              <w:szCs w:val="24"/>
            </w:rPr>
            <w:fldChar w:fldCharType="end"/>
          </w:r>
        </w:sdtContent>
      </w:sdt>
      <w:r w:rsidR="001125C0">
        <w:rPr>
          <w:rFonts w:ascii="Times New Roman" w:hAnsi="Times New Roman" w:cs="Times New Roman"/>
          <w:sz w:val="24"/>
          <w:szCs w:val="24"/>
        </w:rPr>
        <w:t>:</w:t>
      </w:r>
    </w:p>
    <w:p w14:paraId="5B663C0B" w14:textId="251EA857" w:rsidR="001125C0" w:rsidRDefault="00B24055" w:rsidP="00DB03C3">
      <w:pPr>
        <w:pStyle w:val="Heading4"/>
        <w:spacing w:line="360" w:lineRule="auto"/>
        <w:rPr>
          <w:rFonts w:ascii="Times New Roman" w:hAnsi="Times New Roman" w:cs="Times New Roman"/>
          <w:i w:val="0"/>
          <w:iCs w:val="0"/>
          <w:sz w:val="24"/>
          <w:szCs w:val="24"/>
        </w:rPr>
      </w:pPr>
      <w:bookmarkStart w:id="16" w:name="_Toc48679969"/>
      <w:r>
        <w:rPr>
          <w:rFonts w:ascii="Times New Roman" w:hAnsi="Times New Roman" w:cs="Times New Roman"/>
          <w:i w:val="0"/>
          <w:iCs w:val="0"/>
          <w:sz w:val="24"/>
          <w:szCs w:val="24"/>
        </w:rPr>
        <w:t>Single Exponential Smoothing</w:t>
      </w:r>
      <w:bookmarkEnd w:id="16"/>
    </w:p>
    <w:p w14:paraId="25B37177" w14:textId="59D7717A" w:rsidR="00174CD3" w:rsidRPr="00DB03C3" w:rsidRDefault="00DB03C3" w:rsidP="00DB03C3">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This </w:t>
      </w:r>
      <w:r w:rsidR="000F3A60">
        <w:rPr>
          <w:rFonts w:ascii="Times New Roman" w:hAnsi="Times New Roman" w:cs="Times New Roman"/>
          <w:sz w:val="24"/>
          <w:szCs w:val="24"/>
        </w:rPr>
        <w:t xml:space="preserve">model is used for </w:t>
      </w:r>
      <w:r w:rsidR="00904746">
        <w:rPr>
          <w:rFonts w:ascii="Times New Roman" w:hAnsi="Times New Roman" w:cs="Times New Roman"/>
          <w:sz w:val="24"/>
          <w:szCs w:val="24"/>
        </w:rPr>
        <w:t>inventory</w:t>
      </w:r>
      <w:r w:rsidR="000F3A60">
        <w:rPr>
          <w:rFonts w:ascii="Times New Roman" w:hAnsi="Times New Roman" w:cs="Times New Roman"/>
          <w:sz w:val="24"/>
          <w:szCs w:val="24"/>
        </w:rPr>
        <w:t xml:space="preserve"> forecasting</w:t>
      </w:r>
      <w:r w:rsidR="003A3AE9">
        <w:rPr>
          <w:rFonts w:ascii="Times New Roman" w:hAnsi="Times New Roman" w:cs="Times New Roman"/>
          <w:sz w:val="24"/>
          <w:szCs w:val="24"/>
        </w:rPr>
        <w:t xml:space="preserve"> </w:t>
      </w:r>
      <w:r w:rsidR="00904746">
        <w:rPr>
          <w:rFonts w:ascii="Times New Roman" w:hAnsi="Times New Roman" w:cs="Times New Roman"/>
          <w:sz w:val="24"/>
          <w:szCs w:val="24"/>
        </w:rPr>
        <w:t xml:space="preserve">and in our </w:t>
      </w:r>
      <w:r w:rsidR="00174CD3">
        <w:rPr>
          <w:rFonts w:ascii="Times New Roman" w:hAnsi="Times New Roman" w:cs="Times New Roman"/>
          <w:sz w:val="24"/>
          <w:szCs w:val="24"/>
        </w:rPr>
        <w:t>case,</w:t>
      </w:r>
      <w:r w:rsidR="00904746">
        <w:rPr>
          <w:rFonts w:ascii="Times New Roman" w:hAnsi="Times New Roman" w:cs="Times New Roman"/>
          <w:sz w:val="24"/>
          <w:szCs w:val="24"/>
        </w:rPr>
        <w:t xml:space="preserve"> we can employ it for </w:t>
      </w:r>
      <w:r w:rsidR="00174CD3">
        <w:rPr>
          <w:rFonts w:ascii="Times New Roman" w:hAnsi="Times New Roman" w:cs="Times New Roman"/>
          <w:sz w:val="24"/>
          <w:szCs w:val="24"/>
        </w:rPr>
        <w:t>employee forecasting in ECE.  The equation is:</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t+1</m:t>
            </m:r>
          </m:sub>
        </m:sSub>
        <m:r>
          <w:rPr>
            <w:rFonts w:ascii="Cambria Math" w:hAnsi="Cambria Math" w:cs="Times New Roman"/>
            <w:sz w:val="24"/>
            <w:szCs w:val="24"/>
          </w:rPr>
          <m:t xml:space="preserve"> =α</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+(1-α)(</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t-1</m:t>
            </m:r>
          </m:sub>
        </m:sSub>
        <m:r>
          <w:rPr>
            <w:rFonts w:ascii="Cambria Math" w:hAnsi="Cambria Math" w:cs="Times New Roman"/>
            <w:sz w:val="24"/>
            <w:szCs w:val="24"/>
          </w:rPr>
          <m:t>)</m:t>
        </m:r>
      </m:oMath>
      <w:r w:rsidR="004E7A13">
        <w:rPr>
          <w:rFonts w:ascii="Times New Roman" w:eastAsiaTheme="minorEastAsia" w:hAnsi="Times New Roman" w:cs="Times New Roman"/>
          <w:sz w:val="24"/>
          <w:szCs w:val="24"/>
        </w:rPr>
        <w:t xml:space="preserve">,where </w:t>
      </w:r>
      <m:oMath>
        <m:r>
          <w:rPr>
            <w:rFonts w:ascii="Cambria Math" w:hAnsi="Cambria Math" w:cs="Times New Roman"/>
            <w:sz w:val="24"/>
            <w:szCs w:val="24"/>
          </w:rPr>
          <m:t>α</m:t>
        </m:r>
      </m:oMath>
      <w:r w:rsidR="009E61CC">
        <w:rPr>
          <w:rFonts w:ascii="Times New Roman" w:eastAsiaTheme="minorEastAsia" w:hAnsi="Times New Roman" w:cs="Times New Roman"/>
          <w:sz w:val="24"/>
          <w:szCs w:val="24"/>
        </w:rPr>
        <w:t xml:space="preserve"> is the weight of latest data</w:t>
      </w:r>
      <w:r w:rsidR="00B65771">
        <w:rPr>
          <w:rFonts w:ascii="Times New Roman" w:eastAsiaTheme="minorEastAsia" w:hAnsi="Times New Roman" w:cs="Times New Roman"/>
          <w:sz w:val="24"/>
          <w:szCs w:val="24"/>
        </w:rPr>
        <w:t>(smoothing constant)</w:t>
      </w:r>
      <w:r w:rsidR="009E61CC">
        <w:rPr>
          <w:rFonts w:ascii="Times New Roman" w:eastAsiaTheme="minorEastAsia" w:hAnsi="Times New Roman" w:cs="Times New Roman"/>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 xml:space="preserve"> </m:t>
        </m:r>
      </m:oMath>
      <w:r w:rsidR="003746F9">
        <w:rPr>
          <w:rFonts w:ascii="Times New Roman" w:eastAsiaTheme="minorEastAsia" w:hAnsi="Times New Roman" w:cs="Times New Roman"/>
          <w:sz w:val="24"/>
          <w:szCs w:val="24"/>
        </w:rPr>
        <w:t>is the actual data at time period t and</w:t>
      </w:r>
      <w:r w:rsidR="009E61CC">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t-1</m:t>
            </m:r>
          </m:sub>
        </m:sSub>
      </m:oMath>
      <w:r w:rsidR="009E61CC">
        <w:rPr>
          <w:rFonts w:ascii="Times New Roman" w:eastAsiaTheme="minorEastAsia" w:hAnsi="Times New Roman" w:cs="Times New Roman"/>
          <w:sz w:val="24"/>
          <w:szCs w:val="24"/>
        </w:rPr>
        <w:t xml:space="preserve"> forecast for period before current time period t </w:t>
      </w:r>
      <w:r w:rsidR="00B135EE">
        <w:rPr>
          <w:rFonts w:ascii="Times New Roman" w:eastAsiaTheme="minorEastAsia" w:hAnsi="Times New Roman" w:cs="Times New Roman"/>
          <w:sz w:val="24"/>
          <w:szCs w:val="24"/>
        </w:rPr>
        <w:t>.</w:t>
      </w:r>
      <w:r w:rsidR="002B7C1D">
        <w:rPr>
          <w:rFonts w:ascii="Times New Roman" w:eastAsiaTheme="minorEastAsia" w:hAnsi="Times New Roman" w:cs="Times New Roman"/>
          <w:sz w:val="24"/>
          <w:szCs w:val="24"/>
        </w:rPr>
        <w:t xml:space="preserve"> Actual data is </w:t>
      </w:r>
      <w:r w:rsidR="008A6E63">
        <w:rPr>
          <w:rFonts w:ascii="Times New Roman" w:eastAsiaTheme="minorEastAsia" w:hAnsi="Times New Roman" w:cs="Times New Roman"/>
          <w:sz w:val="24"/>
          <w:szCs w:val="24"/>
        </w:rPr>
        <w:t>provided with</w:t>
      </w:r>
      <w:r w:rsidR="002B7C1D">
        <w:rPr>
          <w:rFonts w:ascii="Times New Roman" w:eastAsiaTheme="minorEastAsia" w:hAnsi="Times New Roman" w:cs="Times New Roman"/>
          <w:sz w:val="24"/>
          <w:szCs w:val="24"/>
        </w:rPr>
        <w:t xml:space="preserve"> more weightage compared to old forecast data.</w:t>
      </w:r>
      <w:r w:rsidR="00174CD3">
        <w:rPr>
          <w:rFonts w:ascii="Times New Roman" w:hAnsi="Times New Roman" w:cs="Times New Roman"/>
          <w:sz w:val="24"/>
          <w:szCs w:val="24"/>
        </w:rPr>
        <w:tab/>
      </w:r>
    </w:p>
    <w:p w14:paraId="476B0578" w14:textId="4D51B716" w:rsidR="00B24055" w:rsidRDefault="00B24055" w:rsidP="00445744">
      <w:pPr>
        <w:pStyle w:val="Heading4"/>
        <w:spacing w:line="360" w:lineRule="auto"/>
        <w:rPr>
          <w:rFonts w:ascii="Times New Roman" w:hAnsi="Times New Roman" w:cs="Times New Roman"/>
          <w:i w:val="0"/>
          <w:iCs w:val="0"/>
          <w:sz w:val="24"/>
          <w:szCs w:val="24"/>
        </w:rPr>
      </w:pPr>
      <w:bookmarkStart w:id="17" w:name="_Toc48679970"/>
      <w:r>
        <w:rPr>
          <w:rFonts w:ascii="Times New Roman" w:hAnsi="Times New Roman" w:cs="Times New Roman"/>
          <w:i w:val="0"/>
          <w:iCs w:val="0"/>
          <w:sz w:val="24"/>
          <w:szCs w:val="24"/>
        </w:rPr>
        <w:t>Double Exponential Smoothing</w:t>
      </w:r>
      <w:bookmarkEnd w:id="17"/>
    </w:p>
    <w:p w14:paraId="52E9A207" w14:textId="3E98DB7E" w:rsidR="00B24055" w:rsidRDefault="00445744" w:rsidP="00445744">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ab/>
        <w:t>The formula</w:t>
      </w:r>
      <w:r w:rsidR="00975CC9">
        <w:rPr>
          <w:rFonts w:ascii="Times New Roman" w:hAnsi="Times New Roman" w:cs="Times New Roman"/>
          <w:sz w:val="24"/>
          <w:szCs w:val="24"/>
        </w:rPr>
        <w:t>s</w:t>
      </w:r>
      <w:r>
        <w:rPr>
          <w:rFonts w:ascii="Times New Roman" w:hAnsi="Times New Roman" w:cs="Times New Roman"/>
          <w:sz w:val="24"/>
          <w:szCs w:val="24"/>
        </w:rPr>
        <w:t xml:space="preserve"> for </w:t>
      </w:r>
      <w:r w:rsidR="00BA5641">
        <w:rPr>
          <w:rFonts w:ascii="Times New Roman" w:hAnsi="Times New Roman" w:cs="Times New Roman"/>
          <w:sz w:val="24"/>
          <w:szCs w:val="24"/>
        </w:rPr>
        <w:t xml:space="preserve">double exponential smoothing </w:t>
      </w:r>
      <w:r w:rsidR="00975CC9">
        <w:rPr>
          <w:rFonts w:ascii="Times New Roman" w:hAnsi="Times New Roman" w:cs="Times New Roman"/>
          <w:sz w:val="24"/>
          <w:szCs w:val="24"/>
        </w:rPr>
        <w:t>are</w:t>
      </w:r>
      <w:r w:rsidR="00BA5641">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r>
          <w:rPr>
            <w:rFonts w:ascii="Cambria Math" w:hAnsi="Cambria Math" w:cs="Times New Roman"/>
            <w:sz w:val="24"/>
            <w:szCs w:val="24"/>
          </w:rPr>
          <m:t xml:space="preserve"> =α</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+(1-α)(</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t-1</m:t>
            </m:r>
          </m:sub>
        </m:sSub>
        <m:r>
          <w:rPr>
            <w:rFonts w:ascii="Cambria Math" w:hAnsi="Cambria Math" w:cs="Times New Roman"/>
            <w:sz w:val="24"/>
            <w:szCs w:val="24"/>
          </w:rPr>
          <m:t>)</m:t>
        </m:r>
      </m:oMath>
      <w:r w:rsidR="00975CC9">
        <w:rPr>
          <w:rFonts w:ascii="Times New Roman" w:eastAsiaTheme="minorEastAsia"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m:t>
            </m:r>
          </m:sub>
        </m:sSub>
        <m:r>
          <w:rPr>
            <w:rFonts w:ascii="Cambria Math" w:hAnsi="Cambria Math" w:cs="Times New Roman"/>
            <w:sz w:val="24"/>
            <w:szCs w:val="24"/>
          </w:rPr>
          <m:t xml:space="preserve"> =β</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t-1</m:t>
            </m:r>
          </m:sub>
        </m:sSub>
        <m:r>
          <w:rPr>
            <w:rFonts w:ascii="Cambria Math" w:hAnsi="Cambria Math" w:cs="Times New Roman"/>
            <w:sz w:val="24"/>
            <w:szCs w:val="24"/>
          </w:rPr>
          <m:t>)+(1-β)</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t-1</m:t>
            </m:r>
          </m:sub>
        </m:sSub>
      </m:oMath>
      <w:r w:rsidR="0071270D">
        <w:rPr>
          <w:rFonts w:ascii="Times New Roman" w:eastAsiaTheme="minorEastAsia" w:hAnsi="Times New Roman" w:cs="Times New Roman"/>
          <w:sz w:val="24"/>
          <w:szCs w:val="24"/>
        </w:rPr>
        <w:t xml:space="preserve"> where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135840">
        <w:rPr>
          <w:rFonts w:ascii="Times New Roman" w:eastAsiaTheme="minorEastAsia" w:hAnsi="Times New Roman" w:cs="Times New Roman"/>
          <w:sz w:val="24"/>
          <w:szCs w:val="24"/>
        </w:rPr>
        <w:t xml:space="preserve">is the observed value at time t,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oMath>
      <w:r w:rsidR="00135840">
        <w:rPr>
          <w:rFonts w:ascii="Times New Roman" w:eastAsiaTheme="minorEastAsia" w:hAnsi="Times New Roman" w:cs="Times New Roman"/>
          <w:sz w:val="24"/>
          <w:szCs w:val="24"/>
        </w:rPr>
        <w:t xml:space="preserve"> is the forecast at time 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m:t>
            </m:r>
          </m:sub>
        </m:sSub>
      </m:oMath>
      <w:r w:rsidR="004F49B2">
        <w:rPr>
          <w:rFonts w:ascii="Times New Roman" w:eastAsiaTheme="minorEastAsia" w:hAnsi="Times New Roman" w:cs="Times New Roman"/>
          <w:sz w:val="24"/>
          <w:szCs w:val="24"/>
        </w:rPr>
        <w:t xml:space="preserve"> is the estimated trend at time t, </w:t>
      </w:r>
      <m:oMath>
        <m:r>
          <w:rPr>
            <w:rFonts w:ascii="Cambria Math" w:hAnsi="Cambria Math" w:cs="Times New Roman"/>
            <w:sz w:val="24"/>
            <w:szCs w:val="24"/>
          </w:rPr>
          <m:t>α</m:t>
        </m:r>
      </m:oMath>
      <w:r w:rsidR="00DB4083">
        <w:rPr>
          <w:rFonts w:ascii="Times New Roman" w:eastAsiaTheme="minorEastAsia" w:hAnsi="Times New Roman" w:cs="Times New Roman"/>
          <w:sz w:val="24"/>
          <w:szCs w:val="24"/>
        </w:rPr>
        <w:t xml:space="preserve"> is the first smoothing constant to smooth the observation and </w:t>
      </w:r>
      <m:oMath>
        <m:r>
          <w:rPr>
            <w:rFonts w:ascii="Cambria Math" w:hAnsi="Cambria Math" w:cs="Times New Roman"/>
            <w:sz w:val="24"/>
            <w:szCs w:val="24"/>
          </w:rPr>
          <m:t>β</m:t>
        </m:r>
      </m:oMath>
      <w:r w:rsidR="00DB4083">
        <w:rPr>
          <w:rFonts w:ascii="Times New Roman" w:eastAsiaTheme="minorEastAsia" w:hAnsi="Times New Roman" w:cs="Times New Roman"/>
          <w:sz w:val="24"/>
          <w:szCs w:val="24"/>
        </w:rPr>
        <w:t xml:space="preserve"> is the second smoothing constant </w:t>
      </w:r>
      <w:r w:rsidR="00050F9E">
        <w:rPr>
          <w:rFonts w:ascii="Times New Roman" w:eastAsiaTheme="minorEastAsia" w:hAnsi="Times New Roman" w:cs="Times New Roman"/>
          <w:sz w:val="24"/>
          <w:szCs w:val="24"/>
        </w:rPr>
        <w:t>for</w:t>
      </w:r>
      <w:r w:rsidR="00DB4083">
        <w:rPr>
          <w:rFonts w:ascii="Times New Roman" w:eastAsiaTheme="minorEastAsia" w:hAnsi="Times New Roman" w:cs="Times New Roman"/>
          <w:sz w:val="24"/>
          <w:szCs w:val="24"/>
        </w:rPr>
        <w:t xml:space="preserve"> smooth</w:t>
      </w:r>
      <w:r w:rsidR="00050F9E">
        <w:rPr>
          <w:rFonts w:ascii="Times New Roman" w:eastAsiaTheme="minorEastAsia" w:hAnsi="Times New Roman" w:cs="Times New Roman"/>
          <w:sz w:val="24"/>
          <w:szCs w:val="24"/>
        </w:rPr>
        <w:t>ing</w:t>
      </w:r>
      <w:r w:rsidR="00DB4083">
        <w:rPr>
          <w:rFonts w:ascii="Times New Roman" w:eastAsiaTheme="minorEastAsia" w:hAnsi="Times New Roman" w:cs="Times New Roman"/>
          <w:sz w:val="24"/>
          <w:szCs w:val="24"/>
        </w:rPr>
        <w:t xml:space="preserve"> the trend</w:t>
      </w:r>
      <w:r w:rsidR="00FE7072">
        <w:rPr>
          <w:rFonts w:ascii="Times New Roman" w:eastAsiaTheme="minorEastAsia" w:hAnsi="Times New Roman" w:cs="Times New Roman"/>
          <w:sz w:val="24"/>
          <w:szCs w:val="24"/>
        </w:rPr>
        <w:t>.</w:t>
      </w:r>
    </w:p>
    <w:p w14:paraId="0DF3886A" w14:textId="734A0D77" w:rsidR="00FE7072" w:rsidRPr="00445744" w:rsidRDefault="00FE7072" w:rsidP="00445744">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Depending on  implementation, the values of the </w:t>
      </w:r>
      <w:r w:rsidR="002652EC">
        <w:rPr>
          <w:rFonts w:ascii="Times New Roman" w:eastAsiaTheme="minorEastAsia" w:hAnsi="Times New Roman" w:cs="Times New Roman"/>
          <w:sz w:val="24"/>
          <w:szCs w:val="24"/>
        </w:rPr>
        <w:t>models are initialised.</w:t>
      </w:r>
      <w:r w:rsidR="00FF0751">
        <w:rPr>
          <w:rFonts w:ascii="Times New Roman" w:eastAsiaTheme="minorEastAsia" w:hAnsi="Times New Roman" w:cs="Times New Roman"/>
          <w:sz w:val="24"/>
          <w:szCs w:val="24"/>
        </w:rPr>
        <w:t xml:space="preserve"> </w:t>
      </w:r>
      <w:r w:rsidR="00CA5682">
        <w:rPr>
          <w:rFonts w:ascii="Times New Roman" w:eastAsiaTheme="minorEastAsia" w:hAnsi="Times New Roman" w:cs="Times New Roman"/>
          <w:sz w:val="24"/>
          <w:szCs w:val="24"/>
        </w:rPr>
        <w:t>The smoothing constant must be values of the range 0.0 to 1.0</w:t>
      </w:r>
      <w:r w:rsidR="00FF0751">
        <w:rPr>
          <w:rFonts w:ascii="Times New Roman" w:eastAsiaTheme="minorEastAsia" w:hAnsi="Times New Roman" w:cs="Times New Roman"/>
          <w:sz w:val="24"/>
          <w:szCs w:val="24"/>
        </w:rPr>
        <w:t xml:space="preserve">. </w:t>
      </w:r>
      <w:r w:rsidR="00F62FAE">
        <w:rPr>
          <w:rFonts w:ascii="Times New Roman" w:eastAsiaTheme="minorEastAsia" w:hAnsi="Times New Roman" w:cs="Times New Roman"/>
          <w:sz w:val="24"/>
          <w:szCs w:val="24"/>
        </w:rPr>
        <w:t>W</w:t>
      </w:r>
      <w:r w:rsidR="00FF0751">
        <w:rPr>
          <w:rFonts w:ascii="Times New Roman" w:eastAsiaTheme="minorEastAsia" w:hAnsi="Times New Roman" w:cs="Times New Roman"/>
          <w:sz w:val="24"/>
          <w:szCs w:val="24"/>
        </w:rPr>
        <w:t xml:space="preserve">hen it is closer to 1.0, </w:t>
      </w:r>
      <w:r w:rsidR="000E1D4D">
        <w:rPr>
          <w:rFonts w:ascii="Times New Roman" w:eastAsiaTheme="minorEastAsia" w:hAnsi="Times New Roman" w:cs="Times New Roman"/>
          <w:sz w:val="24"/>
          <w:szCs w:val="24"/>
        </w:rPr>
        <w:t>means more weight is given to new observation</w:t>
      </w:r>
      <w:r w:rsidR="00F62FAE">
        <w:rPr>
          <w:rFonts w:ascii="Times New Roman" w:eastAsiaTheme="minorEastAsia" w:hAnsi="Times New Roman" w:cs="Times New Roman"/>
          <w:sz w:val="24"/>
          <w:szCs w:val="24"/>
        </w:rPr>
        <w:t xml:space="preserve"> and when it is close to 0.0, more weight is given to old observation.</w:t>
      </w:r>
      <w:r w:rsidR="00126C9F">
        <w:rPr>
          <w:rFonts w:ascii="Times New Roman" w:eastAsiaTheme="minorEastAsia" w:hAnsi="Times New Roman" w:cs="Times New Roman"/>
          <w:sz w:val="24"/>
          <w:szCs w:val="24"/>
        </w:rPr>
        <w:t xml:space="preserve"> The </w:t>
      </w:r>
      <w:r w:rsidR="0088693D">
        <w:rPr>
          <w:rFonts w:ascii="Times New Roman" w:eastAsiaTheme="minorEastAsia" w:hAnsi="Times New Roman" w:cs="Times New Roman"/>
          <w:sz w:val="24"/>
          <w:szCs w:val="24"/>
        </w:rPr>
        <w:t xml:space="preserve">better value for smoothing constants is the one which gives </w:t>
      </w:r>
      <w:r w:rsidR="00202490">
        <w:rPr>
          <w:rFonts w:ascii="Times New Roman" w:eastAsiaTheme="minorEastAsia" w:hAnsi="Times New Roman" w:cs="Times New Roman"/>
          <w:sz w:val="24"/>
          <w:szCs w:val="24"/>
        </w:rPr>
        <w:t>least</w:t>
      </w:r>
      <w:r w:rsidR="0088693D">
        <w:rPr>
          <w:rFonts w:ascii="Times New Roman" w:eastAsiaTheme="minorEastAsia" w:hAnsi="Times New Roman" w:cs="Times New Roman"/>
          <w:sz w:val="24"/>
          <w:szCs w:val="24"/>
        </w:rPr>
        <w:t xml:space="preserve"> mean</w:t>
      </w:r>
      <w:r w:rsidR="00202490">
        <w:rPr>
          <w:rFonts w:ascii="Times New Roman" w:eastAsiaTheme="minorEastAsia" w:hAnsi="Times New Roman" w:cs="Times New Roman"/>
          <w:sz w:val="24"/>
          <w:szCs w:val="24"/>
        </w:rPr>
        <w:t xml:space="preserve"> </w:t>
      </w:r>
      <w:r w:rsidR="0088693D">
        <w:rPr>
          <w:rFonts w:ascii="Times New Roman" w:eastAsiaTheme="minorEastAsia" w:hAnsi="Times New Roman" w:cs="Times New Roman"/>
          <w:sz w:val="24"/>
          <w:szCs w:val="24"/>
        </w:rPr>
        <w:t>of the squared error</w:t>
      </w:r>
    </w:p>
    <w:p w14:paraId="7752B35C" w14:textId="5A87FC19" w:rsidR="00B24055" w:rsidRPr="00824C71" w:rsidRDefault="00824C71" w:rsidP="00CB149F">
      <w:pPr>
        <w:pStyle w:val="Heading4"/>
        <w:spacing w:line="360" w:lineRule="auto"/>
        <w:rPr>
          <w:rFonts w:ascii="Times New Roman" w:hAnsi="Times New Roman" w:cs="Times New Roman"/>
          <w:i w:val="0"/>
          <w:iCs w:val="0"/>
          <w:sz w:val="24"/>
          <w:szCs w:val="24"/>
        </w:rPr>
      </w:pPr>
      <w:bookmarkStart w:id="18" w:name="_Toc48679971"/>
      <w:r>
        <w:rPr>
          <w:rFonts w:ascii="Times New Roman" w:hAnsi="Times New Roman" w:cs="Times New Roman"/>
          <w:i w:val="0"/>
          <w:iCs w:val="0"/>
          <w:sz w:val="24"/>
          <w:szCs w:val="24"/>
        </w:rPr>
        <w:t xml:space="preserve">Simple Moving </w:t>
      </w:r>
      <w:r w:rsidR="00B844D8">
        <w:rPr>
          <w:rFonts w:ascii="Times New Roman" w:hAnsi="Times New Roman" w:cs="Times New Roman"/>
          <w:i w:val="0"/>
          <w:iCs w:val="0"/>
          <w:sz w:val="24"/>
          <w:szCs w:val="24"/>
        </w:rPr>
        <w:t>A</w:t>
      </w:r>
      <w:r>
        <w:rPr>
          <w:rFonts w:ascii="Times New Roman" w:hAnsi="Times New Roman" w:cs="Times New Roman"/>
          <w:i w:val="0"/>
          <w:iCs w:val="0"/>
          <w:sz w:val="24"/>
          <w:szCs w:val="24"/>
        </w:rPr>
        <w:t>verage</w:t>
      </w:r>
      <w:bookmarkEnd w:id="18"/>
    </w:p>
    <w:p w14:paraId="6CC39BA1" w14:textId="20261D6A" w:rsidR="002E01CE" w:rsidRDefault="00CB149F" w:rsidP="00CB149F">
      <w:pPr>
        <w:spacing w:line="360" w:lineRule="auto"/>
        <w:jc w:val="both"/>
        <w:rPr>
          <w:rFonts w:ascii="Times New Roman" w:hAnsi="Times New Roman" w:cs="Times New Roman"/>
          <w:sz w:val="24"/>
          <w:szCs w:val="24"/>
        </w:rPr>
      </w:pPr>
      <w:r>
        <w:rPr>
          <w:rFonts w:ascii="Times New Roman" w:hAnsi="Times New Roman" w:cs="Times New Roman"/>
          <w:sz w:val="24"/>
          <w:szCs w:val="24"/>
        </w:rPr>
        <w:tab/>
        <w:t>The</w:t>
      </w:r>
      <w:r w:rsidR="00297B68">
        <w:rPr>
          <w:rFonts w:ascii="Times New Roman" w:hAnsi="Times New Roman" w:cs="Times New Roman"/>
          <w:sz w:val="24"/>
          <w:szCs w:val="24"/>
        </w:rPr>
        <w:t xml:space="preserve"> </w:t>
      </w:r>
      <w:r w:rsidR="00D0688C">
        <w:rPr>
          <w:rFonts w:ascii="Times New Roman" w:hAnsi="Times New Roman" w:cs="Times New Roman"/>
          <w:sz w:val="24"/>
          <w:szCs w:val="24"/>
        </w:rPr>
        <w:t>enrolment forecast can be calculated by average of actual enrolments</w:t>
      </w:r>
      <w:r w:rsidR="009E26C9">
        <w:rPr>
          <w:rFonts w:ascii="Times New Roman" w:hAnsi="Times New Roman" w:cs="Times New Roman"/>
          <w:sz w:val="24"/>
          <w:szCs w:val="24"/>
        </w:rPr>
        <w:t xml:space="preserve"> (demands) from a specified number of prior periods. Each new forecast </w:t>
      </w:r>
      <w:r w:rsidR="00763CEC">
        <w:rPr>
          <w:rFonts w:ascii="Times New Roman" w:hAnsi="Times New Roman" w:cs="Times New Roman"/>
          <w:sz w:val="24"/>
          <w:szCs w:val="24"/>
        </w:rPr>
        <w:t xml:space="preserve">updates the enrolments in the prior periods and </w:t>
      </w:r>
      <w:r w:rsidR="005D7426">
        <w:rPr>
          <w:rFonts w:ascii="Times New Roman" w:hAnsi="Times New Roman" w:cs="Times New Roman"/>
          <w:sz w:val="24"/>
          <w:szCs w:val="24"/>
        </w:rPr>
        <w:t xml:space="preserve">enrolment in the most recent time period is replaced by </w:t>
      </w:r>
      <w:r w:rsidR="00DC11F4">
        <w:rPr>
          <w:rFonts w:ascii="Times New Roman" w:hAnsi="Times New Roman" w:cs="Times New Roman"/>
          <w:sz w:val="24"/>
          <w:szCs w:val="24"/>
        </w:rPr>
        <w:t>. Formula for order 4 is :</w:t>
      </w:r>
    </w:p>
    <w:p w14:paraId="7143268C" w14:textId="27D3AFE1" w:rsidR="00DC11F4" w:rsidRDefault="000F1036" w:rsidP="00CB149F">
      <w:pPr>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4</m:t>
            </m:r>
          </m:sub>
        </m:sSub>
        <m:r>
          <w:rPr>
            <w:rFonts w:ascii="Cambria Math" w:hAnsi="Cambria Math" w:cs="Times New Roman"/>
            <w:sz w:val="24"/>
            <w:szCs w:val="24"/>
          </w:rPr>
          <m:t>)</m:t>
        </m:r>
      </m:oMath>
      <w:r w:rsidR="00BF650C">
        <w:rPr>
          <w:rFonts w:ascii="Times New Roman" w:eastAsiaTheme="minorEastAsia" w:hAnsi="Times New Roman" w:cs="Times New Roman"/>
          <w:sz w:val="24"/>
          <w:szCs w:val="24"/>
        </w:rPr>
        <w:t xml:space="preserve"> , where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oMath>
      <w:r w:rsidR="004F0F96">
        <w:rPr>
          <w:rFonts w:ascii="Times New Roman" w:eastAsiaTheme="minorEastAsia" w:hAnsi="Times New Roman" w:cs="Times New Roman"/>
          <w:sz w:val="24"/>
          <w:szCs w:val="24"/>
        </w:rPr>
        <w:t>is the 4</w:t>
      </w:r>
      <w:r w:rsidR="004F0F96" w:rsidRPr="004F0F96">
        <w:rPr>
          <w:rFonts w:ascii="Times New Roman" w:eastAsiaTheme="minorEastAsia" w:hAnsi="Times New Roman" w:cs="Times New Roman"/>
          <w:sz w:val="24"/>
          <w:szCs w:val="24"/>
          <w:vertAlign w:val="superscript"/>
        </w:rPr>
        <w:t>th</w:t>
      </w:r>
      <w:r w:rsidR="004F0F96">
        <w:rPr>
          <w:rFonts w:ascii="Times New Roman" w:eastAsiaTheme="minorEastAsia" w:hAnsi="Times New Roman" w:cs="Times New Roman"/>
          <w:sz w:val="24"/>
          <w:szCs w:val="24"/>
        </w:rPr>
        <w:t xml:space="preserve"> value,</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oMath>
      <w:r w:rsidR="00273CFD">
        <w:rPr>
          <w:rFonts w:ascii="Times New Roman" w:eastAsiaTheme="minorEastAsia" w:hAnsi="Times New Roman" w:cs="Times New Roman"/>
          <w:sz w:val="24"/>
          <w:szCs w:val="24"/>
        </w:rPr>
        <w:t>is the 3</w:t>
      </w:r>
      <w:r w:rsidR="00273CFD" w:rsidRPr="00273CFD">
        <w:rPr>
          <w:rFonts w:ascii="Times New Roman" w:eastAsiaTheme="minorEastAsia" w:hAnsi="Times New Roman" w:cs="Times New Roman"/>
          <w:sz w:val="24"/>
          <w:szCs w:val="24"/>
          <w:vertAlign w:val="superscript"/>
        </w:rPr>
        <w:t>rd</w:t>
      </w:r>
      <w:r w:rsidR="00273CFD">
        <w:rPr>
          <w:rFonts w:ascii="Times New Roman" w:eastAsiaTheme="minorEastAsia" w:hAnsi="Times New Roman" w:cs="Times New Roman"/>
          <w:sz w:val="24"/>
          <w:szCs w:val="24"/>
        </w:rPr>
        <w:t xml:space="preserve"> value,</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oMath>
      <w:r w:rsidR="00273CFD">
        <w:rPr>
          <w:rFonts w:ascii="Times New Roman" w:eastAsiaTheme="minorEastAsia" w:hAnsi="Times New Roman" w:cs="Times New Roman"/>
          <w:sz w:val="24"/>
          <w:szCs w:val="24"/>
        </w:rPr>
        <w:t>is the 2</w:t>
      </w:r>
      <w:r w:rsidR="00273CFD" w:rsidRPr="00273CFD">
        <w:rPr>
          <w:rFonts w:ascii="Times New Roman" w:eastAsiaTheme="minorEastAsia" w:hAnsi="Times New Roman" w:cs="Times New Roman"/>
          <w:sz w:val="24"/>
          <w:szCs w:val="24"/>
          <w:vertAlign w:val="superscript"/>
        </w:rPr>
        <w:t>nd</w:t>
      </w:r>
      <w:r w:rsidR="00273CFD">
        <w:rPr>
          <w:rFonts w:ascii="Times New Roman" w:eastAsiaTheme="minorEastAsia" w:hAnsi="Times New Roman" w:cs="Times New Roman"/>
          <w:sz w:val="24"/>
          <w:szCs w:val="24"/>
        </w:rPr>
        <w:t xml:space="preserve"> value and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4</m:t>
            </m:r>
          </m:sub>
        </m:sSub>
      </m:oMath>
      <w:r w:rsidR="004D3BC0">
        <w:rPr>
          <w:rFonts w:ascii="Times New Roman" w:eastAsiaTheme="minorEastAsia" w:hAnsi="Times New Roman" w:cs="Times New Roman"/>
          <w:sz w:val="24"/>
          <w:szCs w:val="24"/>
        </w:rPr>
        <w:t xml:space="preserve"> is the 1</w:t>
      </w:r>
      <w:r w:rsidR="004D3BC0" w:rsidRPr="004D3BC0">
        <w:rPr>
          <w:rFonts w:ascii="Times New Roman" w:eastAsiaTheme="minorEastAsia" w:hAnsi="Times New Roman" w:cs="Times New Roman"/>
          <w:sz w:val="24"/>
          <w:szCs w:val="24"/>
          <w:vertAlign w:val="superscript"/>
        </w:rPr>
        <w:t>st</w:t>
      </w:r>
      <w:r w:rsidR="004D3BC0">
        <w:rPr>
          <w:rFonts w:ascii="Times New Roman" w:eastAsiaTheme="minorEastAsia" w:hAnsi="Times New Roman" w:cs="Times New Roman"/>
          <w:sz w:val="24"/>
          <w:szCs w:val="24"/>
        </w:rPr>
        <w:t xml:space="preserve"> value to be forecasted.</w:t>
      </w:r>
    </w:p>
    <w:p w14:paraId="1D4FF5CF" w14:textId="01D50A0A" w:rsidR="005E0BF3" w:rsidRDefault="00B844D8" w:rsidP="00FB5A5F">
      <w:pPr>
        <w:pStyle w:val="Heading4"/>
        <w:spacing w:line="360" w:lineRule="auto"/>
        <w:rPr>
          <w:rFonts w:ascii="Times New Roman" w:hAnsi="Times New Roman" w:cs="Times New Roman"/>
          <w:i w:val="0"/>
          <w:iCs w:val="0"/>
          <w:sz w:val="24"/>
          <w:szCs w:val="24"/>
        </w:rPr>
      </w:pPr>
      <w:bookmarkStart w:id="19" w:name="_Toc48679972"/>
      <w:r>
        <w:rPr>
          <w:rFonts w:ascii="Times New Roman" w:hAnsi="Times New Roman" w:cs="Times New Roman"/>
          <w:i w:val="0"/>
          <w:iCs w:val="0"/>
          <w:sz w:val="24"/>
          <w:szCs w:val="24"/>
        </w:rPr>
        <w:lastRenderedPageBreak/>
        <w:t xml:space="preserve">Mean Absolute </w:t>
      </w:r>
      <w:r w:rsidR="00FB5A5F">
        <w:rPr>
          <w:rFonts w:ascii="Times New Roman" w:hAnsi="Times New Roman" w:cs="Times New Roman"/>
          <w:i w:val="0"/>
          <w:iCs w:val="0"/>
          <w:sz w:val="24"/>
          <w:szCs w:val="24"/>
        </w:rPr>
        <w:t>Percentage Error</w:t>
      </w:r>
      <w:bookmarkEnd w:id="19"/>
    </w:p>
    <w:p w14:paraId="23ACADE9" w14:textId="0E41EE51" w:rsidR="002E01CE" w:rsidRPr="00000049" w:rsidRDefault="00FB5A5F" w:rsidP="00000049">
      <w:pPr>
        <w:spacing w:line="360" w:lineRule="auto"/>
        <w:jc w:val="both"/>
        <w:rPr>
          <w:rFonts w:ascii="Times New Roman" w:hAnsi="Times New Roman" w:cs="Times New Roman"/>
          <w:sz w:val="24"/>
          <w:szCs w:val="24"/>
        </w:rPr>
      </w:pPr>
      <w:r>
        <w:tab/>
      </w:r>
      <w:r w:rsidR="002B25B1">
        <w:rPr>
          <w:rFonts w:ascii="Times New Roman" w:hAnsi="Times New Roman" w:cs="Times New Roman"/>
          <w:sz w:val="24"/>
          <w:szCs w:val="24"/>
        </w:rPr>
        <w:t xml:space="preserve">Variances in </w:t>
      </w:r>
      <w:r w:rsidR="002047D5">
        <w:rPr>
          <w:rFonts w:ascii="Times New Roman" w:hAnsi="Times New Roman" w:cs="Times New Roman"/>
          <w:sz w:val="24"/>
          <w:szCs w:val="24"/>
        </w:rPr>
        <w:t>actual and forecasted data can be compared to find the accuracy of the models used and is called model evaluation.</w:t>
      </w:r>
      <w:r w:rsidR="00243866">
        <w:rPr>
          <w:rFonts w:ascii="Times New Roman" w:hAnsi="Times New Roman" w:cs="Times New Roman"/>
          <w:sz w:val="24"/>
          <w:szCs w:val="24"/>
        </w:rPr>
        <w:t xml:space="preserve"> </w:t>
      </w:r>
      <w:r w:rsidR="00700837">
        <w:rPr>
          <w:rFonts w:ascii="Times New Roman" w:hAnsi="Times New Roman" w:cs="Times New Roman"/>
          <w:sz w:val="24"/>
          <w:szCs w:val="24"/>
        </w:rPr>
        <w:t xml:space="preserve">Mean Absolute Percentage Error (MAPE) </w:t>
      </w:r>
      <w:r w:rsidR="00220CC9">
        <w:rPr>
          <w:rFonts w:ascii="Times New Roman" w:hAnsi="Times New Roman" w:cs="Times New Roman"/>
          <w:sz w:val="24"/>
          <w:szCs w:val="24"/>
        </w:rPr>
        <w:t>presents</w:t>
      </w:r>
      <w:r w:rsidR="003422FA">
        <w:rPr>
          <w:rFonts w:ascii="Times New Roman" w:hAnsi="Times New Roman" w:cs="Times New Roman"/>
          <w:sz w:val="24"/>
          <w:szCs w:val="24"/>
        </w:rPr>
        <w:t xml:space="preserve"> </w:t>
      </w:r>
      <w:r w:rsidR="00220CC9">
        <w:rPr>
          <w:rFonts w:ascii="Times New Roman" w:hAnsi="Times New Roman" w:cs="Times New Roman"/>
          <w:sz w:val="24"/>
          <w:szCs w:val="24"/>
        </w:rPr>
        <w:t>accurateness</w:t>
      </w:r>
      <w:r w:rsidR="003422FA">
        <w:rPr>
          <w:rFonts w:ascii="Times New Roman" w:hAnsi="Times New Roman" w:cs="Times New Roman"/>
          <w:sz w:val="24"/>
          <w:szCs w:val="24"/>
        </w:rPr>
        <w:t xml:space="preserve"> as percentage</w:t>
      </w:r>
      <w:r w:rsidR="00045A7F">
        <w:rPr>
          <w:rFonts w:ascii="Times New Roman" w:hAnsi="Times New Roman" w:cs="Times New Roman"/>
          <w:sz w:val="24"/>
          <w:szCs w:val="24"/>
        </w:rPr>
        <w:t xml:space="preserve"> M=</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t=1</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num>
                  <m:den>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den>
                </m:f>
              </m:e>
            </m:d>
          </m:e>
        </m:nary>
      </m:oMath>
      <w:r w:rsidR="00000049">
        <w:rPr>
          <w:rFonts w:ascii="Times New Roman" w:eastAsiaTheme="minorEastAsia" w:hAnsi="Times New Roman" w:cs="Times New Roman"/>
          <w:sz w:val="24"/>
          <w:szCs w:val="24"/>
        </w:rPr>
        <w:t xml:space="preserve">, where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oMath>
      <w:r w:rsidR="00000049">
        <w:rPr>
          <w:rFonts w:ascii="Times New Roman" w:eastAsiaTheme="minorEastAsia" w:hAnsi="Times New Roman" w:cs="Times New Roman"/>
          <w:sz w:val="24"/>
          <w:szCs w:val="24"/>
        </w:rPr>
        <w:t xml:space="preserve"> is actual and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oMath>
      <w:r w:rsidR="00000049">
        <w:rPr>
          <w:rFonts w:ascii="Times New Roman" w:hAnsi="Times New Roman" w:cs="Times New Roman"/>
          <w:sz w:val="24"/>
          <w:szCs w:val="24"/>
        </w:rPr>
        <w:t xml:space="preserve"> is forecasted value</w:t>
      </w:r>
      <w:r w:rsidR="00DD48CD">
        <w:rPr>
          <w:rFonts w:ascii="Times New Roman" w:hAnsi="Times New Roman" w:cs="Times New Roman"/>
          <w:sz w:val="24"/>
          <w:szCs w:val="24"/>
        </w:rPr>
        <w:t>s</w:t>
      </w:r>
      <w:sdt>
        <w:sdtPr>
          <w:rPr>
            <w:rFonts w:ascii="Times New Roman" w:hAnsi="Times New Roman" w:cs="Times New Roman"/>
            <w:sz w:val="24"/>
            <w:szCs w:val="24"/>
          </w:rPr>
          <w:id w:val="428007741"/>
          <w:citation/>
        </w:sdtPr>
        <w:sdtEndPr/>
        <w:sdtContent>
          <w:r w:rsidR="00AA1C7A">
            <w:rPr>
              <w:rFonts w:ascii="Times New Roman" w:hAnsi="Times New Roman" w:cs="Times New Roman"/>
              <w:sz w:val="24"/>
              <w:szCs w:val="24"/>
            </w:rPr>
            <w:fldChar w:fldCharType="begin"/>
          </w:r>
          <w:r w:rsidR="00AA1C7A">
            <w:rPr>
              <w:rFonts w:ascii="Times New Roman" w:hAnsi="Times New Roman" w:cs="Times New Roman"/>
              <w:sz w:val="24"/>
              <w:szCs w:val="24"/>
              <w:lang w:val="en-GB"/>
            </w:rPr>
            <w:instrText xml:space="preserve"> CITATION QLa12 \l 2057 </w:instrText>
          </w:r>
          <w:r w:rsidR="00AA1C7A">
            <w:rPr>
              <w:rFonts w:ascii="Times New Roman" w:hAnsi="Times New Roman" w:cs="Times New Roman"/>
              <w:sz w:val="24"/>
              <w:szCs w:val="24"/>
            </w:rPr>
            <w:fldChar w:fldCharType="separate"/>
          </w:r>
          <w:r w:rsidR="003466D5">
            <w:rPr>
              <w:rFonts w:ascii="Times New Roman" w:hAnsi="Times New Roman" w:cs="Times New Roman"/>
              <w:noProof/>
              <w:sz w:val="24"/>
              <w:szCs w:val="24"/>
              <w:lang w:val="en-GB"/>
            </w:rPr>
            <w:t xml:space="preserve"> </w:t>
          </w:r>
          <w:r w:rsidR="003466D5" w:rsidRPr="003466D5">
            <w:rPr>
              <w:rFonts w:ascii="Times New Roman" w:hAnsi="Times New Roman" w:cs="Times New Roman"/>
              <w:noProof/>
              <w:sz w:val="24"/>
              <w:szCs w:val="24"/>
              <w:lang w:val="en-GB"/>
            </w:rPr>
            <w:t>( Q. Lavilles &amp; B. Arcilla , 2012)</w:t>
          </w:r>
          <w:r w:rsidR="00AA1C7A">
            <w:rPr>
              <w:rFonts w:ascii="Times New Roman" w:hAnsi="Times New Roman" w:cs="Times New Roman"/>
              <w:sz w:val="24"/>
              <w:szCs w:val="24"/>
            </w:rPr>
            <w:fldChar w:fldCharType="end"/>
          </w:r>
        </w:sdtContent>
      </w:sdt>
      <w:r w:rsidR="00DD48CD">
        <w:rPr>
          <w:rFonts w:ascii="Times New Roman" w:hAnsi="Times New Roman" w:cs="Times New Roman"/>
          <w:sz w:val="24"/>
          <w:szCs w:val="24"/>
        </w:rPr>
        <w:t>.</w:t>
      </w:r>
      <w:r w:rsidR="002652EC">
        <w:tab/>
      </w:r>
    </w:p>
    <w:p w14:paraId="718B786A" w14:textId="68967B18" w:rsidR="002E01CE" w:rsidRDefault="00C8415E" w:rsidP="003466D5">
      <w:pPr>
        <w:pStyle w:val="Heading3"/>
        <w:spacing w:line="360" w:lineRule="auto"/>
        <w:jc w:val="both"/>
        <w:rPr>
          <w:rFonts w:ascii="Times New Roman" w:hAnsi="Times New Roman" w:cs="Times New Roman"/>
        </w:rPr>
      </w:pPr>
      <w:bookmarkStart w:id="20" w:name="_Toc48679973"/>
      <w:r>
        <w:rPr>
          <w:rFonts w:ascii="Times New Roman" w:hAnsi="Times New Roman" w:cs="Times New Roman"/>
        </w:rPr>
        <w:t>Advantage of Time Series Forecasting</w:t>
      </w:r>
      <w:bookmarkEnd w:id="20"/>
    </w:p>
    <w:p w14:paraId="2A4D6C80" w14:textId="3F99297F" w:rsidR="00FE1A0A" w:rsidRDefault="005600D9" w:rsidP="003466D5">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Temporal effects: Effect of passing of time in the </w:t>
      </w:r>
      <w:r w:rsidR="00FE1A0A">
        <w:rPr>
          <w:rFonts w:ascii="Times New Roman" w:hAnsi="Times New Roman" w:cs="Times New Roman"/>
          <w:sz w:val="24"/>
          <w:szCs w:val="24"/>
        </w:rPr>
        <w:t>data used for problem solving and best way to deal is using time series forecasting.</w:t>
      </w:r>
    </w:p>
    <w:p w14:paraId="71D9CCBE" w14:textId="14896292" w:rsidR="00FE1A0A" w:rsidRDefault="006C15B0" w:rsidP="003466D5">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Allows to analyse </w:t>
      </w:r>
      <w:r w:rsidR="00501B6C">
        <w:rPr>
          <w:rFonts w:ascii="Times New Roman" w:hAnsi="Times New Roman" w:cs="Times New Roman"/>
          <w:sz w:val="24"/>
          <w:szCs w:val="24"/>
        </w:rPr>
        <w:t>patterns like seasonality, trend , irregularities, cycle</w:t>
      </w:r>
      <w:r w:rsidR="00B747BB">
        <w:rPr>
          <w:rFonts w:ascii="Times New Roman" w:hAnsi="Times New Roman" w:cs="Times New Roman"/>
          <w:sz w:val="24"/>
          <w:szCs w:val="24"/>
        </w:rPr>
        <w:t>.</w:t>
      </w:r>
    </w:p>
    <w:p w14:paraId="6FD9AFC8" w14:textId="18F3012C" w:rsidR="003B3A53" w:rsidRDefault="003B3A53" w:rsidP="003466D5">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Data Cleaning:</w:t>
      </w:r>
      <w:r w:rsidR="000B2B0A">
        <w:rPr>
          <w:rFonts w:ascii="Times New Roman" w:hAnsi="Times New Roman" w:cs="Times New Roman"/>
          <w:sz w:val="24"/>
          <w:szCs w:val="24"/>
        </w:rPr>
        <w:t xml:space="preserve"> Time series forecasting makes it possible to find correct signal in dataset</w:t>
      </w:r>
      <w:r w:rsidR="00E54A87">
        <w:rPr>
          <w:rFonts w:ascii="Times New Roman" w:hAnsi="Times New Roman" w:cs="Times New Roman"/>
          <w:sz w:val="24"/>
          <w:szCs w:val="24"/>
        </w:rPr>
        <w:t xml:space="preserve"> by filtering the noises and thus helps to remove outliers by applying average of the data.</w:t>
      </w:r>
    </w:p>
    <w:p w14:paraId="3D80C528" w14:textId="75974417" w:rsidR="006F0EA6" w:rsidRDefault="006F0EA6" w:rsidP="003466D5">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Understanding Data: Helps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understand data in a better way</w:t>
      </w:r>
      <w:r w:rsidR="0075119C">
        <w:rPr>
          <w:rFonts w:ascii="Times New Roman" w:hAnsi="Times New Roman" w:cs="Times New Roman"/>
          <w:sz w:val="24"/>
          <w:szCs w:val="24"/>
        </w:rPr>
        <w:t xml:space="preserve"> since the various models of time series forecasting helps to reveal the true meaning of data</w:t>
      </w:r>
      <w:r w:rsidR="00B747BB">
        <w:rPr>
          <w:rFonts w:ascii="Times New Roman" w:hAnsi="Times New Roman" w:cs="Times New Roman"/>
          <w:sz w:val="24"/>
          <w:szCs w:val="24"/>
        </w:rPr>
        <w:t>.</w:t>
      </w:r>
    </w:p>
    <w:p w14:paraId="7D4CED7B" w14:textId="6F7565FA" w:rsidR="002B6204" w:rsidRPr="00FE1A0A" w:rsidRDefault="0017025D" w:rsidP="003466D5">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Forecasting data over </w:t>
      </w:r>
      <w:r w:rsidR="00002558">
        <w:rPr>
          <w:rFonts w:ascii="Times New Roman" w:hAnsi="Times New Roman" w:cs="Times New Roman"/>
          <w:sz w:val="24"/>
          <w:szCs w:val="24"/>
        </w:rPr>
        <w:t>a period</w:t>
      </w:r>
      <w:r>
        <w:rPr>
          <w:rFonts w:ascii="Times New Roman" w:hAnsi="Times New Roman" w:cs="Times New Roman"/>
          <w:sz w:val="24"/>
          <w:szCs w:val="24"/>
        </w:rPr>
        <w:t xml:space="preserve">: It helps to forecast data over </w:t>
      </w:r>
      <w:r w:rsidR="00EA52A2">
        <w:rPr>
          <w:rFonts w:ascii="Times New Roman" w:hAnsi="Times New Roman" w:cs="Times New Roman"/>
          <w:sz w:val="24"/>
          <w:szCs w:val="24"/>
        </w:rPr>
        <w:t>a period</w:t>
      </w:r>
      <w:r>
        <w:rPr>
          <w:rFonts w:ascii="Times New Roman" w:hAnsi="Times New Roman" w:cs="Times New Roman"/>
          <w:sz w:val="24"/>
          <w:szCs w:val="24"/>
        </w:rPr>
        <w:t xml:space="preserve"> by increasing or decreasing the trend.</w:t>
      </w:r>
    </w:p>
    <w:p w14:paraId="2CD4E310" w14:textId="77777777" w:rsidR="00C8415E" w:rsidRPr="00C8415E" w:rsidRDefault="00C8415E" w:rsidP="003466D5">
      <w:pPr>
        <w:pStyle w:val="Heading3"/>
        <w:jc w:val="both"/>
      </w:pPr>
    </w:p>
    <w:p w14:paraId="58C6E3CF" w14:textId="3721E82C" w:rsidR="00C8415E" w:rsidRDefault="00C8415E" w:rsidP="003466D5">
      <w:pPr>
        <w:pStyle w:val="Heading3"/>
        <w:spacing w:line="360" w:lineRule="auto"/>
        <w:jc w:val="both"/>
        <w:rPr>
          <w:rFonts w:ascii="Times New Roman" w:hAnsi="Times New Roman" w:cs="Times New Roman"/>
        </w:rPr>
      </w:pPr>
      <w:bookmarkStart w:id="21" w:name="_Toc48679974"/>
      <w:r>
        <w:rPr>
          <w:rFonts w:ascii="Times New Roman" w:hAnsi="Times New Roman" w:cs="Times New Roman"/>
        </w:rPr>
        <w:t>Disadvantage of Time Series Forecasting</w:t>
      </w:r>
      <w:bookmarkEnd w:id="21"/>
    </w:p>
    <w:p w14:paraId="37866146" w14:textId="77777777" w:rsidR="002D39CF" w:rsidRPr="0050071E" w:rsidRDefault="002D39CF" w:rsidP="003466D5">
      <w:pPr>
        <w:pStyle w:val="ListParagraph"/>
        <w:numPr>
          <w:ilvl w:val="0"/>
          <w:numId w:val="8"/>
        </w:numPr>
        <w:spacing w:line="360" w:lineRule="auto"/>
        <w:jc w:val="both"/>
        <w:rPr>
          <w:sz w:val="24"/>
          <w:szCs w:val="24"/>
        </w:rPr>
      </w:pPr>
      <w:r w:rsidRPr="00FD091C">
        <w:rPr>
          <w:rFonts w:ascii="Times New Roman" w:hAnsi="Times New Roman" w:cs="Times New Roman"/>
          <w:sz w:val="24"/>
          <w:szCs w:val="24"/>
        </w:rPr>
        <w:t>Select independent variables</w:t>
      </w:r>
      <w:r>
        <w:rPr>
          <w:rFonts w:ascii="Times New Roman" w:hAnsi="Times New Roman" w:cs="Times New Roman"/>
          <w:sz w:val="24"/>
          <w:szCs w:val="24"/>
        </w:rPr>
        <w:t xml:space="preserve"> for old and future values available.</w:t>
      </w:r>
    </w:p>
    <w:p w14:paraId="394E8FA0" w14:textId="07189D68" w:rsidR="002D39CF" w:rsidRPr="00EA52A2" w:rsidRDefault="002D39CF" w:rsidP="003466D5">
      <w:pPr>
        <w:pStyle w:val="ListParagraph"/>
        <w:numPr>
          <w:ilvl w:val="0"/>
          <w:numId w:val="8"/>
        </w:numPr>
        <w:spacing w:line="360" w:lineRule="auto"/>
        <w:jc w:val="both"/>
        <w:rPr>
          <w:sz w:val="24"/>
          <w:szCs w:val="24"/>
        </w:rPr>
      </w:pPr>
      <w:r>
        <w:rPr>
          <w:rFonts w:ascii="Times New Roman" w:hAnsi="Times New Roman" w:cs="Times New Roman"/>
          <w:sz w:val="24"/>
          <w:szCs w:val="24"/>
        </w:rPr>
        <w:t>Revaluation and reconstruction of models as years pass due to the uncertainty surrounding enrolment forecasting.</w:t>
      </w:r>
    </w:p>
    <w:p w14:paraId="67B6096A" w14:textId="0A544BC9" w:rsidR="00BA44A3" w:rsidRPr="003426E6" w:rsidRDefault="007422D7" w:rsidP="003466D5">
      <w:pPr>
        <w:pStyle w:val="ListParagraph"/>
        <w:numPr>
          <w:ilvl w:val="0"/>
          <w:numId w:val="8"/>
        </w:numPr>
        <w:spacing w:line="360" w:lineRule="auto"/>
        <w:jc w:val="both"/>
        <w:rPr>
          <w:rFonts w:ascii="Times New Roman" w:hAnsi="Times New Roman" w:cs="Times New Roman"/>
        </w:rPr>
      </w:pPr>
      <w:r w:rsidRPr="00AA6C7F">
        <w:rPr>
          <w:rFonts w:ascii="Times New Roman" w:hAnsi="Times New Roman" w:cs="Times New Roman"/>
          <w:sz w:val="24"/>
          <w:szCs w:val="24"/>
        </w:rPr>
        <w:t>A short term forecasting can be done by assuming that independent variables will remain same</w:t>
      </w:r>
      <w:r w:rsidR="00AA6C7F" w:rsidRPr="00AA6C7F">
        <w:rPr>
          <w:rFonts w:ascii="Times New Roman" w:hAnsi="Times New Roman" w:cs="Times New Roman"/>
          <w:sz w:val="24"/>
          <w:szCs w:val="24"/>
        </w:rPr>
        <w:t xml:space="preserve"> over time as enrolment is sensitive to change in variables .</w:t>
      </w:r>
    </w:p>
    <w:p w14:paraId="5EEC1EFB" w14:textId="77777777" w:rsidR="003426E6" w:rsidRPr="00AA6C7F" w:rsidRDefault="003426E6" w:rsidP="003466D5">
      <w:pPr>
        <w:pStyle w:val="ListParagraph"/>
        <w:spacing w:line="360" w:lineRule="auto"/>
        <w:jc w:val="both"/>
        <w:rPr>
          <w:rFonts w:ascii="Times New Roman" w:hAnsi="Times New Roman" w:cs="Times New Roman"/>
        </w:rPr>
      </w:pPr>
    </w:p>
    <w:p w14:paraId="289FA955" w14:textId="3B2E7CC0" w:rsidR="00C8415E" w:rsidRDefault="00C8415E" w:rsidP="003466D5">
      <w:pPr>
        <w:pStyle w:val="Heading3"/>
        <w:spacing w:line="360" w:lineRule="auto"/>
        <w:jc w:val="both"/>
        <w:rPr>
          <w:rFonts w:ascii="Times New Roman" w:hAnsi="Times New Roman" w:cs="Times New Roman"/>
        </w:rPr>
      </w:pPr>
      <w:bookmarkStart w:id="22" w:name="_Toc48679975"/>
      <w:r>
        <w:rPr>
          <w:rFonts w:ascii="Times New Roman" w:hAnsi="Times New Roman" w:cs="Times New Roman"/>
        </w:rPr>
        <w:t>Limitations of Time Series Forecasting</w:t>
      </w:r>
      <w:bookmarkEnd w:id="22"/>
    </w:p>
    <w:p w14:paraId="189BB5F1" w14:textId="0269C239" w:rsidR="00C8415E" w:rsidRDefault="001B6089" w:rsidP="003466D5">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Analysing the impact of single event</w:t>
      </w:r>
      <w:r w:rsidR="0037267F">
        <w:rPr>
          <w:rFonts w:ascii="Times New Roman" w:hAnsi="Times New Roman" w:cs="Times New Roman"/>
          <w:sz w:val="24"/>
          <w:szCs w:val="24"/>
        </w:rPr>
        <w:t>: many events occur at one time and analysing impact of single event becomes difficult.</w:t>
      </w:r>
    </w:p>
    <w:p w14:paraId="2E4CB44A" w14:textId="769F5C50" w:rsidR="00B0251D" w:rsidRDefault="007618BA" w:rsidP="003466D5">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Once a series has been established,</w:t>
      </w:r>
      <w:r w:rsidR="00B11FFD">
        <w:rPr>
          <w:rFonts w:ascii="Times New Roman" w:hAnsi="Times New Roman" w:cs="Times New Roman"/>
          <w:sz w:val="24"/>
          <w:szCs w:val="24"/>
        </w:rPr>
        <w:t xml:space="preserve"> the pattern will not be easy to understand as it uses mathematical equations and statistics.</w:t>
      </w:r>
    </w:p>
    <w:p w14:paraId="14740218" w14:textId="77777777" w:rsidR="00EA52A2" w:rsidRPr="00297F62" w:rsidRDefault="00EA52A2" w:rsidP="003466D5">
      <w:pPr>
        <w:pStyle w:val="ListParagraph"/>
        <w:numPr>
          <w:ilvl w:val="0"/>
          <w:numId w:val="9"/>
        </w:numPr>
        <w:spacing w:line="360" w:lineRule="auto"/>
        <w:jc w:val="both"/>
      </w:pPr>
      <w:r>
        <w:rPr>
          <w:rFonts w:ascii="Times New Roman" w:hAnsi="Times New Roman" w:cs="Times New Roman"/>
          <w:sz w:val="24"/>
          <w:szCs w:val="24"/>
        </w:rPr>
        <w:t>Even with considering seasonality, time series cannot forecast upcoming crisis.</w:t>
      </w:r>
    </w:p>
    <w:p w14:paraId="418111A9" w14:textId="77777777" w:rsidR="00EA52A2" w:rsidRPr="00BA44A3" w:rsidRDefault="00EA52A2" w:rsidP="003466D5">
      <w:pPr>
        <w:pStyle w:val="ListParagraph"/>
        <w:numPr>
          <w:ilvl w:val="0"/>
          <w:numId w:val="9"/>
        </w:numPr>
        <w:spacing w:line="360" w:lineRule="auto"/>
        <w:jc w:val="both"/>
      </w:pPr>
      <w:r>
        <w:rPr>
          <w:rFonts w:ascii="Times New Roman" w:hAnsi="Times New Roman" w:cs="Times New Roman"/>
          <w:sz w:val="24"/>
          <w:szCs w:val="24"/>
        </w:rPr>
        <w:t>They perform poorly on long term forecasting as they depend on previous values.</w:t>
      </w:r>
    </w:p>
    <w:p w14:paraId="0F8F4A0D" w14:textId="77777777" w:rsidR="00EA52A2" w:rsidRPr="00BA44A3" w:rsidRDefault="00EA52A2" w:rsidP="003466D5">
      <w:pPr>
        <w:pStyle w:val="ListParagraph"/>
        <w:numPr>
          <w:ilvl w:val="0"/>
          <w:numId w:val="9"/>
        </w:numPr>
        <w:spacing w:line="360" w:lineRule="auto"/>
        <w:jc w:val="both"/>
      </w:pPr>
      <w:r>
        <w:rPr>
          <w:rFonts w:ascii="Times New Roman" w:hAnsi="Times New Roman" w:cs="Times New Roman"/>
          <w:sz w:val="24"/>
          <w:szCs w:val="24"/>
        </w:rPr>
        <w:t>Most machine learning algorithms do not deal with time well and is difficult to understand.</w:t>
      </w:r>
    </w:p>
    <w:p w14:paraId="5D18C29F" w14:textId="2A8B77A2" w:rsidR="00A23A79" w:rsidRDefault="00A23A79" w:rsidP="00A23A79">
      <w:pPr>
        <w:pStyle w:val="Heading1"/>
        <w:jc w:val="center"/>
        <w:rPr>
          <w:rFonts w:ascii="Times New Roman" w:hAnsi="Times New Roman" w:cs="Times New Roman"/>
          <w:sz w:val="28"/>
          <w:szCs w:val="28"/>
        </w:rPr>
      </w:pPr>
      <w:bookmarkStart w:id="23" w:name="_Toc48679976"/>
      <w:r w:rsidRPr="00A23A79">
        <w:rPr>
          <w:rFonts w:ascii="Times New Roman" w:hAnsi="Times New Roman" w:cs="Times New Roman"/>
          <w:sz w:val="28"/>
          <w:szCs w:val="28"/>
        </w:rPr>
        <w:lastRenderedPageBreak/>
        <w:t>SECTION 4</w:t>
      </w:r>
      <w:bookmarkEnd w:id="23"/>
    </w:p>
    <w:p w14:paraId="47AE65D1" w14:textId="1482278E" w:rsidR="0041787D" w:rsidRDefault="002156E0" w:rsidP="00FF7F0F">
      <w:pPr>
        <w:pStyle w:val="Heading2"/>
        <w:spacing w:line="360" w:lineRule="auto"/>
        <w:rPr>
          <w:rFonts w:ascii="Times New Roman" w:hAnsi="Times New Roman" w:cs="Times New Roman"/>
        </w:rPr>
      </w:pPr>
      <w:bookmarkStart w:id="24" w:name="_Toc48679977"/>
      <w:r w:rsidRPr="002156E0">
        <w:rPr>
          <w:rFonts w:ascii="Times New Roman" w:hAnsi="Times New Roman" w:cs="Times New Roman"/>
        </w:rPr>
        <w:t>Future Development</w:t>
      </w:r>
      <w:bookmarkEnd w:id="24"/>
      <w:r w:rsidRPr="002156E0">
        <w:rPr>
          <w:rFonts w:ascii="Times New Roman" w:hAnsi="Times New Roman" w:cs="Times New Roman"/>
        </w:rPr>
        <w:t xml:space="preserve"> </w:t>
      </w:r>
    </w:p>
    <w:p w14:paraId="60343B0A" w14:textId="51AFF8C7" w:rsidR="005B66D1" w:rsidRPr="00FF7F0F" w:rsidRDefault="00FF7F0F" w:rsidP="00FF3CD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16108">
        <w:rPr>
          <w:rFonts w:ascii="Times New Roman" w:hAnsi="Times New Roman" w:cs="Times New Roman"/>
          <w:sz w:val="24"/>
          <w:szCs w:val="24"/>
        </w:rPr>
        <w:t xml:space="preserve">Most accessible data is old </w:t>
      </w:r>
      <w:r w:rsidR="001244FB">
        <w:rPr>
          <w:rFonts w:ascii="Times New Roman" w:hAnsi="Times New Roman" w:cs="Times New Roman"/>
          <w:sz w:val="24"/>
          <w:szCs w:val="24"/>
        </w:rPr>
        <w:t xml:space="preserve">time series </w:t>
      </w:r>
      <w:r w:rsidR="00C16108">
        <w:rPr>
          <w:rFonts w:ascii="Times New Roman" w:hAnsi="Times New Roman" w:cs="Times New Roman"/>
          <w:sz w:val="24"/>
          <w:szCs w:val="24"/>
        </w:rPr>
        <w:t>data</w:t>
      </w:r>
      <w:r w:rsidR="001244FB">
        <w:rPr>
          <w:rFonts w:ascii="Times New Roman" w:hAnsi="Times New Roman" w:cs="Times New Roman"/>
          <w:sz w:val="24"/>
          <w:szCs w:val="24"/>
        </w:rPr>
        <w:t xml:space="preserve"> which can be used to understand </w:t>
      </w:r>
      <w:r w:rsidR="00370026">
        <w:rPr>
          <w:rFonts w:ascii="Times New Roman" w:hAnsi="Times New Roman" w:cs="Times New Roman"/>
          <w:sz w:val="24"/>
          <w:szCs w:val="24"/>
        </w:rPr>
        <w:t>baseline</w:t>
      </w:r>
      <w:r w:rsidR="00412B45">
        <w:rPr>
          <w:rFonts w:ascii="Times New Roman" w:hAnsi="Times New Roman" w:cs="Times New Roman"/>
          <w:sz w:val="24"/>
          <w:szCs w:val="24"/>
        </w:rPr>
        <w:t xml:space="preserve"> </w:t>
      </w:r>
      <w:r w:rsidR="0080558A">
        <w:rPr>
          <w:rFonts w:ascii="Times New Roman" w:hAnsi="Times New Roman" w:cs="Times New Roman"/>
          <w:sz w:val="24"/>
          <w:szCs w:val="24"/>
        </w:rPr>
        <w:t xml:space="preserve">enrolment </w:t>
      </w:r>
      <w:r w:rsidR="003F11CA">
        <w:rPr>
          <w:rFonts w:ascii="Times New Roman" w:hAnsi="Times New Roman" w:cs="Times New Roman"/>
          <w:sz w:val="24"/>
          <w:szCs w:val="24"/>
        </w:rPr>
        <w:t>trends and season patterns.</w:t>
      </w:r>
      <w:r w:rsidR="003F58CC">
        <w:rPr>
          <w:rFonts w:ascii="Times New Roman" w:hAnsi="Times New Roman" w:cs="Times New Roman"/>
          <w:sz w:val="24"/>
          <w:szCs w:val="24"/>
        </w:rPr>
        <w:t xml:space="preserve"> </w:t>
      </w:r>
      <w:r w:rsidR="00550AFF">
        <w:rPr>
          <w:rFonts w:ascii="Times New Roman" w:hAnsi="Times New Roman" w:cs="Times New Roman"/>
          <w:sz w:val="24"/>
          <w:szCs w:val="24"/>
        </w:rPr>
        <w:t>Demand forecast is generated</w:t>
      </w:r>
      <w:r w:rsidR="005357A1">
        <w:rPr>
          <w:rFonts w:ascii="Times New Roman" w:hAnsi="Times New Roman" w:cs="Times New Roman"/>
          <w:sz w:val="24"/>
          <w:szCs w:val="24"/>
        </w:rPr>
        <w:t xml:space="preserve"> by analysing t</w:t>
      </w:r>
      <w:r w:rsidR="00E13F90">
        <w:rPr>
          <w:rFonts w:ascii="Times New Roman" w:hAnsi="Times New Roman" w:cs="Times New Roman"/>
          <w:sz w:val="24"/>
          <w:szCs w:val="24"/>
        </w:rPr>
        <w:t xml:space="preserve">ime series data </w:t>
      </w:r>
      <w:r w:rsidR="005357A1">
        <w:rPr>
          <w:rFonts w:ascii="Times New Roman" w:hAnsi="Times New Roman" w:cs="Times New Roman"/>
          <w:sz w:val="24"/>
          <w:szCs w:val="24"/>
        </w:rPr>
        <w:t>and b</w:t>
      </w:r>
      <w:r w:rsidR="00E353DA">
        <w:rPr>
          <w:rFonts w:ascii="Times New Roman" w:hAnsi="Times New Roman" w:cs="Times New Roman"/>
          <w:sz w:val="24"/>
          <w:szCs w:val="24"/>
        </w:rPr>
        <w:t xml:space="preserve">y combining statistical </w:t>
      </w:r>
      <w:r w:rsidR="00E13F90">
        <w:rPr>
          <w:rFonts w:ascii="Times New Roman" w:hAnsi="Times New Roman" w:cs="Times New Roman"/>
          <w:sz w:val="24"/>
          <w:szCs w:val="24"/>
        </w:rPr>
        <w:t>approaches with machine learning</w:t>
      </w:r>
      <w:r w:rsidR="005357A1">
        <w:rPr>
          <w:rFonts w:ascii="Times New Roman" w:hAnsi="Times New Roman" w:cs="Times New Roman"/>
          <w:sz w:val="24"/>
          <w:szCs w:val="24"/>
        </w:rPr>
        <w:t>.</w:t>
      </w:r>
      <w:r w:rsidR="00A87D55">
        <w:rPr>
          <w:rFonts w:ascii="Times New Roman" w:hAnsi="Times New Roman" w:cs="Times New Roman"/>
          <w:sz w:val="24"/>
          <w:szCs w:val="24"/>
        </w:rPr>
        <w:t xml:space="preserve"> </w:t>
      </w:r>
      <w:r w:rsidR="002F1741">
        <w:rPr>
          <w:rFonts w:ascii="Times New Roman" w:hAnsi="Times New Roman" w:cs="Times New Roman"/>
          <w:sz w:val="24"/>
          <w:szCs w:val="24"/>
        </w:rPr>
        <w:t>Demand anomalie</w:t>
      </w:r>
      <w:r w:rsidR="00ED4015">
        <w:rPr>
          <w:rFonts w:ascii="Times New Roman" w:hAnsi="Times New Roman" w:cs="Times New Roman"/>
          <w:sz w:val="24"/>
          <w:szCs w:val="24"/>
        </w:rPr>
        <w:t>s like incremental and decremental demand</w:t>
      </w:r>
      <w:r w:rsidR="00ED4015">
        <w:rPr>
          <w:rFonts w:ascii="Times New Roman" w:hAnsi="Times New Roman" w:cs="Times New Roman"/>
          <w:sz w:val="24"/>
          <w:szCs w:val="24"/>
        </w:rPr>
        <w:tab/>
      </w:r>
      <w:r w:rsidR="00CB5940">
        <w:rPr>
          <w:rFonts w:ascii="Times New Roman" w:hAnsi="Times New Roman" w:cs="Times New Roman"/>
          <w:sz w:val="24"/>
          <w:szCs w:val="24"/>
        </w:rPr>
        <w:t xml:space="preserve"> are difficult to track and </w:t>
      </w:r>
      <w:r w:rsidR="00EA543F">
        <w:rPr>
          <w:rFonts w:ascii="Times New Roman" w:hAnsi="Times New Roman" w:cs="Times New Roman"/>
          <w:sz w:val="24"/>
          <w:szCs w:val="24"/>
        </w:rPr>
        <w:t xml:space="preserve">find the reason behind their </w:t>
      </w:r>
      <w:r w:rsidR="00CD2184">
        <w:rPr>
          <w:rFonts w:ascii="Times New Roman" w:hAnsi="Times New Roman" w:cs="Times New Roman"/>
          <w:sz w:val="24"/>
          <w:szCs w:val="24"/>
        </w:rPr>
        <w:t>occurrence and train the time series model accordingly.</w:t>
      </w:r>
      <w:r w:rsidR="00FF3CD1">
        <w:rPr>
          <w:rFonts w:ascii="Times New Roman" w:hAnsi="Times New Roman" w:cs="Times New Roman"/>
          <w:sz w:val="24"/>
          <w:szCs w:val="24"/>
        </w:rPr>
        <w:t xml:space="preserve"> Nonetheless, to improve the accuracy, training the time series model is vital.</w:t>
      </w:r>
      <w:r w:rsidR="00080A80">
        <w:rPr>
          <w:rFonts w:ascii="Times New Roman" w:hAnsi="Times New Roman" w:cs="Times New Roman"/>
          <w:sz w:val="24"/>
          <w:szCs w:val="24"/>
        </w:rPr>
        <w:t xml:space="preserve"> </w:t>
      </w:r>
      <w:r w:rsidR="00667AC7">
        <w:rPr>
          <w:rFonts w:ascii="Times New Roman" w:hAnsi="Times New Roman" w:cs="Times New Roman"/>
          <w:sz w:val="24"/>
          <w:szCs w:val="24"/>
        </w:rPr>
        <w:t xml:space="preserve">The existing models can be integrated to other statistical models </w:t>
      </w:r>
      <w:r w:rsidR="00D408AF">
        <w:rPr>
          <w:rFonts w:ascii="Times New Roman" w:hAnsi="Times New Roman" w:cs="Times New Roman"/>
          <w:sz w:val="24"/>
          <w:szCs w:val="24"/>
        </w:rPr>
        <w:t xml:space="preserve">. </w:t>
      </w:r>
      <w:r w:rsidR="00080A80">
        <w:rPr>
          <w:rFonts w:ascii="Times New Roman" w:hAnsi="Times New Roman" w:cs="Times New Roman"/>
          <w:sz w:val="24"/>
          <w:szCs w:val="24"/>
        </w:rPr>
        <w:t>Demand intelligence can</w:t>
      </w:r>
      <w:r w:rsidR="005F3903">
        <w:rPr>
          <w:rFonts w:ascii="Times New Roman" w:hAnsi="Times New Roman" w:cs="Times New Roman"/>
          <w:sz w:val="24"/>
          <w:szCs w:val="24"/>
        </w:rPr>
        <w:t xml:space="preserve"> provide perceptibility to these anomalies.</w:t>
      </w:r>
      <w:r w:rsidR="00B20498">
        <w:rPr>
          <w:rFonts w:ascii="Times New Roman" w:hAnsi="Times New Roman" w:cs="Times New Roman"/>
          <w:sz w:val="24"/>
          <w:szCs w:val="24"/>
        </w:rPr>
        <w:t xml:space="preserve"> </w:t>
      </w:r>
      <w:r w:rsidR="00FB7B93">
        <w:rPr>
          <w:rFonts w:ascii="Times New Roman" w:hAnsi="Times New Roman" w:cs="Times New Roman"/>
          <w:sz w:val="24"/>
          <w:szCs w:val="24"/>
        </w:rPr>
        <w:t>A ranking system to recognize the demand factors</w:t>
      </w:r>
      <w:r w:rsidR="002B7ABE">
        <w:rPr>
          <w:rFonts w:ascii="Times New Roman" w:hAnsi="Times New Roman" w:cs="Times New Roman"/>
          <w:sz w:val="24"/>
          <w:szCs w:val="24"/>
        </w:rPr>
        <w:t>, event categories</w:t>
      </w:r>
      <w:r w:rsidR="00CF76CC">
        <w:rPr>
          <w:rFonts w:ascii="Times New Roman" w:hAnsi="Times New Roman" w:cs="Times New Roman"/>
          <w:sz w:val="24"/>
          <w:szCs w:val="24"/>
        </w:rPr>
        <w:t xml:space="preserve"> to recognise what is causing the anomalies and labels</w:t>
      </w:r>
      <w:r w:rsidR="00CD1B55">
        <w:rPr>
          <w:rFonts w:ascii="Times New Roman" w:hAnsi="Times New Roman" w:cs="Times New Roman"/>
          <w:sz w:val="24"/>
          <w:szCs w:val="24"/>
        </w:rPr>
        <w:t xml:space="preserve"> to every </w:t>
      </w:r>
      <w:r w:rsidR="00A608F9">
        <w:rPr>
          <w:rFonts w:ascii="Times New Roman" w:hAnsi="Times New Roman" w:cs="Times New Roman"/>
          <w:sz w:val="24"/>
          <w:szCs w:val="24"/>
        </w:rPr>
        <w:t>event</w:t>
      </w:r>
      <w:r w:rsidR="00CD1B55">
        <w:rPr>
          <w:rFonts w:ascii="Times New Roman" w:hAnsi="Times New Roman" w:cs="Times New Roman"/>
          <w:sz w:val="24"/>
          <w:szCs w:val="24"/>
        </w:rPr>
        <w:t xml:space="preserve"> categorised </w:t>
      </w:r>
      <w:r w:rsidR="00916AFB">
        <w:rPr>
          <w:rFonts w:ascii="Times New Roman" w:hAnsi="Times New Roman" w:cs="Times New Roman"/>
          <w:sz w:val="24"/>
          <w:szCs w:val="24"/>
        </w:rPr>
        <w:t xml:space="preserve">can help to build hyper targeted models. With </w:t>
      </w:r>
      <w:r w:rsidR="00A608F9">
        <w:rPr>
          <w:rFonts w:ascii="Times New Roman" w:hAnsi="Times New Roman" w:cs="Times New Roman"/>
          <w:sz w:val="24"/>
          <w:szCs w:val="24"/>
        </w:rPr>
        <w:t>these new datasets</w:t>
      </w:r>
      <w:r w:rsidR="00916AFB">
        <w:rPr>
          <w:rFonts w:ascii="Times New Roman" w:hAnsi="Times New Roman" w:cs="Times New Roman"/>
          <w:sz w:val="24"/>
          <w:szCs w:val="24"/>
        </w:rPr>
        <w:t>, time series forecasting</w:t>
      </w:r>
      <w:r w:rsidR="00A608F9">
        <w:rPr>
          <w:rFonts w:ascii="Times New Roman" w:hAnsi="Times New Roman" w:cs="Times New Roman"/>
          <w:sz w:val="24"/>
          <w:szCs w:val="24"/>
        </w:rPr>
        <w:t xml:space="preserve"> can be improved </w:t>
      </w:r>
      <w:r w:rsidR="00967173">
        <w:rPr>
          <w:rFonts w:ascii="Times New Roman" w:hAnsi="Times New Roman" w:cs="Times New Roman"/>
          <w:sz w:val="24"/>
          <w:szCs w:val="24"/>
        </w:rPr>
        <w:t>by</w:t>
      </w:r>
      <w:r w:rsidR="00A608F9">
        <w:rPr>
          <w:rFonts w:ascii="Times New Roman" w:hAnsi="Times New Roman" w:cs="Times New Roman"/>
          <w:sz w:val="24"/>
          <w:szCs w:val="24"/>
        </w:rPr>
        <w:t xml:space="preserve"> train</w:t>
      </w:r>
      <w:r w:rsidR="00967173">
        <w:rPr>
          <w:rFonts w:ascii="Times New Roman" w:hAnsi="Times New Roman" w:cs="Times New Roman"/>
          <w:sz w:val="24"/>
          <w:szCs w:val="24"/>
        </w:rPr>
        <w:t>ing the models</w:t>
      </w:r>
      <w:sdt>
        <w:sdtPr>
          <w:rPr>
            <w:rFonts w:ascii="Times New Roman" w:hAnsi="Times New Roman" w:cs="Times New Roman"/>
            <w:sz w:val="24"/>
            <w:szCs w:val="24"/>
          </w:rPr>
          <w:id w:val="1849054850"/>
          <w:citation/>
        </w:sdtPr>
        <w:sdtEndPr/>
        <w:sdtContent>
          <w:r w:rsidR="004C200A">
            <w:rPr>
              <w:rFonts w:ascii="Times New Roman" w:hAnsi="Times New Roman" w:cs="Times New Roman"/>
              <w:sz w:val="24"/>
              <w:szCs w:val="24"/>
            </w:rPr>
            <w:fldChar w:fldCharType="begin"/>
          </w:r>
          <w:r w:rsidR="004C200A">
            <w:rPr>
              <w:rFonts w:ascii="Times New Roman" w:hAnsi="Times New Roman" w:cs="Times New Roman"/>
              <w:sz w:val="24"/>
              <w:szCs w:val="24"/>
              <w:lang w:val="en-GB"/>
            </w:rPr>
            <w:instrText xml:space="preserve"> CITATION Imp20 \l 2057 </w:instrText>
          </w:r>
          <w:r w:rsidR="004C200A">
            <w:rPr>
              <w:rFonts w:ascii="Times New Roman" w:hAnsi="Times New Roman" w:cs="Times New Roman"/>
              <w:sz w:val="24"/>
              <w:szCs w:val="24"/>
            </w:rPr>
            <w:fldChar w:fldCharType="separate"/>
          </w:r>
          <w:r w:rsidR="003466D5">
            <w:rPr>
              <w:rFonts w:ascii="Times New Roman" w:hAnsi="Times New Roman" w:cs="Times New Roman"/>
              <w:noProof/>
              <w:sz w:val="24"/>
              <w:szCs w:val="24"/>
              <w:lang w:val="en-GB"/>
            </w:rPr>
            <w:t xml:space="preserve"> </w:t>
          </w:r>
          <w:r w:rsidR="003466D5" w:rsidRPr="003466D5">
            <w:rPr>
              <w:rFonts w:ascii="Times New Roman" w:hAnsi="Times New Roman" w:cs="Times New Roman"/>
              <w:noProof/>
              <w:sz w:val="24"/>
              <w:szCs w:val="24"/>
              <w:lang w:val="en-GB"/>
            </w:rPr>
            <w:t>(Improved Time Series Forecasting, 2020)</w:t>
          </w:r>
          <w:r w:rsidR="004C200A">
            <w:rPr>
              <w:rFonts w:ascii="Times New Roman" w:hAnsi="Times New Roman" w:cs="Times New Roman"/>
              <w:sz w:val="24"/>
              <w:szCs w:val="24"/>
            </w:rPr>
            <w:fldChar w:fldCharType="end"/>
          </w:r>
        </w:sdtContent>
      </w:sdt>
      <w:r w:rsidR="00A608F9">
        <w:rPr>
          <w:rFonts w:ascii="Times New Roman" w:hAnsi="Times New Roman" w:cs="Times New Roman"/>
          <w:sz w:val="24"/>
          <w:szCs w:val="24"/>
        </w:rPr>
        <w:t>.</w:t>
      </w:r>
    </w:p>
    <w:p w14:paraId="31D410D3" w14:textId="2F9632B0" w:rsidR="005B66D1" w:rsidRDefault="005B66D1" w:rsidP="005B66D1"/>
    <w:p w14:paraId="437951BA" w14:textId="1D2E3A30" w:rsidR="002156E0" w:rsidRPr="00DA3445" w:rsidRDefault="00415793" w:rsidP="00DA3445">
      <w:pPr>
        <w:pStyle w:val="Heading2"/>
        <w:spacing w:line="360" w:lineRule="auto"/>
        <w:jc w:val="both"/>
        <w:rPr>
          <w:rFonts w:ascii="Times New Roman" w:hAnsi="Times New Roman" w:cs="Times New Roman"/>
          <w:sz w:val="24"/>
          <w:szCs w:val="24"/>
        </w:rPr>
      </w:pPr>
      <w:bookmarkStart w:id="25" w:name="_Toc48679978"/>
      <w:r w:rsidRPr="002156E0">
        <w:rPr>
          <w:rFonts w:ascii="Times New Roman" w:hAnsi="Times New Roman" w:cs="Times New Roman"/>
        </w:rPr>
        <w:t>Conclusion</w:t>
      </w:r>
      <w:bookmarkEnd w:id="25"/>
    </w:p>
    <w:p w14:paraId="32FECF1F" w14:textId="203E0356" w:rsidR="000B4D6C" w:rsidRPr="00AA24D0" w:rsidRDefault="00AA24D0" w:rsidP="00AA24D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Business Intelligence </w:t>
      </w:r>
      <w:r w:rsidR="00625363">
        <w:rPr>
          <w:rFonts w:ascii="Times New Roman" w:hAnsi="Times New Roman" w:cs="Times New Roman"/>
          <w:sz w:val="24"/>
          <w:szCs w:val="24"/>
        </w:rPr>
        <w:t xml:space="preserve">is the technology for collecting ,integrating, analysing </w:t>
      </w:r>
      <w:r w:rsidR="00306A12">
        <w:rPr>
          <w:rFonts w:ascii="Times New Roman" w:hAnsi="Times New Roman" w:cs="Times New Roman"/>
          <w:sz w:val="24"/>
          <w:szCs w:val="24"/>
        </w:rPr>
        <w:t xml:space="preserve"> and presenting information related to the business in order to support better decision making</w:t>
      </w:r>
      <w:r w:rsidR="004C5FCD">
        <w:rPr>
          <w:rFonts w:ascii="Times New Roman" w:hAnsi="Times New Roman" w:cs="Times New Roman"/>
          <w:sz w:val="24"/>
          <w:szCs w:val="24"/>
        </w:rPr>
        <w:t xml:space="preserve">. They provide </w:t>
      </w:r>
      <w:r w:rsidR="00B43B74">
        <w:rPr>
          <w:rFonts w:ascii="Times New Roman" w:hAnsi="Times New Roman" w:cs="Times New Roman"/>
          <w:sz w:val="24"/>
          <w:szCs w:val="24"/>
        </w:rPr>
        <w:t>old, present and future</w:t>
      </w:r>
      <w:r w:rsidR="00AB2F8A">
        <w:rPr>
          <w:rFonts w:ascii="Times New Roman" w:hAnsi="Times New Roman" w:cs="Times New Roman"/>
          <w:sz w:val="24"/>
          <w:szCs w:val="24"/>
        </w:rPr>
        <w:t xml:space="preserve"> </w:t>
      </w:r>
      <w:r w:rsidR="009D3223">
        <w:rPr>
          <w:rFonts w:ascii="Times New Roman" w:hAnsi="Times New Roman" w:cs="Times New Roman"/>
          <w:sz w:val="24"/>
          <w:szCs w:val="24"/>
        </w:rPr>
        <w:t>interpretations</w:t>
      </w:r>
      <w:r w:rsidR="00AB2F8A">
        <w:rPr>
          <w:rFonts w:ascii="Times New Roman" w:hAnsi="Times New Roman" w:cs="Times New Roman"/>
          <w:sz w:val="24"/>
          <w:szCs w:val="24"/>
        </w:rPr>
        <w:t xml:space="preserve"> of business </w:t>
      </w:r>
      <w:r w:rsidR="009D3223">
        <w:rPr>
          <w:rFonts w:ascii="Times New Roman" w:hAnsi="Times New Roman" w:cs="Times New Roman"/>
          <w:sz w:val="24"/>
          <w:szCs w:val="24"/>
        </w:rPr>
        <w:t>manoeuvres</w:t>
      </w:r>
      <w:r w:rsidR="00AB2F8A">
        <w:rPr>
          <w:rFonts w:ascii="Times New Roman" w:hAnsi="Times New Roman" w:cs="Times New Roman"/>
          <w:sz w:val="24"/>
          <w:szCs w:val="24"/>
        </w:rPr>
        <w:t xml:space="preserve"> from information gathered in to data warehouse.</w:t>
      </w:r>
      <w:r w:rsidR="009F13C9">
        <w:rPr>
          <w:rFonts w:ascii="Times New Roman" w:hAnsi="Times New Roman" w:cs="Times New Roman"/>
          <w:sz w:val="24"/>
          <w:szCs w:val="24"/>
        </w:rPr>
        <w:t xml:space="preserve"> In this report </w:t>
      </w:r>
      <w:r w:rsidR="000C081C">
        <w:rPr>
          <w:rFonts w:ascii="Times New Roman" w:hAnsi="Times New Roman" w:cs="Times New Roman"/>
          <w:sz w:val="24"/>
          <w:szCs w:val="24"/>
        </w:rPr>
        <w:t xml:space="preserve">a quantitative forecasting known as </w:t>
      </w:r>
      <w:r w:rsidR="009F13C9">
        <w:rPr>
          <w:rFonts w:ascii="Times New Roman" w:hAnsi="Times New Roman" w:cs="Times New Roman"/>
          <w:sz w:val="24"/>
          <w:szCs w:val="24"/>
        </w:rPr>
        <w:t xml:space="preserve">time series forecasting is </w:t>
      </w:r>
      <w:r w:rsidR="000C081C">
        <w:rPr>
          <w:rFonts w:ascii="Times New Roman" w:hAnsi="Times New Roman" w:cs="Times New Roman"/>
          <w:sz w:val="24"/>
          <w:szCs w:val="24"/>
        </w:rPr>
        <w:t>proposed as a business intelligence model</w:t>
      </w:r>
      <w:r w:rsidR="00A95AF1">
        <w:rPr>
          <w:rFonts w:ascii="Times New Roman" w:hAnsi="Times New Roman" w:cs="Times New Roman"/>
          <w:sz w:val="24"/>
          <w:szCs w:val="24"/>
        </w:rPr>
        <w:t xml:space="preserve"> for the Early Childhood Education Centres. A few models are explained in detail which can be applied</w:t>
      </w:r>
      <w:r w:rsidR="007F00BD">
        <w:rPr>
          <w:rFonts w:ascii="Times New Roman" w:hAnsi="Times New Roman" w:cs="Times New Roman"/>
          <w:sz w:val="24"/>
          <w:szCs w:val="24"/>
        </w:rPr>
        <w:t xml:space="preserve"> </w:t>
      </w:r>
      <w:r w:rsidR="00721447">
        <w:rPr>
          <w:rFonts w:ascii="Times New Roman" w:hAnsi="Times New Roman" w:cs="Times New Roman"/>
          <w:sz w:val="24"/>
          <w:szCs w:val="24"/>
        </w:rPr>
        <w:t>and</w:t>
      </w:r>
      <w:r w:rsidR="007F00BD">
        <w:rPr>
          <w:rFonts w:ascii="Times New Roman" w:hAnsi="Times New Roman" w:cs="Times New Roman"/>
          <w:sz w:val="24"/>
          <w:szCs w:val="24"/>
        </w:rPr>
        <w:t xml:space="preserve"> can contribute vital information in children enrolment area. </w:t>
      </w:r>
      <w:r w:rsidR="00643A02">
        <w:rPr>
          <w:rFonts w:ascii="Times New Roman" w:hAnsi="Times New Roman" w:cs="Times New Roman"/>
          <w:sz w:val="24"/>
          <w:szCs w:val="24"/>
        </w:rPr>
        <w:t xml:space="preserve">For a better </w:t>
      </w:r>
      <w:r w:rsidR="00642E19">
        <w:rPr>
          <w:rFonts w:ascii="Times New Roman" w:hAnsi="Times New Roman" w:cs="Times New Roman"/>
          <w:sz w:val="24"/>
          <w:szCs w:val="24"/>
        </w:rPr>
        <w:t xml:space="preserve">efficiency Demand Intelligence can be integrated with the existing models </w:t>
      </w:r>
      <w:r w:rsidR="00EA4994">
        <w:rPr>
          <w:rFonts w:ascii="Times New Roman" w:hAnsi="Times New Roman" w:cs="Times New Roman"/>
          <w:sz w:val="24"/>
          <w:szCs w:val="24"/>
        </w:rPr>
        <w:t>and improve the time series for</w:t>
      </w:r>
      <w:r w:rsidR="00721447">
        <w:rPr>
          <w:rFonts w:ascii="Times New Roman" w:hAnsi="Times New Roman" w:cs="Times New Roman"/>
          <w:sz w:val="24"/>
          <w:szCs w:val="24"/>
        </w:rPr>
        <w:t>e</w:t>
      </w:r>
      <w:r w:rsidR="00EA4994">
        <w:rPr>
          <w:rFonts w:ascii="Times New Roman" w:hAnsi="Times New Roman" w:cs="Times New Roman"/>
          <w:sz w:val="24"/>
          <w:szCs w:val="24"/>
        </w:rPr>
        <w:t>casting.</w:t>
      </w:r>
      <w:r w:rsidR="00A95AF1">
        <w:rPr>
          <w:rFonts w:ascii="Times New Roman" w:hAnsi="Times New Roman" w:cs="Times New Roman"/>
          <w:sz w:val="24"/>
          <w:szCs w:val="24"/>
        </w:rPr>
        <w:t xml:space="preserve"> </w:t>
      </w:r>
    </w:p>
    <w:p w14:paraId="233200BB" w14:textId="5052D309" w:rsidR="000B4D6C" w:rsidRDefault="000B4D6C" w:rsidP="00DA3445">
      <w:pPr>
        <w:spacing w:line="360" w:lineRule="auto"/>
      </w:pPr>
    </w:p>
    <w:p w14:paraId="1476D697" w14:textId="2E131BEC" w:rsidR="000B4D6C" w:rsidRDefault="000B4D6C" w:rsidP="000B4D6C"/>
    <w:p w14:paraId="2E230800" w14:textId="10F6A49F" w:rsidR="000B4D6C" w:rsidRDefault="000B4D6C" w:rsidP="000B4D6C"/>
    <w:p w14:paraId="4F5CFAC4" w14:textId="3D0D0679" w:rsidR="000B4D6C" w:rsidRDefault="000B4D6C" w:rsidP="000B4D6C"/>
    <w:p w14:paraId="37BE1E8F" w14:textId="13A71C2F" w:rsidR="000B4D6C" w:rsidRDefault="000B4D6C" w:rsidP="000B4D6C"/>
    <w:p w14:paraId="0CF0EE73" w14:textId="11F86E2C" w:rsidR="000B4D6C" w:rsidRDefault="000B4D6C" w:rsidP="000B4D6C"/>
    <w:p w14:paraId="02A750E6" w14:textId="67D742E5" w:rsidR="000B4D6C" w:rsidRDefault="000B4D6C" w:rsidP="000B4D6C"/>
    <w:p w14:paraId="482E4600" w14:textId="324053AE" w:rsidR="000B4D6C" w:rsidRDefault="000B4D6C" w:rsidP="000B4D6C"/>
    <w:p w14:paraId="68D70057" w14:textId="1B350A69" w:rsidR="000B4D6C" w:rsidRDefault="000B4D6C" w:rsidP="000B4D6C"/>
    <w:bookmarkStart w:id="26" w:name="_Toc48679979" w:displacedByCustomXml="next"/>
    <w:sdt>
      <w:sdtPr>
        <w:rPr>
          <w:rFonts w:asciiTheme="minorHAnsi" w:eastAsiaTheme="minorHAnsi" w:hAnsiTheme="minorHAnsi" w:cstheme="minorBidi"/>
          <w:color w:val="auto"/>
          <w:sz w:val="22"/>
          <w:szCs w:val="22"/>
        </w:rPr>
        <w:id w:val="-1618439398"/>
        <w:docPartObj>
          <w:docPartGallery w:val="Bibliographies"/>
          <w:docPartUnique/>
        </w:docPartObj>
      </w:sdtPr>
      <w:sdtEndPr/>
      <w:sdtContent>
        <w:p w14:paraId="64A9890D" w14:textId="3BA54E97" w:rsidR="000B4D6C" w:rsidRPr="002B539D" w:rsidRDefault="000B4D6C">
          <w:pPr>
            <w:pStyle w:val="Heading1"/>
            <w:rPr>
              <w:rFonts w:ascii="Times New Roman" w:hAnsi="Times New Roman" w:cs="Times New Roman"/>
              <w:sz w:val="28"/>
              <w:szCs w:val="28"/>
            </w:rPr>
          </w:pPr>
          <w:r w:rsidRPr="002B539D">
            <w:rPr>
              <w:rFonts w:ascii="Times New Roman" w:hAnsi="Times New Roman" w:cs="Times New Roman"/>
              <w:sz w:val="28"/>
              <w:szCs w:val="28"/>
            </w:rPr>
            <w:t>References</w:t>
          </w:r>
          <w:bookmarkEnd w:id="26"/>
        </w:p>
        <w:sdt>
          <w:sdtPr>
            <w:id w:val="-573587230"/>
            <w:bibliography/>
          </w:sdtPr>
          <w:sdtEndPr/>
          <w:sdtContent>
            <w:p w14:paraId="0135A35B" w14:textId="77777777" w:rsidR="003466D5" w:rsidRDefault="000B4D6C" w:rsidP="003466D5">
              <w:pPr>
                <w:pStyle w:val="Bibliography"/>
                <w:ind w:left="720" w:hanging="720"/>
                <w:rPr>
                  <w:noProof/>
                  <w:sz w:val="24"/>
                  <w:szCs w:val="24"/>
                </w:rPr>
              </w:pPr>
              <w:r>
                <w:fldChar w:fldCharType="begin"/>
              </w:r>
              <w:r>
                <w:instrText xml:space="preserve"> BIBLIOGRAPHY </w:instrText>
              </w:r>
              <w:r>
                <w:fldChar w:fldCharType="separate"/>
              </w:r>
              <w:r w:rsidR="003466D5">
                <w:rPr>
                  <w:noProof/>
                </w:rPr>
                <w:t xml:space="preserve">Q. Lavilles , R., &amp; B. Arcilla , M. (2012). Enrollment Forecasting for School Management System. </w:t>
              </w:r>
              <w:r w:rsidR="003466D5">
                <w:rPr>
                  <w:i/>
                  <w:iCs/>
                  <w:noProof/>
                </w:rPr>
                <w:t>International Journal of Modeling and Optimization</w:t>
              </w:r>
              <w:r w:rsidR="003466D5">
                <w:rPr>
                  <w:noProof/>
                </w:rPr>
                <w:t>, 563-566.</w:t>
              </w:r>
            </w:p>
            <w:p w14:paraId="01C89A5A" w14:textId="77777777" w:rsidR="003466D5" w:rsidRDefault="003466D5" w:rsidP="003466D5">
              <w:pPr>
                <w:pStyle w:val="Bibliography"/>
                <w:ind w:left="720" w:hanging="720"/>
                <w:rPr>
                  <w:noProof/>
                </w:rPr>
              </w:pPr>
              <w:r>
                <w:rPr>
                  <w:noProof/>
                </w:rPr>
                <w:t xml:space="preserve">Abu Haris, N., Abdullah, M., Othman, A., &amp; Abdul Rahman, F. (2014). Application of Forecasting Technique for Students Enrollment. </w:t>
              </w:r>
              <w:r>
                <w:rPr>
                  <w:i/>
                  <w:iCs/>
                  <w:noProof/>
                </w:rPr>
                <w:t>Knowledge Management International Conference (KMICe)</w:t>
              </w:r>
              <w:r>
                <w:rPr>
                  <w:noProof/>
                </w:rPr>
                <w:t>, (pp. 655-662). Malasia.</w:t>
              </w:r>
            </w:p>
            <w:p w14:paraId="07D61C55" w14:textId="77777777" w:rsidR="003466D5" w:rsidRDefault="003466D5" w:rsidP="003466D5">
              <w:pPr>
                <w:pStyle w:val="Bibliography"/>
                <w:ind w:left="720" w:hanging="720"/>
                <w:rPr>
                  <w:noProof/>
                </w:rPr>
              </w:pPr>
              <w:r>
                <w:rPr>
                  <w:noProof/>
                </w:rPr>
                <w:t xml:space="preserve">Boes , S., &amp; Pflaumer , P. (2006). University student enrollment forecasts by analysis structural ratios using ARIMA-methods. </w:t>
              </w:r>
              <w:r>
                <w:rPr>
                  <w:i/>
                  <w:iCs/>
                  <w:noProof/>
                </w:rPr>
                <w:t>AStA - Advances in Statistical Analysis</w:t>
              </w:r>
              <w:r>
                <w:rPr>
                  <w:noProof/>
                </w:rPr>
                <w:t>, 253-271.</w:t>
              </w:r>
            </w:p>
            <w:p w14:paraId="3C09993E" w14:textId="77777777" w:rsidR="003466D5" w:rsidRDefault="003466D5" w:rsidP="003466D5">
              <w:pPr>
                <w:pStyle w:val="Bibliography"/>
                <w:ind w:left="720" w:hanging="720"/>
                <w:rPr>
                  <w:noProof/>
                </w:rPr>
              </w:pPr>
              <w:r>
                <w:rPr>
                  <w:i/>
                  <w:iCs/>
                  <w:noProof/>
                </w:rPr>
                <w:t>Budget</w:t>
              </w:r>
              <w:r>
                <w:rPr>
                  <w:noProof/>
                </w:rPr>
                <w:t>. (2020, August 16). Retrieved from RNZ: https://www.rnz.co.nz/news/political/416915/government-reveals-278-point-2m-for-early-childhood-education-funding</w:t>
              </w:r>
            </w:p>
            <w:p w14:paraId="5748BF1A" w14:textId="77777777" w:rsidR="003466D5" w:rsidRDefault="003466D5" w:rsidP="003466D5">
              <w:pPr>
                <w:pStyle w:val="Bibliography"/>
                <w:ind w:left="720" w:hanging="720"/>
                <w:rPr>
                  <w:noProof/>
                </w:rPr>
              </w:pPr>
              <w:r>
                <w:rPr>
                  <w:noProof/>
                </w:rPr>
                <w:t xml:space="preserve">C. Yi, J., &amp; Amburgey, W. (2011). Using Business Intelligence. </w:t>
              </w:r>
              <w:r>
                <w:rPr>
                  <w:i/>
                  <w:iCs/>
                  <w:noProof/>
                </w:rPr>
                <w:t>International Journal of Business Intelligence Research</w:t>
              </w:r>
              <w:r>
                <w:rPr>
                  <w:noProof/>
                </w:rPr>
                <w:t>, 1-15.</w:t>
              </w:r>
            </w:p>
            <w:p w14:paraId="1CD8388A" w14:textId="77777777" w:rsidR="003466D5" w:rsidRDefault="003466D5" w:rsidP="003466D5">
              <w:pPr>
                <w:pStyle w:val="Bibliography"/>
                <w:ind w:left="720" w:hanging="720"/>
                <w:rPr>
                  <w:noProof/>
                </w:rPr>
              </w:pPr>
              <w:r>
                <w:rPr>
                  <w:noProof/>
                </w:rPr>
                <w:t xml:space="preserve">Hyndman, R., &amp; Athanasopoulos, G. (2018). </w:t>
              </w:r>
              <w:r>
                <w:rPr>
                  <w:i/>
                  <w:iCs/>
                  <w:noProof/>
                </w:rPr>
                <w:t>Forecasting: Principles and Practice.</w:t>
              </w:r>
              <w:r>
                <w:rPr>
                  <w:noProof/>
                </w:rPr>
                <w:t xml:space="preserve"> Melbourne, Australia: OTexts.</w:t>
              </w:r>
            </w:p>
            <w:p w14:paraId="2DFDD5C8" w14:textId="77777777" w:rsidR="003466D5" w:rsidRDefault="003466D5" w:rsidP="003466D5">
              <w:pPr>
                <w:pStyle w:val="Bibliography"/>
                <w:ind w:left="720" w:hanging="720"/>
                <w:rPr>
                  <w:noProof/>
                </w:rPr>
              </w:pPr>
              <w:r>
                <w:rPr>
                  <w:i/>
                  <w:iCs/>
                  <w:noProof/>
                </w:rPr>
                <w:t>Improved Time Series Forecasting</w:t>
              </w:r>
              <w:r>
                <w:rPr>
                  <w:noProof/>
                </w:rPr>
                <w:t>. (2020, August 16). Retrieved from predicthq: https://www.predicthq.com/events/time-series?utm_campaign=&amp;utm_term=%2Btimeseries%20%2Bforecast&amp;utm_source=adwords&amp;utm_medium=ppc&amp;hsa_net=adwords&amp;hsa_ver=3&amp;hsa_grp=107688792361&amp;hsa_tgt=kwd-924341995679&amp;hsa_kw=%2Btimeseries%20%2Bforecast&amp;hsa_cam=1052707408</w:t>
              </w:r>
            </w:p>
            <w:p w14:paraId="7DFF36B7" w14:textId="77777777" w:rsidR="003466D5" w:rsidRDefault="003466D5" w:rsidP="003466D5">
              <w:pPr>
                <w:pStyle w:val="Bibliography"/>
                <w:ind w:left="720" w:hanging="720"/>
                <w:rPr>
                  <w:noProof/>
                </w:rPr>
              </w:pPr>
              <w:r>
                <w:rPr>
                  <w:i/>
                  <w:iCs/>
                  <w:noProof/>
                </w:rPr>
                <w:t>NSNs</w:t>
              </w:r>
              <w:r>
                <w:rPr>
                  <w:noProof/>
                </w:rPr>
                <w:t>. (2020, August 16). Retrieved from Education Services: https://services.education.govt.nz/eli/questions-and-answers/national-student-numbers-nsns/#:~:text=A%20national%20student%20number%20(NSN,the%20compulsory%20and%20tertiary%20sectors.</w:t>
              </w:r>
            </w:p>
            <w:p w14:paraId="42E2FB3F" w14:textId="77777777" w:rsidR="003466D5" w:rsidRDefault="003466D5" w:rsidP="003466D5">
              <w:pPr>
                <w:pStyle w:val="Bibliography"/>
                <w:ind w:left="720" w:hanging="720"/>
                <w:rPr>
                  <w:noProof/>
                </w:rPr>
              </w:pPr>
              <w:r>
                <w:rPr>
                  <w:i/>
                  <w:iCs/>
                  <w:noProof/>
                </w:rPr>
                <w:t>Participation Intensity measures</w:t>
              </w:r>
              <w:r>
                <w:rPr>
                  <w:noProof/>
                </w:rPr>
                <w:t>. (2020, August 16). Retrieved from Education Counts: https://www.educationcounts.govt.nz/statistics/early-childhood-education/participation</w:t>
              </w:r>
            </w:p>
            <w:p w14:paraId="18CD87F7" w14:textId="77777777" w:rsidR="003466D5" w:rsidRDefault="003466D5" w:rsidP="003466D5">
              <w:pPr>
                <w:pStyle w:val="Bibliography"/>
                <w:ind w:left="720" w:hanging="720"/>
                <w:rPr>
                  <w:noProof/>
                </w:rPr>
              </w:pPr>
              <w:r>
                <w:rPr>
                  <w:i/>
                  <w:iCs/>
                  <w:noProof/>
                </w:rPr>
                <w:t>Population</w:t>
              </w:r>
              <w:r>
                <w:rPr>
                  <w:noProof/>
                </w:rPr>
                <w:t>. (2020, August 16). Retrieved from Stats NZ: https://www.stats.govt.nz/topics/population</w:t>
              </w:r>
            </w:p>
            <w:p w14:paraId="1FE5CDAC" w14:textId="77777777" w:rsidR="003466D5" w:rsidRDefault="003466D5" w:rsidP="003466D5">
              <w:pPr>
                <w:pStyle w:val="Bibliography"/>
                <w:ind w:left="720" w:hanging="720"/>
                <w:rPr>
                  <w:noProof/>
                </w:rPr>
              </w:pPr>
              <w:r>
                <w:rPr>
                  <w:i/>
                  <w:iCs/>
                  <w:noProof/>
                </w:rPr>
                <w:t>Practical information about education for parents and carers</w:t>
              </w:r>
              <w:r>
                <w:rPr>
                  <w:noProof/>
                </w:rPr>
                <w:t>. (2020, August 16). Retrieved from education.govt.nz: https://parents.education.govt.nz/early-learning/early-childhood-education/early-learning/</w:t>
              </w:r>
            </w:p>
            <w:p w14:paraId="4E100923" w14:textId="77777777" w:rsidR="003466D5" w:rsidRDefault="003466D5" w:rsidP="003466D5">
              <w:pPr>
                <w:pStyle w:val="Bibliography"/>
                <w:ind w:left="720" w:hanging="720"/>
                <w:rPr>
                  <w:noProof/>
                </w:rPr>
              </w:pPr>
              <w:r>
                <w:rPr>
                  <w:i/>
                  <w:iCs/>
                  <w:noProof/>
                </w:rPr>
                <w:t>Scope of ECE</w:t>
              </w:r>
              <w:r>
                <w:rPr>
                  <w:noProof/>
                </w:rPr>
                <w:t>. (2020, August 16). Retrieved from www.sagepub.com: https://www.sagepub.com/sites/default/files/upm-binaries/102108_Ch01_17.pdf</w:t>
              </w:r>
            </w:p>
            <w:p w14:paraId="583B72C2" w14:textId="77777777" w:rsidR="003466D5" w:rsidRDefault="003466D5" w:rsidP="003466D5">
              <w:pPr>
                <w:pStyle w:val="Bibliography"/>
                <w:ind w:left="720" w:hanging="720"/>
                <w:rPr>
                  <w:noProof/>
                </w:rPr>
              </w:pPr>
              <w:r>
                <w:rPr>
                  <w:i/>
                  <w:iCs/>
                  <w:noProof/>
                </w:rPr>
                <w:t>Starting a centre-based ECE service</w:t>
              </w:r>
              <w:r>
                <w:rPr>
                  <w:noProof/>
                </w:rPr>
                <w:t>. (2020, August 16). Retrieved from Education.govt.nz: https://www.education.govt.nz/early-childhood/running-a-service/starting-a-service/starting-a-centre-based-ece-service/</w:t>
              </w:r>
            </w:p>
            <w:p w14:paraId="56FB99F4" w14:textId="2B770B55" w:rsidR="000B4D6C" w:rsidRDefault="000B4D6C" w:rsidP="003466D5">
              <w:r>
                <w:rPr>
                  <w:b/>
                  <w:bCs/>
                  <w:noProof/>
                </w:rPr>
                <w:fldChar w:fldCharType="end"/>
              </w:r>
            </w:p>
          </w:sdtContent>
        </w:sdt>
      </w:sdtContent>
    </w:sdt>
    <w:p w14:paraId="7DB889B2" w14:textId="77777777" w:rsidR="000B4D6C" w:rsidRPr="000B4D6C" w:rsidRDefault="000B4D6C" w:rsidP="000B4D6C"/>
    <w:sectPr w:rsidR="000B4D6C" w:rsidRPr="000B4D6C" w:rsidSect="00CD42A2">
      <w:headerReference w:type="even" r:id="rId28"/>
      <w:headerReference w:type="default" r:id="rId29"/>
      <w:footerReference w:type="even" r:id="rId30"/>
      <w:footerReference w:type="default" r:id="rId31"/>
      <w:headerReference w:type="first" r:id="rId32"/>
      <w:footerReference w:type="firs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46BC79" w14:textId="77777777" w:rsidR="000F1036" w:rsidRDefault="000F1036" w:rsidP="0091287E">
      <w:pPr>
        <w:spacing w:after="0" w:line="240" w:lineRule="auto"/>
      </w:pPr>
      <w:r>
        <w:separator/>
      </w:r>
    </w:p>
  </w:endnote>
  <w:endnote w:type="continuationSeparator" w:id="0">
    <w:p w14:paraId="36293615" w14:textId="77777777" w:rsidR="000F1036" w:rsidRDefault="000F1036" w:rsidP="00912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4CAE1" w14:textId="77777777" w:rsidR="00042777" w:rsidRDefault="00042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A8548" w14:textId="77777777" w:rsidR="008812C3" w:rsidRDefault="008812C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569D64D" w14:textId="77777777" w:rsidR="008812C3" w:rsidRDefault="0088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B4C36" w14:textId="77777777" w:rsidR="00042777" w:rsidRDefault="00042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331886" w14:textId="77777777" w:rsidR="000F1036" w:rsidRDefault="000F1036" w:rsidP="0091287E">
      <w:pPr>
        <w:spacing w:after="0" w:line="240" w:lineRule="auto"/>
      </w:pPr>
      <w:r>
        <w:separator/>
      </w:r>
    </w:p>
  </w:footnote>
  <w:footnote w:type="continuationSeparator" w:id="0">
    <w:p w14:paraId="2FF0BD1F" w14:textId="77777777" w:rsidR="000F1036" w:rsidRDefault="000F1036" w:rsidP="009128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7EB9B" w14:textId="77777777" w:rsidR="00042777" w:rsidRDefault="00042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60C9E7" w14:textId="2F8BCCBE" w:rsidR="008812C3" w:rsidRPr="00BA1143" w:rsidRDefault="000F1036">
    <w:pPr>
      <w:pStyle w:val="Header"/>
      <w:rPr>
        <w:rFonts w:ascii="Times New Roman" w:hAnsi="Times New Roman" w:cs="Times New Roman"/>
        <w:sz w:val="24"/>
        <w:szCs w:val="24"/>
      </w:rPr>
    </w:pPr>
    <w:sdt>
      <w:sdtPr>
        <w:rPr>
          <w:rFonts w:ascii="Times New Roman" w:eastAsiaTheme="majorEastAsia" w:hAnsi="Times New Roman" w:cs="Times New Roman"/>
          <w:color w:val="4472C4" w:themeColor="accent1"/>
          <w:sz w:val="24"/>
          <w:szCs w:val="24"/>
        </w:rPr>
        <w:alias w:val="Date"/>
        <w:id w:val="78404859"/>
        <w:placeholder>
          <w:docPart w:val="15D74886B1834D74BA6E33020064391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042777" w:rsidRPr="00BA1143">
          <w:rPr>
            <w:rFonts w:ascii="Times New Roman" w:eastAsiaTheme="majorEastAsia" w:hAnsi="Times New Roman" w:cs="Times New Roman"/>
            <w:color w:val="4472C4" w:themeColor="accent1"/>
            <w:sz w:val="24"/>
            <w:szCs w:val="24"/>
          </w:rPr>
          <w:t>Assignment 1</w:t>
        </w:r>
      </w:sdtContent>
    </w:sdt>
    <w:r w:rsidR="00042777" w:rsidRPr="00BA1143">
      <w:rPr>
        <w:rFonts w:ascii="Times New Roman" w:eastAsiaTheme="majorEastAsia" w:hAnsi="Times New Roman" w:cs="Times New Roman"/>
        <w:color w:val="4472C4" w:themeColor="accent1"/>
        <w:sz w:val="24"/>
        <w:szCs w:val="24"/>
      </w:rPr>
      <w:t xml:space="preserve"> </w:t>
    </w:r>
    <w:r w:rsidR="00042777">
      <w:rPr>
        <w:rFonts w:ascii="Times New Roman" w:eastAsiaTheme="majorEastAsia" w:hAnsi="Times New Roman" w:cs="Times New Roman"/>
        <w:color w:val="4472C4" w:themeColor="accent1"/>
        <w:sz w:val="24"/>
        <w:szCs w:val="24"/>
      </w:rPr>
      <w:tab/>
      <w:t xml:space="preserve">                                                                            </w:t>
    </w:r>
    <w:sdt>
      <w:sdtPr>
        <w:rPr>
          <w:rFonts w:ascii="Times New Roman" w:eastAsiaTheme="majorEastAsia" w:hAnsi="Times New Roman" w:cs="Times New Roman"/>
          <w:color w:val="4472C4" w:themeColor="accent1"/>
          <w:sz w:val="24"/>
          <w:szCs w:val="24"/>
        </w:rPr>
        <w:alias w:val="Title"/>
        <w:id w:val="78404852"/>
        <w:placeholder>
          <w:docPart w:val="B51488B8B5A64BDFBE6FB16A147987B1"/>
        </w:placeholder>
        <w:dataBinding w:prefixMappings="xmlns:ns0='http://schemas.openxmlformats.org/package/2006/metadata/core-properties' xmlns:ns1='http://purl.org/dc/elements/1.1/'" w:xpath="/ns0:coreProperties[1]/ns1:title[1]" w:storeItemID="{6C3C8BC8-F283-45AE-878A-BAB7291924A1}"/>
        <w:text/>
      </w:sdtPr>
      <w:sdtEndPr/>
      <w:sdtContent>
        <w:r w:rsidR="00042777" w:rsidRPr="00BA1143">
          <w:rPr>
            <w:rFonts w:ascii="Times New Roman" w:eastAsiaTheme="majorEastAsia" w:hAnsi="Times New Roman" w:cs="Times New Roman"/>
            <w:color w:val="4472C4" w:themeColor="accent1"/>
            <w:sz w:val="24"/>
            <w:szCs w:val="24"/>
          </w:rPr>
          <w:t>Adaptive Business Intelligence</w:t>
        </w:r>
      </w:sdtContent>
    </w:sdt>
    <w:r w:rsidR="00042777" w:rsidRPr="00BA1143">
      <w:rPr>
        <w:rFonts w:ascii="Times New Roman" w:eastAsiaTheme="majorEastAsia" w:hAnsi="Times New Roman" w:cs="Times New Roman"/>
        <w:color w:val="4472C4" w:themeColor="accent1"/>
        <w:sz w:val="24"/>
        <w:szCs w:val="24"/>
      </w:rPr>
      <w:t xml:space="preserve"> </w:t>
    </w:r>
    <w:r w:rsidR="008812C3" w:rsidRPr="00BA1143">
      <w:rPr>
        <w:rFonts w:ascii="Times New Roman" w:eastAsiaTheme="majorEastAsia" w:hAnsi="Times New Roman" w:cs="Times New Roman"/>
        <w:color w:val="4472C4" w:themeColor="accent1"/>
        <w:sz w:val="24"/>
        <w:szCs w:val="24"/>
      </w:rPr>
      <w:ptab w:relativeTo="margin" w:alignment="right" w:leader="none"/>
    </w:r>
  </w:p>
  <w:p w14:paraId="6FCB767C" w14:textId="77777777" w:rsidR="008812C3" w:rsidRDefault="008812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13D5E" w14:textId="77777777" w:rsidR="00042777" w:rsidRDefault="00042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D2480"/>
    <w:multiLevelType w:val="hybridMultilevel"/>
    <w:tmpl w:val="18C483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B087054"/>
    <w:multiLevelType w:val="hybridMultilevel"/>
    <w:tmpl w:val="19726C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36966985"/>
    <w:multiLevelType w:val="hybridMultilevel"/>
    <w:tmpl w:val="E520C1E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403F7E1D"/>
    <w:multiLevelType w:val="hybridMultilevel"/>
    <w:tmpl w:val="F2CACBAE"/>
    <w:lvl w:ilvl="0" w:tplc="4624542C">
      <w:start w:val="1"/>
      <w:numFmt w:val="bullet"/>
      <w:lvlText w:val="•"/>
      <w:lvlJc w:val="left"/>
      <w:pPr>
        <w:tabs>
          <w:tab w:val="num" w:pos="720"/>
        </w:tabs>
        <w:ind w:left="720" w:hanging="360"/>
      </w:pPr>
      <w:rPr>
        <w:rFonts w:ascii="Times New Roman" w:hAnsi="Times New Roman" w:hint="default"/>
      </w:rPr>
    </w:lvl>
    <w:lvl w:ilvl="1" w:tplc="70B07D4C" w:tentative="1">
      <w:start w:val="1"/>
      <w:numFmt w:val="bullet"/>
      <w:lvlText w:val="•"/>
      <w:lvlJc w:val="left"/>
      <w:pPr>
        <w:tabs>
          <w:tab w:val="num" w:pos="1440"/>
        </w:tabs>
        <w:ind w:left="1440" w:hanging="360"/>
      </w:pPr>
      <w:rPr>
        <w:rFonts w:ascii="Times New Roman" w:hAnsi="Times New Roman" w:hint="default"/>
      </w:rPr>
    </w:lvl>
    <w:lvl w:ilvl="2" w:tplc="6DD029BE" w:tentative="1">
      <w:start w:val="1"/>
      <w:numFmt w:val="bullet"/>
      <w:lvlText w:val="•"/>
      <w:lvlJc w:val="left"/>
      <w:pPr>
        <w:tabs>
          <w:tab w:val="num" w:pos="2160"/>
        </w:tabs>
        <w:ind w:left="2160" w:hanging="360"/>
      </w:pPr>
      <w:rPr>
        <w:rFonts w:ascii="Times New Roman" w:hAnsi="Times New Roman" w:hint="default"/>
      </w:rPr>
    </w:lvl>
    <w:lvl w:ilvl="3" w:tplc="B1940F08" w:tentative="1">
      <w:start w:val="1"/>
      <w:numFmt w:val="bullet"/>
      <w:lvlText w:val="•"/>
      <w:lvlJc w:val="left"/>
      <w:pPr>
        <w:tabs>
          <w:tab w:val="num" w:pos="2880"/>
        </w:tabs>
        <w:ind w:left="2880" w:hanging="360"/>
      </w:pPr>
      <w:rPr>
        <w:rFonts w:ascii="Times New Roman" w:hAnsi="Times New Roman" w:hint="default"/>
      </w:rPr>
    </w:lvl>
    <w:lvl w:ilvl="4" w:tplc="14F2FA44" w:tentative="1">
      <w:start w:val="1"/>
      <w:numFmt w:val="bullet"/>
      <w:lvlText w:val="•"/>
      <w:lvlJc w:val="left"/>
      <w:pPr>
        <w:tabs>
          <w:tab w:val="num" w:pos="3600"/>
        </w:tabs>
        <w:ind w:left="3600" w:hanging="360"/>
      </w:pPr>
      <w:rPr>
        <w:rFonts w:ascii="Times New Roman" w:hAnsi="Times New Roman" w:hint="default"/>
      </w:rPr>
    </w:lvl>
    <w:lvl w:ilvl="5" w:tplc="9522D206" w:tentative="1">
      <w:start w:val="1"/>
      <w:numFmt w:val="bullet"/>
      <w:lvlText w:val="•"/>
      <w:lvlJc w:val="left"/>
      <w:pPr>
        <w:tabs>
          <w:tab w:val="num" w:pos="4320"/>
        </w:tabs>
        <w:ind w:left="4320" w:hanging="360"/>
      </w:pPr>
      <w:rPr>
        <w:rFonts w:ascii="Times New Roman" w:hAnsi="Times New Roman" w:hint="default"/>
      </w:rPr>
    </w:lvl>
    <w:lvl w:ilvl="6" w:tplc="CC8A8114" w:tentative="1">
      <w:start w:val="1"/>
      <w:numFmt w:val="bullet"/>
      <w:lvlText w:val="•"/>
      <w:lvlJc w:val="left"/>
      <w:pPr>
        <w:tabs>
          <w:tab w:val="num" w:pos="5040"/>
        </w:tabs>
        <w:ind w:left="5040" w:hanging="360"/>
      </w:pPr>
      <w:rPr>
        <w:rFonts w:ascii="Times New Roman" w:hAnsi="Times New Roman" w:hint="default"/>
      </w:rPr>
    </w:lvl>
    <w:lvl w:ilvl="7" w:tplc="61E6210C" w:tentative="1">
      <w:start w:val="1"/>
      <w:numFmt w:val="bullet"/>
      <w:lvlText w:val="•"/>
      <w:lvlJc w:val="left"/>
      <w:pPr>
        <w:tabs>
          <w:tab w:val="num" w:pos="5760"/>
        </w:tabs>
        <w:ind w:left="5760" w:hanging="360"/>
      </w:pPr>
      <w:rPr>
        <w:rFonts w:ascii="Times New Roman" w:hAnsi="Times New Roman" w:hint="default"/>
      </w:rPr>
    </w:lvl>
    <w:lvl w:ilvl="8" w:tplc="1CC4DA2C"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472F1B27"/>
    <w:multiLevelType w:val="hybridMultilevel"/>
    <w:tmpl w:val="C974DCA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4BE2628B"/>
    <w:multiLevelType w:val="hybridMultilevel"/>
    <w:tmpl w:val="5E8E06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682D4947"/>
    <w:multiLevelType w:val="hybridMultilevel"/>
    <w:tmpl w:val="EF10D6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694C5588"/>
    <w:multiLevelType w:val="hybridMultilevel"/>
    <w:tmpl w:val="F31867A8"/>
    <w:lvl w:ilvl="0" w:tplc="2F24F1AE">
      <w:start w:val="1"/>
      <w:numFmt w:val="bullet"/>
      <w:lvlText w:val="•"/>
      <w:lvlJc w:val="left"/>
      <w:pPr>
        <w:tabs>
          <w:tab w:val="num" w:pos="720"/>
        </w:tabs>
        <w:ind w:left="720" w:hanging="360"/>
      </w:pPr>
      <w:rPr>
        <w:rFonts w:ascii="Times New Roman" w:hAnsi="Times New Roman" w:hint="default"/>
      </w:rPr>
    </w:lvl>
    <w:lvl w:ilvl="1" w:tplc="2F5896A4" w:tentative="1">
      <w:start w:val="1"/>
      <w:numFmt w:val="bullet"/>
      <w:lvlText w:val="•"/>
      <w:lvlJc w:val="left"/>
      <w:pPr>
        <w:tabs>
          <w:tab w:val="num" w:pos="1440"/>
        </w:tabs>
        <w:ind w:left="1440" w:hanging="360"/>
      </w:pPr>
      <w:rPr>
        <w:rFonts w:ascii="Times New Roman" w:hAnsi="Times New Roman" w:hint="default"/>
      </w:rPr>
    </w:lvl>
    <w:lvl w:ilvl="2" w:tplc="94CCD7D4" w:tentative="1">
      <w:start w:val="1"/>
      <w:numFmt w:val="bullet"/>
      <w:lvlText w:val="•"/>
      <w:lvlJc w:val="left"/>
      <w:pPr>
        <w:tabs>
          <w:tab w:val="num" w:pos="2160"/>
        </w:tabs>
        <w:ind w:left="2160" w:hanging="360"/>
      </w:pPr>
      <w:rPr>
        <w:rFonts w:ascii="Times New Roman" w:hAnsi="Times New Roman" w:hint="default"/>
      </w:rPr>
    </w:lvl>
    <w:lvl w:ilvl="3" w:tplc="7502690E" w:tentative="1">
      <w:start w:val="1"/>
      <w:numFmt w:val="bullet"/>
      <w:lvlText w:val="•"/>
      <w:lvlJc w:val="left"/>
      <w:pPr>
        <w:tabs>
          <w:tab w:val="num" w:pos="2880"/>
        </w:tabs>
        <w:ind w:left="2880" w:hanging="360"/>
      </w:pPr>
      <w:rPr>
        <w:rFonts w:ascii="Times New Roman" w:hAnsi="Times New Roman" w:hint="default"/>
      </w:rPr>
    </w:lvl>
    <w:lvl w:ilvl="4" w:tplc="AF607D4C" w:tentative="1">
      <w:start w:val="1"/>
      <w:numFmt w:val="bullet"/>
      <w:lvlText w:val="•"/>
      <w:lvlJc w:val="left"/>
      <w:pPr>
        <w:tabs>
          <w:tab w:val="num" w:pos="3600"/>
        </w:tabs>
        <w:ind w:left="3600" w:hanging="360"/>
      </w:pPr>
      <w:rPr>
        <w:rFonts w:ascii="Times New Roman" w:hAnsi="Times New Roman" w:hint="default"/>
      </w:rPr>
    </w:lvl>
    <w:lvl w:ilvl="5" w:tplc="3DA08B44" w:tentative="1">
      <w:start w:val="1"/>
      <w:numFmt w:val="bullet"/>
      <w:lvlText w:val="•"/>
      <w:lvlJc w:val="left"/>
      <w:pPr>
        <w:tabs>
          <w:tab w:val="num" w:pos="4320"/>
        </w:tabs>
        <w:ind w:left="4320" w:hanging="360"/>
      </w:pPr>
      <w:rPr>
        <w:rFonts w:ascii="Times New Roman" w:hAnsi="Times New Roman" w:hint="default"/>
      </w:rPr>
    </w:lvl>
    <w:lvl w:ilvl="6" w:tplc="1640F378" w:tentative="1">
      <w:start w:val="1"/>
      <w:numFmt w:val="bullet"/>
      <w:lvlText w:val="•"/>
      <w:lvlJc w:val="left"/>
      <w:pPr>
        <w:tabs>
          <w:tab w:val="num" w:pos="5040"/>
        </w:tabs>
        <w:ind w:left="5040" w:hanging="360"/>
      </w:pPr>
      <w:rPr>
        <w:rFonts w:ascii="Times New Roman" w:hAnsi="Times New Roman" w:hint="default"/>
      </w:rPr>
    </w:lvl>
    <w:lvl w:ilvl="7" w:tplc="E708E55C" w:tentative="1">
      <w:start w:val="1"/>
      <w:numFmt w:val="bullet"/>
      <w:lvlText w:val="•"/>
      <w:lvlJc w:val="left"/>
      <w:pPr>
        <w:tabs>
          <w:tab w:val="num" w:pos="5760"/>
        </w:tabs>
        <w:ind w:left="5760" w:hanging="360"/>
      </w:pPr>
      <w:rPr>
        <w:rFonts w:ascii="Times New Roman" w:hAnsi="Times New Roman" w:hint="default"/>
      </w:rPr>
    </w:lvl>
    <w:lvl w:ilvl="8" w:tplc="A288DD54"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7AD629F2"/>
    <w:multiLevelType w:val="hybridMultilevel"/>
    <w:tmpl w:val="D580292A"/>
    <w:lvl w:ilvl="0" w:tplc="B06E1428">
      <w:start w:val="1"/>
      <w:numFmt w:val="bullet"/>
      <w:lvlText w:val="•"/>
      <w:lvlJc w:val="left"/>
      <w:pPr>
        <w:tabs>
          <w:tab w:val="num" w:pos="720"/>
        </w:tabs>
        <w:ind w:left="720" w:hanging="360"/>
      </w:pPr>
      <w:rPr>
        <w:rFonts w:ascii="Times New Roman" w:hAnsi="Times New Roman" w:hint="default"/>
      </w:rPr>
    </w:lvl>
    <w:lvl w:ilvl="1" w:tplc="A95007F2" w:tentative="1">
      <w:start w:val="1"/>
      <w:numFmt w:val="bullet"/>
      <w:lvlText w:val="•"/>
      <w:lvlJc w:val="left"/>
      <w:pPr>
        <w:tabs>
          <w:tab w:val="num" w:pos="1440"/>
        </w:tabs>
        <w:ind w:left="1440" w:hanging="360"/>
      </w:pPr>
      <w:rPr>
        <w:rFonts w:ascii="Times New Roman" w:hAnsi="Times New Roman" w:hint="default"/>
      </w:rPr>
    </w:lvl>
    <w:lvl w:ilvl="2" w:tplc="4BB49D08" w:tentative="1">
      <w:start w:val="1"/>
      <w:numFmt w:val="bullet"/>
      <w:lvlText w:val="•"/>
      <w:lvlJc w:val="left"/>
      <w:pPr>
        <w:tabs>
          <w:tab w:val="num" w:pos="2160"/>
        </w:tabs>
        <w:ind w:left="2160" w:hanging="360"/>
      </w:pPr>
      <w:rPr>
        <w:rFonts w:ascii="Times New Roman" w:hAnsi="Times New Roman" w:hint="default"/>
      </w:rPr>
    </w:lvl>
    <w:lvl w:ilvl="3" w:tplc="BF82604C" w:tentative="1">
      <w:start w:val="1"/>
      <w:numFmt w:val="bullet"/>
      <w:lvlText w:val="•"/>
      <w:lvlJc w:val="left"/>
      <w:pPr>
        <w:tabs>
          <w:tab w:val="num" w:pos="2880"/>
        </w:tabs>
        <w:ind w:left="2880" w:hanging="360"/>
      </w:pPr>
      <w:rPr>
        <w:rFonts w:ascii="Times New Roman" w:hAnsi="Times New Roman" w:hint="default"/>
      </w:rPr>
    </w:lvl>
    <w:lvl w:ilvl="4" w:tplc="C8C0E776" w:tentative="1">
      <w:start w:val="1"/>
      <w:numFmt w:val="bullet"/>
      <w:lvlText w:val="•"/>
      <w:lvlJc w:val="left"/>
      <w:pPr>
        <w:tabs>
          <w:tab w:val="num" w:pos="3600"/>
        </w:tabs>
        <w:ind w:left="3600" w:hanging="360"/>
      </w:pPr>
      <w:rPr>
        <w:rFonts w:ascii="Times New Roman" w:hAnsi="Times New Roman" w:hint="default"/>
      </w:rPr>
    </w:lvl>
    <w:lvl w:ilvl="5" w:tplc="18A4AEE8" w:tentative="1">
      <w:start w:val="1"/>
      <w:numFmt w:val="bullet"/>
      <w:lvlText w:val="•"/>
      <w:lvlJc w:val="left"/>
      <w:pPr>
        <w:tabs>
          <w:tab w:val="num" w:pos="4320"/>
        </w:tabs>
        <w:ind w:left="4320" w:hanging="360"/>
      </w:pPr>
      <w:rPr>
        <w:rFonts w:ascii="Times New Roman" w:hAnsi="Times New Roman" w:hint="default"/>
      </w:rPr>
    </w:lvl>
    <w:lvl w:ilvl="6" w:tplc="7472D2D8" w:tentative="1">
      <w:start w:val="1"/>
      <w:numFmt w:val="bullet"/>
      <w:lvlText w:val="•"/>
      <w:lvlJc w:val="left"/>
      <w:pPr>
        <w:tabs>
          <w:tab w:val="num" w:pos="5040"/>
        </w:tabs>
        <w:ind w:left="5040" w:hanging="360"/>
      </w:pPr>
      <w:rPr>
        <w:rFonts w:ascii="Times New Roman" w:hAnsi="Times New Roman" w:hint="default"/>
      </w:rPr>
    </w:lvl>
    <w:lvl w:ilvl="7" w:tplc="356CFB12" w:tentative="1">
      <w:start w:val="1"/>
      <w:numFmt w:val="bullet"/>
      <w:lvlText w:val="•"/>
      <w:lvlJc w:val="left"/>
      <w:pPr>
        <w:tabs>
          <w:tab w:val="num" w:pos="5760"/>
        </w:tabs>
        <w:ind w:left="5760" w:hanging="360"/>
      </w:pPr>
      <w:rPr>
        <w:rFonts w:ascii="Times New Roman" w:hAnsi="Times New Roman" w:hint="default"/>
      </w:rPr>
    </w:lvl>
    <w:lvl w:ilvl="8" w:tplc="7310A8CC"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7D8D6F5D"/>
    <w:multiLevelType w:val="hybridMultilevel"/>
    <w:tmpl w:val="459273FE"/>
    <w:lvl w:ilvl="0" w:tplc="4F9EB7CE">
      <w:start w:val="1"/>
      <w:numFmt w:val="bullet"/>
      <w:lvlText w:val="•"/>
      <w:lvlJc w:val="left"/>
      <w:pPr>
        <w:tabs>
          <w:tab w:val="num" w:pos="720"/>
        </w:tabs>
        <w:ind w:left="720" w:hanging="360"/>
      </w:pPr>
      <w:rPr>
        <w:rFonts w:ascii="Times New Roman" w:hAnsi="Times New Roman" w:hint="default"/>
      </w:rPr>
    </w:lvl>
    <w:lvl w:ilvl="1" w:tplc="CB562D64" w:tentative="1">
      <w:start w:val="1"/>
      <w:numFmt w:val="bullet"/>
      <w:lvlText w:val="•"/>
      <w:lvlJc w:val="left"/>
      <w:pPr>
        <w:tabs>
          <w:tab w:val="num" w:pos="1440"/>
        </w:tabs>
        <w:ind w:left="1440" w:hanging="360"/>
      </w:pPr>
      <w:rPr>
        <w:rFonts w:ascii="Times New Roman" w:hAnsi="Times New Roman" w:hint="default"/>
      </w:rPr>
    </w:lvl>
    <w:lvl w:ilvl="2" w:tplc="A4EA4304" w:tentative="1">
      <w:start w:val="1"/>
      <w:numFmt w:val="bullet"/>
      <w:lvlText w:val="•"/>
      <w:lvlJc w:val="left"/>
      <w:pPr>
        <w:tabs>
          <w:tab w:val="num" w:pos="2160"/>
        </w:tabs>
        <w:ind w:left="2160" w:hanging="360"/>
      </w:pPr>
      <w:rPr>
        <w:rFonts w:ascii="Times New Roman" w:hAnsi="Times New Roman" w:hint="default"/>
      </w:rPr>
    </w:lvl>
    <w:lvl w:ilvl="3" w:tplc="82E4EB52" w:tentative="1">
      <w:start w:val="1"/>
      <w:numFmt w:val="bullet"/>
      <w:lvlText w:val="•"/>
      <w:lvlJc w:val="left"/>
      <w:pPr>
        <w:tabs>
          <w:tab w:val="num" w:pos="2880"/>
        </w:tabs>
        <w:ind w:left="2880" w:hanging="360"/>
      </w:pPr>
      <w:rPr>
        <w:rFonts w:ascii="Times New Roman" w:hAnsi="Times New Roman" w:hint="default"/>
      </w:rPr>
    </w:lvl>
    <w:lvl w:ilvl="4" w:tplc="36667590" w:tentative="1">
      <w:start w:val="1"/>
      <w:numFmt w:val="bullet"/>
      <w:lvlText w:val="•"/>
      <w:lvlJc w:val="left"/>
      <w:pPr>
        <w:tabs>
          <w:tab w:val="num" w:pos="3600"/>
        </w:tabs>
        <w:ind w:left="3600" w:hanging="360"/>
      </w:pPr>
      <w:rPr>
        <w:rFonts w:ascii="Times New Roman" w:hAnsi="Times New Roman" w:hint="default"/>
      </w:rPr>
    </w:lvl>
    <w:lvl w:ilvl="5" w:tplc="B4FA7A6A" w:tentative="1">
      <w:start w:val="1"/>
      <w:numFmt w:val="bullet"/>
      <w:lvlText w:val="•"/>
      <w:lvlJc w:val="left"/>
      <w:pPr>
        <w:tabs>
          <w:tab w:val="num" w:pos="4320"/>
        </w:tabs>
        <w:ind w:left="4320" w:hanging="360"/>
      </w:pPr>
      <w:rPr>
        <w:rFonts w:ascii="Times New Roman" w:hAnsi="Times New Roman" w:hint="default"/>
      </w:rPr>
    </w:lvl>
    <w:lvl w:ilvl="6" w:tplc="A188888A" w:tentative="1">
      <w:start w:val="1"/>
      <w:numFmt w:val="bullet"/>
      <w:lvlText w:val="•"/>
      <w:lvlJc w:val="left"/>
      <w:pPr>
        <w:tabs>
          <w:tab w:val="num" w:pos="5040"/>
        </w:tabs>
        <w:ind w:left="5040" w:hanging="360"/>
      </w:pPr>
      <w:rPr>
        <w:rFonts w:ascii="Times New Roman" w:hAnsi="Times New Roman" w:hint="default"/>
      </w:rPr>
    </w:lvl>
    <w:lvl w:ilvl="7" w:tplc="A2F647F2" w:tentative="1">
      <w:start w:val="1"/>
      <w:numFmt w:val="bullet"/>
      <w:lvlText w:val="•"/>
      <w:lvlJc w:val="left"/>
      <w:pPr>
        <w:tabs>
          <w:tab w:val="num" w:pos="5760"/>
        </w:tabs>
        <w:ind w:left="5760" w:hanging="360"/>
      </w:pPr>
      <w:rPr>
        <w:rFonts w:ascii="Times New Roman" w:hAnsi="Times New Roman" w:hint="default"/>
      </w:rPr>
    </w:lvl>
    <w:lvl w:ilvl="8" w:tplc="8C3EAA02"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 w:numId="2">
    <w:abstractNumId w:val="9"/>
  </w:num>
  <w:num w:numId="3">
    <w:abstractNumId w:val="1"/>
  </w:num>
  <w:num w:numId="4">
    <w:abstractNumId w:val="7"/>
  </w:num>
  <w:num w:numId="5">
    <w:abstractNumId w:val="8"/>
  </w:num>
  <w:num w:numId="6">
    <w:abstractNumId w:val="3"/>
  </w:num>
  <w:num w:numId="7">
    <w:abstractNumId w:val="4"/>
  </w:num>
  <w:num w:numId="8">
    <w:abstractNumId w:val="5"/>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2F3"/>
    <w:rsid w:val="00000049"/>
    <w:rsid w:val="00002558"/>
    <w:rsid w:val="000042E1"/>
    <w:rsid w:val="00010560"/>
    <w:rsid w:val="00016974"/>
    <w:rsid w:val="000213CC"/>
    <w:rsid w:val="00042777"/>
    <w:rsid w:val="00045A7F"/>
    <w:rsid w:val="00047162"/>
    <w:rsid w:val="00047DD1"/>
    <w:rsid w:val="00050F9E"/>
    <w:rsid w:val="0005632D"/>
    <w:rsid w:val="00057F4D"/>
    <w:rsid w:val="0006346C"/>
    <w:rsid w:val="00080A80"/>
    <w:rsid w:val="0008711B"/>
    <w:rsid w:val="0009121A"/>
    <w:rsid w:val="000A60D6"/>
    <w:rsid w:val="000B2B0A"/>
    <w:rsid w:val="000B3DB0"/>
    <w:rsid w:val="000B43D1"/>
    <w:rsid w:val="000B4D6C"/>
    <w:rsid w:val="000C081C"/>
    <w:rsid w:val="000C0855"/>
    <w:rsid w:val="000C31C8"/>
    <w:rsid w:val="000C60BF"/>
    <w:rsid w:val="000E1D4D"/>
    <w:rsid w:val="000E317A"/>
    <w:rsid w:val="000E4D79"/>
    <w:rsid w:val="000F1036"/>
    <w:rsid w:val="000F13D8"/>
    <w:rsid w:val="000F3339"/>
    <w:rsid w:val="000F3A60"/>
    <w:rsid w:val="00101BAD"/>
    <w:rsid w:val="00101E0D"/>
    <w:rsid w:val="00105EF3"/>
    <w:rsid w:val="00106EE1"/>
    <w:rsid w:val="001125C0"/>
    <w:rsid w:val="00113CCE"/>
    <w:rsid w:val="001244FB"/>
    <w:rsid w:val="00126C9F"/>
    <w:rsid w:val="00134368"/>
    <w:rsid w:val="00135840"/>
    <w:rsid w:val="0014261F"/>
    <w:rsid w:val="001452F3"/>
    <w:rsid w:val="00146797"/>
    <w:rsid w:val="0015329B"/>
    <w:rsid w:val="00161DBD"/>
    <w:rsid w:val="0017025D"/>
    <w:rsid w:val="00172961"/>
    <w:rsid w:val="00174CD3"/>
    <w:rsid w:val="00174E08"/>
    <w:rsid w:val="00175AE4"/>
    <w:rsid w:val="00183E3A"/>
    <w:rsid w:val="001864EF"/>
    <w:rsid w:val="00186667"/>
    <w:rsid w:val="00186BD4"/>
    <w:rsid w:val="001906CD"/>
    <w:rsid w:val="001946FE"/>
    <w:rsid w:val="001A5A14"/>
    <w:rsid w:val="001A5A92"/>
    <w:rsid w:val="001A69D0"/>
    <w:rsid w:val="001A7F0D"/>
    <w:rsid w:val="001B1FE2"/>
    <w:rsid w:val="001B41AA"/>
    <w:rsid w:val="001B6089"/>
    <w:rsid w:val="001B6E86"/>
    <w:rsid w:val="001C07F7"/>
    <w:rsid w:val="001C5481"/>
    <w:rsid w:val="001C75E2"/>
    <w:rsid w:val="001D31F0"/>
    <w:rsid w:val="001E4408"/>
    <w:rsid w:val="001E528D"/>
    <w:rsid w:val="001E7636"/>
    <w:rsid w:val="002004B1"/>
    <w:rsid w:val="0020212F"/>
    <w:rsid w:val="00202490"/>
    <w:rsid w:val="0020411F"/>
    <w:rsid w:val="002047D5"/>
    <w:rsid w:val="002071B0"/>
    <w:rsid w:val="00211EC1"/>
    <w:rsid w:val="002156E0"/>
    <w:rsid w:val="00215D62"/>
    <w:rsid w:val="00220BE9"/>
    <w:rsid w:val="00220CC9"/>
    <w:rsid w:val="002224C3"/>
    <w:rsid w:val="002239F0"/>
    <w:rsid w:val="0022659E"/>
    <w:rsid w:val="002272F9"/>
    <w:rsid w:val="00231CC3"/>
    <w:rsid w:val="00243866"/>
    <w:rsid w:val="002479FC"/>
    <w:rsid w:val="0025358F"/>
    <w:rsid w:val="002537C8"/>
    <w:rsid w:val="00260F8F"/>
    <w:rsid w:val="00263CA0"/>
    <w:rsid w:val="002652EC"/>
    <w:rsid w:val="00265DAE"/>
    <w:rsid w:val="00271C38"/>
    <w:rsid w:val="00272322"/>
    <w:rsid w:val="00273CFD"/>
    <w:rsid w:val="002750ED"/>
    <w:rsid w:val="002773B2"/>
    <w:rsid w:val="00280C28"/>
    <w:rsid w:val="002832FF"/>
    <w:rsid w:val="002835BE"/>
    <w:rsid w:val="002845B1"/>
    <w:rsid w:val="002846A1"/>
    <w:rsid w:val="00286A8C"/>
    <w:rsid w:val="002878E5"/>
    <w:rsid w:val="00290A52"/>
    <w:rsid w:val="00294DD6"/>
    <w:rsid w:val="00297B68"/>
    <w:rsid w:val="00297F62"/>
    <w:rsid w:val="002A1A86"/>
    <w:rsid w:val="002A4492"/>
    <w:rsid w:val="002A4D13"/>
    <w:rsid w:val="002A5B1A"/>
    <w:rsid w:val="002B25B1"/>
    <w:rsid w:val="002B3FBB"/>
    <w:rsid w:val="002B539D"/>
    <w:rsid w:val="002B6204"/>
    <w:rsid w:val="002B7ABE"/>
    <w:rsid w:val="002B7C1D"/>
    <w:rsid w:val="002D39CF"/>
    <w:rsid w:val="002D7582"/>
    <w:rsid w:val="002E01CE"/>
    <w:rsid w:val="002E18EB"/>
    <w:rsid w:val="002F1741"/>
    <w:rsid w:val="002F5411"/>
    <w:rsid w:val="002F6600"/>
    <w:rsid w:val="00301065"/>
    <w:rsid w:val="00303086"/>
    <w:rsid w:val="003036A5"/>
    <w:rsid w:val="00306A12"/>
    <w:rsid w:val="00310FF3"/>
    <w:rsid w:val="00313F29"/>
    <w:rsid w:val="003144F5"/>
    <w:rsid w:val="00314BA6"/>
    <w:rsid w:val="0031612B"/>
    <w:rsid w:val="003168C7"/>
    <w:rsid w:val="003206BC"/>
    <w:rsid w:val="00321058"/>
    <w:rsid w:val="00325163"/>
    <w:rsid w:val="003251F6"/>
    <w:rsid w:val="00337176"/>
    <w:rsid w:val="003422FA"/>
    <w:rsid w:val="003426E6"/>
    <w:rsid w:val="00343B15"/>
    <w:rsid w:val="00346595"/>
    <w:rsid w:val="003466D5"/>
    <w:rsid w:val="00347DCE"/>
    <w:rsid w:val="00353ED6"/>
    <w:rsid w:val="00357466"/>
    <w:rsid w:val="00365659"/>
    <w:rsid w:val="003660FF"/>
    <w:rsid w:val="00366545"/>
    <w:rsid w:val="00367490"/>
    <w:rsid w:val="00370026"/>
    <w:rsid w:val="00370BCF"/>
    <w:rsid w:val="003720A6"/>
    <w:rsid w:val="0037267F"/>
    <w:rsid w:val="003746F9"/>
    <w:rsid w:val="0037631D"/>
    <w:rsid w:val="00380C37"/>
    <w:rsid w:val="0038111B"/>
    <w:rsid w:val="00382FC5"/>
    <w:rsid w:val="00385DE2"/>
    <w:rsid w:val="003866BC"/>
    <w:rsid w:val="00386FCB"/>
    <w:rsid w:val="00387FDF"/>
    <w:rsid w:val="00393E7A"/>
    <w:rsid w:val="003A3AE9"/>
    <w:rsid w:val="003A5392"/>
    <w:rsid w:val="003B3A53"/>
    <w:rsid w:val="003C395F"/>
    <w:rsid w:val="003C472B"/>
    <w:rsid w:val="003C538C"/>
    <w:rsid w:val="003C71B7"/>
    <w:rsid w:val="003F11CA"/>
    <w:rsid w:val="003F4D90"/>
    <w:rsid w:val="003F58CC"/>
    <w:rsid w:val="0040123C"/>
    <w:rsid w:val="00401E0F"/>
    <w:rsid w:val="004051D7"/>
    <w:rsid w:val="00405BF1"/>
    <w:rsid w:val="004060C7"/>
    <w:rsid w:val="004069AE"/>
    <w:rsid w:val="00412B45"/>
    <w:rsid w:val="00415793"/>
    <w:rsid w:val="00416009"/>
    <w:rsid w:val="00416723"/>
    <w:rsid w:val="0041787D"/>
    <w:rsid w:val="00422556"/>
    <w:rsid w:val="004344CF"/>
    <w:rsid w:val="00441FE8"/>
    <w:rsid w:val="00444BEC"/>
    <w:rsid w:val="00444CBA"/>
    <w:rsid w:val="0044548A"/>
    <w:rsid w:val="00445744"/>
    <w:rsid w:val="004567C4"/>
    <w:rsid w:val="00464A5B"/>
    <w:rsid w:val="00471467"/>
    <w:rsid w:val="0047187D"/>
    <w:rsid w:val="00472AC4"/>
    <w:rsid w:val="00475472"/>
    <w:rsid w:val="00475742"/>
    <w:rsid w:val="0047766E"/>
    <w:rsid w:val="00480E7F"/>
    <w:rsid w:val="00483F39"/>
    <w:rsid w:val="00487352"/>
    <w:rsid w:val="00490720"/>
    <w:rsid w:val="00492D03"/>
    <w:rsid w:val="004A3665"/>
    <w:rsid w:val="004A6EDD"/>
    <w:rsid w:val="004A7D68"/>
    <w:rsid w:val="004B20BB"/>
    <w:rsid w:val="004C1B71"/>
    <w:rsid w:val="004C200A"/>
    <w:rsid w:val="004C5FCD"/>
    <w:rsid w:val="004D1420"/>
    <w:rsid w:val="004D2BB1"/>
    <w:rsid w:val="004D3BC0"/>
    <w:rsid w:val="004D5D81"/>
    <w:rsid w:val="004E17EE"/>
    <w:rsid w:val="004E40CA"/>
    <w:rsid w:val="004E7A13"/>
    <w:rsid w:val="004F0F96"/>
    <w:rsid w:val="004F3633"/>
    <w:rsid w:val="004F49B2"/>
    <w:rsid w:val="004F507E"/>
    <w:rsid w:val="004F6296"/>
    <w:rsid w:val="004F73B6"/>
    <w:rsid w:val="0050071E"/>
    <w:rsid w:val="00501B6C"/>
    <w:rsid w:val="00502546"/>
    <w:rsid w:val="00504EF4"/>
    <w:rsid w:val="00505DA6"/>
    <w:rsid w:val="00505EDE"/>
    <w:rsid w:val="00506764"/>
    <w:rsid w:val="00507F26"/>
    <w:rsid w:val="0051040D"/>
    <w:rsid w:val="00531F71"/>
    <w:rsid w:val="005357A1"/>
    <w:rsid w:val="00540396"/>
    <w:rsid w:val="005410C9"/>
    <w:rsid w:val="00542237"/>
    <w:rsid w:val="0054702F"/>
    <w:rsid w:val="00550AFF"/>
    <w:rsid w:val="00557388"/>
    <w:rsid w:val="005600D9"/>
    <w:rsid w:val="005643AB"/>
    <w:rsid w:val="00565908"/>
    <w:rsid w:val="00566090"/>
    <w:rsid w:val="00571509"/>
    <w:rsid w:val="00572D2A"/>
    <w:rsid w:val="005755FD"/>
    <w:rsid w:val="00580BCE"/>
    <w:rsid w:val="005848CB"/>
    <w:rsid w:val="00585AB6"/>
    <w:rsid w:val="00590291"/>
    <w:rsid w:val="005A59B4"/>
    <w:rsid w:val="005B66D1"/>
    <w:rsid w:val="005C1B68"/>
    <w:rsid w:val="005C47DD"/>
    <w:rsid w:val="005C731F"/>
    <w:rsid w:val="005D055D"/>
    <w:rsid w:val="005D4EED"/>
    <w:rsid w:val="005D7426"/>
    <w:rsid w:val="005E0BF3"/>
    <w:rsid w:val="005E15EC"/>
    <w:rsid w:val="005E6385"/>
    <w:rsid w:val="005F16BA"/>
    <w:rsid w:val="005F3903"/>
    <w:rsid w:val="006023C0"/>
    <w:rsid w:val="006050C1"/>
    <w:rsid w:val="00606C50"/>
    <w:rsid w:val="0061501A"/>
    <w:rsid w:val="00616174"/>
    <w:rsid w:val="00616476"/>
    <w:rsid w:val="00623A6D"/>
    <w:rsid w:val="006250A7"/>
    <w:rsid w:val="00625363"/>
    <w:rsid w:val="00625C7A"/>
    <w:rsid w:val="00626ED9"/>
    <w:rsid w:val="006270EB"/>
    <w:rsid w:val="00627AD3"/>
    <w:rsid w:val="00635EA8"/>
    <w:rsid w:val="00642E19"/>
    <w:rsid w:val="0064321F"/>
    <w:rsid w:val="00643A02"/>
    <w:rsid w:val="00650A60"/>
    <w:rsid w:val="00651BE9"/>
    <w:rsid w:val="0065256A"/>
    <w:rsid w:val="006549ED"/>
    <w:rsid w:val="006620E7"/>
    <w:rsid w:val="0066265B"/>
    <w:rsid w:val="00663C5D"/>
    <w:rsid w:val="0066419F"/>
    <w:rsid w:val="00667AC7"/>
    <w:rsid w:val="00672B6F"/>
    <w:rsid w:val="006735FE"/>
    <w:rsid w:val="006757FD"/>
    <w:rsid w:val="006811C1"/>
    <w:rsid w:val="00681B6B"/>
    <w:rsid w:val="00695F03"/>
    <w:rsid w:val="006A02AB"/>
    <w:rsid w:val="006A1E0D"/>
    <w:rsid w:val="006A24D8"/>
    <w:rsid w:val="006A257D"/>
    <w:rsid w:val="006A38A9"/>
    <w:rsid w:val="006A421F"/>
    <w:rsid w:val="006A4305"/>
    <w:rsid w:val="006B4DF4"/>
    <w:rsid w:val="006B5F8F"/>
    <w:rsid w:val="006C15B0"/>
    <w:rsid w:val="006D565C"/>
    <w:rsid w:val="006D6EBE"/>
    <w:rsid w:val="006D724B"/>
    <w:rsid w:val="006D752E"/>
    <w:rsid w:val="006E07CC"/>
    <w:rsid w:val="006E6271"/>
    <w:rsid w:val="006E7505"/>
    <w:rsid w:val="006F0EA6"/>
    <w:rsid w:val="006F1D78"/>
    <w:rsid w:val="00700837"/>
    <w:rsid w:val="00701F1E"/>
    <w:rsid w:val="007028F8"/>
    <w:rsid w:val="007032A5"/>
    <w:rsid w:val="00707334"/>
    <w:rsid w:val="00710933"/>
    <w:rsid w:val="0071270D"/>
    <w:rsid w:val="00721447"/>
    <w:rsid w:val="00723262"/>
    <w:rsid w:val="00723E65"/>
    <w:rsid w:val="00725C72"/>
    <w:rsid w:val="00726C3A"/>
    <w:rsid w:val="0072702F"/>
    <w:rsid w:val="00730E0F"/>
    <w:rsid w:val="00733A58"/>
    <w:rsid w:val="007407F3"/>
    <w:rsid w:val="007422D7"/>
    <w:rsid w:val="00750008"/>
    <w:rsid w:val="0075054A"/>
    <w:rsid w:val="0075119C"/>
    <w:rsid w:val="00752019"/>
    <w:rsid w:val="0075237D"/>
    <w:rsid w:val="00752E4D"/>
    <w:rsid w:val="00760F62"/>
    <w:rsid w:val="007618BA"/>
    <w:rsid w:val="00762D42"/>
    <w:rsid w:val="00763CEC"/>
    <w:rsid w:val="007719CD"/>
    <w:rsid w:val="00772E08"/>
    <w:rsid w:val="00774FD9"/>
    <w:rsid w:val="00786978"/>
    <w:rsid w:val="007904C4"/>
    <w:rsid w:val="00791E39"/>
    <w:rsid w:val="007930A9"/>
    <w:rsid w:val="00793DDE"/>
    <w:rsid w:val="007948EE"/>
    <w:rsid w:val="007A3CB8"/>
    <w:rsid w:val="007A4E73"/>
    <w:rsid w:val="007A5771"/>
    <w:rsid w:val="007B041E"/>
    <w:rsid w:val="007B633A"/>
    <w:rsid w:val="007B6A96"/>
    <w:rsid w:val="007C09E6"/>
    <w:rsid w:val="007C454D"/>
    <w:rsid w:val="007C55E8"/>
    <w:rsid w:val="007D595E"/>
    <w:rsid w:val="007D62BF"/>
    <w:rsid w:val="007E3A11"/>
    <w:rsid w:val="007E4429"/>
    <w:rsid w:val="007F00BD"/>
    <w:rsid w:val="007F29C9"/>
    <w:rsid w:val="007F662C"/>
    <w:rsid w:val="00801B78"/>
    <w:rsid w:val="0080558A"/>
    <w:rsid w:val="00806130"/>
    <w:rsid w:val="00810498"/>
    <w:rsid w:val="0081759E"/>
    <w:rsid w:val="00820173"/>
    <w:rsid w:val="00824C71"/>
    <w:rsid w:val="00825016"/>
    <w:rsid w:val="0082711A"/>
    <w:rsid w:val="00831A4D"/>
    <w:rsid w:val="0083259E"/>
    <w:rsid w:val="0084091A"/>
    <w:rsid w:val="00841260"/>
    <w:rsid w:val="008612EF"/>
    <w:rsid w:val="00864B98"/>
    <w:rsid w:val="008767FC"/>
    <w:rsid w:val="008812C3"/>
    <w:rsid w:val="00883340"/>
    <w:rsid w:val="008848E0"/>
    <w:rsid w:val="0088693D"/>
    <w:rsid w:val="00890A81"/>
    <w:rsid w:val="008A18DF"/>
    <w:rsid w:val="008A4F9D"/>
    <w:rsid w:val="008A5362"/>
    <w:rsid w:val="008A66F7"/>
    <w:rsid w:val="008A6E63"/>
    <w:rsid w:val="008A7D0F"/>
    <w:rsid w:val="008B61F2"/>
    <w:rsid w:val="008B79A7"/>
    <w:rsid w:val="008C1E71"/>
    <w:rsid w:val="008C23AC"/>
    <w:rsid w:val="008C5FD8"/>
    <w:rsid w:val="008E0CCA"/>
    <w:rsid w:val="008E21B7"/>
    <w:rsid w:val="008E67A3"/>
    <w:rsid w:val="008E7403"/>
    <w:rsid w:val="008E7CA4"/>
    <w:rsid w:val="008F02D3"/>
    <w:rsid w:val="008F13BA"/>
    <w:rsid w:val="008F3BD0"/>
    <w:rsid w:val="008F3E7C"/>
    <w:rsid w:val="008F4B3A"/>
    <w:rsid w:val="008F51BA"/>
    <w:rsid w:val="008F7E95"/>
    <w:rsid w:val="00903580"/>
    <w:rsid w:val="00904746"/>
    <w:rsid w:val="0090476D"/>
    <w:rsid w:val="00904AF8"/>
    <w:rsid w:val="00906643"/>
    <w:rsid w:val="00911153"/>
    <w:rsid w:val="00911299"/>
    <w:rsid w:val="0091287E"/>
    <w:rsid w:val="00916AFB"/>
    <w:rsid w:val="009178BB"/>
    <w:rsid w:val="00921709"/>
    <w:rsid w:val="00921D40"/>
    <w:rsid w:val="00921D98"/>
    <w:rsid w:val="00926DA1"/>
    <w:rsid w:val="00927FDB"/>
    <w:rsid w:val="0093017D"/>
    <w:rsid w:val="00930D42"/>
    <w:rsid w:val="00933494"/>
    <w:rsid w:val="009341CA"/>
    <w:rsid w:val="00941FA1"/>
    <w:rsid w:val="00942042"/>
    <w:rsid w:val="00945EFE"/>
    <w:rsid w:val="00953FAF"/>
    <w:rsid w:val="009628EE"/>
    <w:rsid w:val="009670B1"/>
    <w:rsid w:val="00967173"/>
    <w:rsid w:val="00967440"/>
    <w:rsid w:val="00971C49"/>
    <w:rsid w:val="00975CC9"/>
    <w:rsid w:val="00976744"/>
    <w:rsid w:val="009777F0"/>
    <w:rsid w:val="0098011B"/>
    <w:rsid w:val="0098039E"/>
    <w:rsid w:val="00980A96"/>
    <w:rsid w:val="00990EC0"/>
    <w:rsid w:val="00992B42"/>
    <w:rsid w:val="00996EB4"/>
    <w:rsid w:val="00997026"/>
    <w:rsid w:val="009A3CCE"/>
    <w:rsid w:val="009A4941"/>
    <w:rsid w:val="009B72D0"/>
    <w:rsid w:val="009C1736"/>
    <w:rsid w:val="009C207C"/>
    <w:rsid w:val="009D0354"/>
    <w:rsid w:val="009D3223"/>
    <w:rsid w:val="009D764B"/>
    <w:rsid w:val="009D798C"/>
    <w:rsid w:val="009E26C9"/>
    <w:rsid w:val="009E61CC"/>
    <w:rsid w:val="009E72C3"/>
    <w:rsid w:val="009F0948"/>
    <w:rsid w:val="009F13C9"/>
    <w:rsid w:val="009F3287"/>
    <w:rsid w:val="009F4F6C"/>
    <w:rsid w:val="009F70A1"/>
    <w:rsid w:val="00A077E6"/>
    <w:rsid w:val="00A12EE7"/>
    <w:rsid w:val="00A23A79"/>
    <w:rsid w:val="00A24006"/>
    <w:rsid w:val="00A33E38"/>
    <w:rsid w:val="00A40F57"/>
    <w:rsid w:val="00A54926"/>
    <w:rsid w:val="00A54F3B"/>
    <w:rsid w:val="00A55098"/>
    <w:rsid w:val="00A565AB"/>
    <w:rsid w:val="00A56CEE"/>
    <w:rsid w:val="00A607FD"/>
    <w:rsid w:val="00A608F9"/>
    <w:rsid w:val="00A8057F"/>
    <w:rsid w:val="00A8073E"/>
    <w:rsid w:val="00A8172B"/>
    <w:rsid w:val="00A83660"/>
    <w:rsid w:val="00A83A3C"/>
    <w:rsid w:val="00A85CF9"/>
    <w:rsid w:val="00A8670B"/>
    <w:rsid w:val="00A8776E"/>
    <w:rsid w:val="00A87D55"/>
    <w:rsid w:val="00A92D1C"/>
    <w:rsid w:val="00A92D71"/>
    <w:rsid w:val="00A95AF1"/>
    <w:rsid w:val="00A977AB"/>
    <w:rsid w:val="00AA061C"/>
    <w:rsid w:val="00AA1C7A"/>
    <w:rsid w:val="00AA24D0"/>
    <w:rsid w:val="00AA6C7F"/>
    <w:rsid w:val="00AA77A4"/>
    <w:rsid w:val="00AB1084"/>
    <w:rsid w:val="00AB2F8A"/>
    <w:rsid w:val="00AB6B61"/>
    <w:rsid w:val="00AC59AC"/>
    <w:rsid w:val="00AC6006"/>
    <w:rsid w:val="00AC7AC2"/>
    <w:rsid w:val="00AE14E5"/>
    <w:rsid w:val="00AE2F91"/>
    <w:rsid w:val="00AE333D"/>
    <w:rsid w:val="00AE67A6"/>
    <w:rsid w:val="00AF0F3D"/>
    <w:rsid w:val="00AF3A41"/>
    <w:rsid w:val="00AF48FC"/>
    <w:rsid w:val="00AF4C3B"/>
    <w:rsid w:val="00B0251D"/>
    <w:rsid w:val="00B1009B"/>
    <w:rsid w:val="00B11FFD"/>
    <w:rsid w:val="00B135EE"/>
    <w:rsid w:val="00B20498"/>
    <w:rsid w:val="00B20CDF"/>
    <w:rsid w:val="00B2328C"/>
    <w:rsid w:val="00B24055"/>
    <w:rsid w:val="00B26180"/>
    <w:rsid w:val="00B265FF"/>
    <w:rsid w:val="00B266B0"/>
    <w:rsid w:val="00B312D4"/>
    <w:rsid w:val="00B37034"/>
    <w:rsid w:val="00B42006"/>
    <w:rsid w:val="00B43B74"/>
    <w:rsid w:val="00B520D0"/>
    <w:rsid w:val="00B542E4"/>
    <w:rsid w:val="00B54A82"/>
    <w:rsid w:val="00B55D31"/>
    <w:rsid w:val="00B60CBA"/>
    <w:rsid w:val="00B642D9"/>
    <w:rsid w:val="00B65771"/>
    <w:rsid w:val="00B658B7"/>
    <w:rsid w:val="00B73180"/>
    <w:rsid w:val="00B747BB"/>
    <w:rsid w:val="00B74FB3"/>
    <w:rsid w:val="00B75573"/>
    <w:rsid w:val="00B844D8"/>
    <w:rsid w:val="00B91A36"/>
    <w:rsid w:val="00B932D6"/>
    <w:rsid w:val="00B9336A"/>
    <w:rsid w:val="00B94354"/>
    <w:rsid w:val="00B9664E"/>
    <w:rsid w:val="00BA1143"/>
    <w:rsid w:val="00BA44A3"/>
    <w:rsid w:val="00BA5641"/>
    <w:rsid w:val="00BC2EB0"/>
    <w:rsid w:val="00BC3E44"/>
    <w:rsid w:val="00BC4829"/>
    <w:rsid w:val="00BD0579"/>
    <w:rsid w:val="00BD24B6"/>
    <w:rsid w:val="00BD29D5"/>
    <w:rsid w:val="00BE438F"/>
    <w:rsid w:val="00BE4976"/>
    <w:rsid w:val="00BE5DA3"/>
    <w:rsid w:val="00BE604C"/>
    <w:rsid w:val="00BF089E"/>
    <w:rsid w:val="00BF0FC4"/>
    <w:rsid w:val="00BF650C"/>
    <w:rsid w:val="00BF675A"/>
    <w:rsid w:val="00BF679B"/>
    <w:rsid w:val="00C04211"/>
    <w:rsid w:val="00C074C6"/>
    <w:rsid w:val="00C16108"/>
    <w:rsid w:val="00C22917"/>
    <w:rsid w:val="00C27042"/>
    <w:rsid w:val="00C3153A"/>
    <w:rsid w:val="00C34D22"/>
    <w:rsid w:val="00C351AE"/>
    <w:rsid w:val="00C40CBF"/>
    <w:rsid w:val="00C4675A"/>
    <w:rsid w:val="00C54742"/>
    <w:rsid w:val="00C56665"/>
    <w:rsid w:val="00C61017"/>
    <w:rsid w:val="00C667D7"/>
    <w:rsid w:val="00C75546"/>
    <w:rsid w:val="00C8017D"/>
    <w:rsid w:val="00C81DEA"/>
    <w:rsid w:val="00C83542"/>
    <w:rsid w:val="00C8415E"/>
    <w:rsid w:val="00C86462"/>
    <w:rsid w:val="00C86982"/>
    <w:rsid w:val="00C8715E"/>
    <w:rsid w:val="00C94F61"/>
    <w:rsid w:val="00C9698E"/>
    <w:rsid w:val="00C97753"/>
    <w:rsid w:val="00CA2572"/>
    <w:rsid w:val="00CA5682"/>
    <w:rsid w:val="00CA6269"/>
    <w:rsid w:val="00CB149F"/>
    <w:rsid w:val="00CB5940"/>
    <w:rsid w:val="00CC521D"/>
    <w:rsid w:val="00CC5A31"/>
    <w:rsid w:val="00CD0251"/>
    <w:rsid w:val="00CD1B55"/>
    <w:rsid w:val="00CD2184"/>
    <w:rsid w:val="00CD42A2"/>
    <w:rsid w:val="00CF0880"/>
    <w:rsid w:val="00CF1CAB"/>
    <w:rsid w:val="00CF288C"/>
    <w:rsid w:val="00CF76CC"/>
    <w:rsid w:val="00D0688C"/>
    <w:rsid w:val="00D0689B"/>
    <w:rsid w:val="00D13B68"/>
    <w:rsid w:val="00D17BF2"/>
    <w:rsid w:val="00D21AB5"/>
    <w:rsid w:val="00D23FDA"/>
    <w:rsid w:val="00D242CB"/>
    <w:rsid w:val="00D365F5"/>
    <w:rsid w:val="00D37968"/>
    <w:rsid w:val="00D408AF"/>
    <w:rsid w:val="00D455F6"/>
    <w:rsid w:val="00D45629"/>
    <w:rsid w:val="00D607A4"/>
    <w:rsid w:val="00D63509"/>
    <w:rsid w:val="00D64558"/>
    <w:rsid w:val="00D70471"/>
    <w:rsid w:val="00D71149"/>
    <w:rsid w:val="00D74007"/>
    <w:rsid w:val="00D741A0"/>
    <w:rsid w:val="00D76527"/>
    <w:rsid w:val="00D76611"/>
    <w:rsid w:val="00D77BA8"/>
    <w:rsid w:val="00D82E94"/>
    <w:rsid w:val="00D9037A"/>
    <w:rsid w:val="00DA0601"/>
    <w:rsid w:val="00DA3445"/>
    <w:rsid w:val="00DA53AB"/>
    <w:rsid w:val="00DA6413"/>
    <w:rsid w:val="00DB03C3"/>
    <w:rsid w:val="00DB4083"/>
    <w:rsid w:val="00DB44F8"/>
    <w:rsid w:val="00DC11F4"/>
    <w:rsid w:val="00DD17FA"/>
    <w:rsid w:val="00DD48CD"/>
    <w:rsid w:val="00DE4CC9"/>
    <w:rsid w:val="00DE51E1"/>
    <w:rsid w:val="00DE5C89"/>
    <w:rsid w:val="00DE6157"/>
    <w:rsid w:val="00DE7933"/>
    <w:rsid w:val="00E00C95"/>
    <w:rsid w:val="00E05E95"/>
    <w:rsid w:val="00E06A0F"/>
    <w:rsid w:val="00E10949"/>
    <w:rsid w:val="00E1305A"/>
    <w:rsid w:val="00E1312B"/>
    <w:rsid w:val="00E13F90"/>
    <w:rsid w:val="00E2514D"/>
    <w:rsid w:val="00E2561C"/>
    <w:rsid w:val="00E3433B"/>
    <w:rsid w:val="00E353DA"/>
    <w:rsid w:val="00E35B15"/>
    <w:rsid w:val="00E40A9B"/>
    <w:rsid w:val="00E462BD"/>
    <w:rsid w:val="00E46777"/>
    <w:rsid w:val="00E5147C"/>
    <w:rsid w:val="00E52C0A"/>
    <w:rsid w:val="00E54A87"/>
    <w:rsid w:val="00E579FD"/>
    <w:rsid w:val="00E650CF"/>
    <w:rsid w:val="00E67D93"/>
    <w:rsid w:val="00E708B2"/>
    <w:rsid w:val="00E83E5B"/>
    <w:rsid w:val="00E863B4"/>
    <w:rsid w:val="00E86C79"/>
    <w:rsid w:val="00E923FE"/>
    <w:rsid w:val="00E9333F"/>
    <w:rsid w:val="00EA09A4"/>
    <w:rsid w:val="00EA4994"/>
    <w:rsid w:val="00EA52A2"/>
    <w:rsid w:val="00EA543F"/>
    <w:rsid w:val="00EB4FAF"/>
    <w:rsid w:val="00EC2E5C"/>
    <w:rsid w:val="00EC63BE"/>
    <w:rsid w:val="00ED13AB"/>
    <w:rsid w:val="00ED4015"/>
    <w:rsid w:val="00ED5593"/>
    <w:rsid w:val="00EE2C4C"/>
    <w:rsid w:val="00EE41F2"/>
    <w:rsid w:val="00EF20D6"/>
    <w:rsid w:val="00F03D19"/>
    <w:rsid w:val="00F110A0"/>
    <w:rsid w:val="00F2167C"/>
    <w:rsid w:val="00F25278"/>
    <w:rsid w:val="00F25C8E"/>
    <w:rsid w:val="00F27975"/>
    <w:rsid w:val="00F3127B"/>
    <w:rsid w:val="00F321F3"/>
    <w:rsid w:val="00F34441"/>
    <w:rsid w:val="00F34905"/>
    <w:rsid w:val="00F35803"/>
    <w:rsid w:val="00F41E80"/>
    <w:rsid w:val="00F43E82"/>
    <w:rsid w:val="00F46E9C"/>
    <w:rsid w:val="00F54E7C"/>
    <w:rsid w:val="00F628DE"/>
    <w:rsid w:val="00F62BF1"/>
    <w:rsid w:val="00F62FAE"/>
    <w:rsid w:val="00F66366"/>
    <w:rsid w:val="00F70409"/>
    <w:rsid w:val="00F7384A"/>
    <w:rsid w:val="00F74463"/>
    <w:rsid w:val="00F77687"/>
    <w:rsid w:val="00F972A2"/>
    <w:rsid w:val="00FA0145"/>
    <w:rsid w:val="00FA7F7A"/>
    <w:rsid w:val="00FB0511"/>
    <w:rsid w:val="00FB1ECD"/>
    <w:rsid w:val="00FB5A5F"/>
    <w:rsid w:val="00FB7B93"/>
    <w:rsid w:val="00FC0D58"/>
    <w:rsid w:val="00FC1EF1"/>
    <w:rsid w:val="00FD091C"/>
    <w:rsid w:val="00FE0EE0"/>
    <w:rsid w:val="00FE0F8F"/>
    <w:rsid w:val="00FE12CE"/>
    <w:rsid w:val="00FE17B0"/>
    <w:rsid w:val="00FE1A0A"/>
    <w:rsid w:val="00FE4F7D"/>
    <w:rsid w:val="00FE7072"/>
    <w:rsid w:val="00FF0751"/>
    <w:rsid w:val="00FF0DF2"/>
    <w:rsid w:val="00FF26A4"/>
    <w:rsid w:val="00FF273B"/>
    <w:rsid w:val="00FF3CD1"/>
    <w:rsid w:val="00FF5AEC"/>
    <w:rsid w:val="00FF6F51"/>
    <w:rsid w:val="00FF7F0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88B83"/>
  <w15:chartTrackingRefBased/>
  <w15:docId w15:val="{CB0AC271-8A78-4702-B1EC-879673D33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E0D"/>
    <w:pPr>
      <w:spacing w:line="254" w:lineRule="auto"/>
    </w:pPr>
  </w:style>
  <w:style w:type="paragraph" w:styleId="Heading1">
    <w:name w:val="heading 1"/>
    <w:basedOn w:val="Normal"/>
    <w:next w:val="Normal"/>
    <w:link w:val="Heading1Char"/>
    <w:uiPriority w:val="9"/>
    <w:qFormat/>
    <w:rsid w:val="005C73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5D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6E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125C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731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C731F"/>
    <w:pPr>
      <w:spacing w:line="259" w:lineRule="auto"/>
      <w:outlineLvl w:val="9"/>
    </w:pPr>
    <w:rPr>
      <w:lang w:val="en-US"/>
    </w:rPr>
  </w:style>
  <w:style w:type="character" w:customStyle="1" w:styleId="Heading2Char">
    <w:name w:val="Heading 2 Char"/>
    <w:basedOn w:val="DefaultParagraphFont"/>
    <w:link w:val="Heading2"/>
    <w:uiPriority w:val="9"/>
    <w:rsid w:val="004D5D81"/>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A4941"/>
    <w:pPr>
      <w:spacing w:after="100"/>
    </w:pPr>
  </w:style>
  <w:style w:type="paragraph" w:styleId="TOC2">
    <w:name w:val="toc 2"/>
    <w:basedOn w:val="Normal"/>
    <w:next w:val="Normal"/>
    <w:autoRedefine/>
    <w:uiPriority w:val="39"/>
    <w:unhideWhenUsed/>
    <w:rsid w:val="009A4941"/>
    <w:pPr>
      <w:spacing w:after="100"/>
      <w:ind w:left="220"/>
    </w:pPr>
  </w:style>
  <w:style w:type="character" w:styleId="Hyperlink">
    <w:name w:val="Hyperlink"/>
    <w:basedOn w:val="DefaultParagraphFont"/>
    <w:uiPriority w:val="99"/>
    <w:unhideWhenUsed/>
    <w:rsid w:val="009A4941"/>
    <w:rPr>
      <w:color w:val="0563C1" w:themeColor="hyperlink"/>
      <w:u w:val="single"/>
    </w:rPr>
  </w:style>
  <w:style w:type="character" w:customStyle="1" w:styleId="Heading3Char">
    <w:name w:val="Heading 3 Char"/>
    <w:basedOn w:val="DefaultParagraphFont"/>
    <w:link w:val="Heading3"/>
    <w:uiPriority w:val="9"/>
    <w:rsid w:val="004A6EDD"/>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5E6385"/>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AE2F91"/>
    <w:pPr>
      <w:spacing w:after="100"/>
      <w:ind w:left="440"/>
    </w:pPr>
  </w:style>
  <w:style w:type="paragraph" w:styleId="Header">
    <w:name w:val="header"/>
    <w:basedOn w:val="Normal"/>
    <w:link w:val="HeaderChar"/>
    <w:uiPriority w:val="99"/>
    <w:unhideWhenUsed/>
    <w:rsid w:val="009128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87E"/>
  </w:style>
  <w:style w:type="paragraph" w:styleId="Footer">
    <w:name w:val="footer"/>
    <w:basedOn w:val="Normal"/>
    <w:link w:val="FooterChar"/>
    <w:uiPriority w:val="99"/>
    <w:unhideWhenUsed/>
    <w:rsid w:val="009128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87E"/>
  </w:style>
  <w:style w:type="paragraph" w:styleId="ListParagraph">
    <w:name w:val="List Paragraph"/>
    <w:basedOn w:val="Normal"/>
    <w:uiPriority w:val="34"/>
    <w:qFormat/>
    <w:rsid w:val="000A60D6"/>
    <w:pPr>
      <w:ind w:left="720"/>
      <w:contextualSpacing/>
    </w:pPr>
  </w:style>
  <w:style w:type="paragraph" w:styleId="Bibliography">
    <w:name w:val="Bibliography"/>
    <w:basedOn w:val="Normal"/>
    <w:next w:val="Normal"/>
    <w:uiPriority w:val="37"/>
    <w:unhideWhenUsed/>
    <w:rsid w:val="00E40A9B"/>
  </w:style>
  <w:style w:type="table" w:styleId="TableGrid">
    <w:name w:val="Table Grid"/>
    <w:basedOn w:val="TableNormal"/>
    <w:uiPriority w:val="39"/>
    <w:rsid w:val="007B6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1125C0"/>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444BEC"/>
    <w:pPr>
      <w:spacing w:after="100"/>
      <w:ind w:left="660"/>
    </w:pPr>
  </w:style>
  <w:style w:type="character" w:styleId="PlaceholderText">
    <w:name w:val="Placeholder Text"/>
    <w:basedOn w:val="DefaultParagraphFont"/>
    <w:uiPriority w:val="99"/>
    <w:semiHidden/>
    <w:rsid w:val="00174CD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460563">
      <w:bodyDiv w:val="1"/>
      <w:marLeft w:val="0"/>
      <w:marRight w:val="0"/>
      <w:marTop w:val="0"/>
      <w:marBottom w:val="0"/>
      <w:divBdr>
        <w:top w:val="none" w:sz="0" w:space="0" w:color="auto"/>
        <w:left w:val="none" w:sz="0" w:space="0" w:color="auto"/>
        <w:bottom w:val="none" w:sz="0" w:space="0" w:color="auto"/>
        <w:right w:val="none" w:sz="0" w:space="0" w:color="auto"/>
      </w:divBdr>
    </w:div>
    <w:div w:id="90249902">
      <w:bodyDiv w:val="1"/>
      <w:marLeft w:val="0"/>
      <w:marRight w:val="0"/>
      <w:marTop w:val="0"/>
      <w:marBottom w:val="0"/>
      <w:divBdr>
        <w:top w:val="none" w:sz="0" w:space="0" w:color="auto"/>
        <w:left w:val="none" w:sz="0" w:space="0" w:color="auto"/>
        <w:bottom w:val="none" w:sz="0" w:space="0" w:color="auto"/>
        <w:right w:val="none" w:sz="0" w:space="0" w:color="auto"/>
      </w:divBdr>
    </w:div>
    <w:div w:id="101343812">
      <w:bodyDiv w:val="1"/>
      <w:marLeft w:val="0"/>
      <w:marRight w:val="0"/>
      <w:marTop w:val="0"/>
      <w:marBottom w:val="0"/>
      <w:divBdr>
        <w:top w:val="none" w:sz="0" w:space="0" w:color="auto"/>
        <w:left w:val="none" w:sz="0" w:space="0" w:color="auto"/>
        <w:bottom w:val="none" w:sz="0" w:space="0" w:color="auto"/>
        <w:right w:val="none" w:sz="0" w:space="0" w:color="auto"/>
      </w:divBdr>
    </w:div>
    <w:div w:id="120345753">
      <w:bodyDiv w:val="1"/>
      <w:marLeft w:val="0"/>
      <w:marRight w:val="0"/>
      <w:marTop w:val="0"/>
      <w:marBottom w:val="0"/>
      <w:divBdr>
        <w:top w:val="none" w:sz="0" w:space="0" w:color="auto"/>
        <w:left w:val="none" w:sz="0" w:space="0" w:color="auto"/>
        <w:bottom w:val="none" w:sz="0" w:space="0" w:color="auto"/>
        <w:right w:val="none" w:sz="0" w:space="0" w:color="auto"/>
      </w:divBdr>
    </w:div>
    <w:div w:id="139620874">
      <w:bodyDiv w:val="1"/>
      <w:marLeft w:val="0"/>
      <w:marRight w:val="0"/>
      <w:marTop w:val="0"/>
      <w:marBottom w:val="0"/>
      <w:divBdr>
        <w:top w:val="none" w:sz="0" w:space="0" w:color="auto"/>
        <w:left w:val="none" w:sz="0" w:space="0" w:color="auto"/>
        <w:bottom w:val="none" w:sz="0" w:space="0" w:color="auto"/>
        <w:right w:val="none" w:sz="0" w:space="0" w:color="auto"/>
      </w:divBdr>
    </w:div>
    <w:div w:id="141507027">
      <w:bodyDiv w:val="1"/>
      <w:marLeft w:val="0"/>
      <w:marRight w:val="0"/>
      <w:marTop w:val="0"/>
      <w:marBottom w:val="0"/>
      <w:divBdr>
        <w:top w:val="none" w:sz="0" w:space="0" w:color="auto"/>
        <w:left w:val="none" w:sz="0" w:space="0" w:color="auto"/>
        <w:bottom w:val="none" w:sz="0" w:space="0" w:color="auto"/>
        <w:right w:val="none" w:sz="0" w:space="0" w:color="auto"/>
      </w:divBdr>
    </w:div>
    <w:div w:id="152571461">
      <w:bodyDiv w:val="1"/>
      <w:marLeft w:val="0"/>
      <w:marRight w:val="0"/>
      <w:marTop w:val="0"/>
      <w:marBottom w:val="0"/>
      <w:divBdr>
        <w:top w:val="none" w:sz="0" w:space="0" w:color="auto"/>
        <w:left w:val="none" w:sz="0" w:space="0" w:color="auto"/>
        <w:bottom w:val="none" w:sz="0" w:space="0" w:color="auto"/>
        <w:right w:val="none" w:sz="0" w:space="0" w:color="auto"/>
      </w:divBdr>
    </w:div>
    <w:div w:id="162598301">
      <w:bodyDiv w:val="1"/>
      <w:marLeft w:val="0"/>
      <w:marRight w:val="0"/>
      <w:marTop w:val="0"/>
      <w:marBottom w:val="0"/>
      <w:divBdr>
        <w:top w:val="none" w:sz="0" w:space="0" w:color="auto"/>
        <w:left w:val="none" w:sz="0" w:space="0" w:color="auto"/>
        <w:bottom w:val="none" w:sz="0" w:space="0" w:color="auto"/>
        <w:right w:val="none" w:sz="0" w:space="0" w:color="auto"/>
      </w:divBdr>
    </w:div>
    <w:div w:id="179585713">
      <w:bodyDiv w:val="1"/>
      <w:marLeft w:val="0"/>
      <w:marRight w:val="0"/>
      <w:marTop w:val="0"/>
      <w:marBottom w:val="0"/>
      <w:divBdr>
        <w:top w:val="none" w:sz="0" w:space="0" w:color="auto"/>
        <w:left w:val="none" w:sz="0" w:space="0" w:color="auto"/>
        <w:bottom w:val="none" w:sz="0" w:space="0" w:color="auto"/>
        <w:right w:val="none" w:sz="0" w:space="0" w:color="auto"/>
      </w:divBdr>
    </w:div>
    <w:div w:id="204342588">
      <w:bodyDiv w:val="1"/>
      <w:marLeft w:val="0"/>
      <w:marRight w:val="0"/>
      <w:marTop w:val="0"/>
      <w:marBottom w:val="0"/>
      <w:divBdr>
        <w:top w:val="none" w:sz="0" w:space="0" w:color="auto"/>
        <w:left w:val="none" w:sz="0" w:space="0" w:color="auto"/>
        <w:bottom w:val="none" w:sz="0" w:space="0" w:color="auto"/>
        <w:right w:val="none" w:sz="0" w:space="0" w:color="auto"/>
      </w:divBdr>
    </w:div>
    <w:div w:id="235477405">
      <w:bodyDiv w:val="1"/>
      <w:marLeft w:val="0"/>
      <w:marRight w:val="0"/>
      <w:marTop w:val="0"/>
      <w:marBottom w:val="0"/>
      <w:divBdr>
        <w:top w:val="none" w:sz="0" w:space="0" w:color="auto"/>
        <w:left w:val="none" w:sz="0" w:space="0" w:color="auto"/>
        <w:bottom w:val="none" w:sz="0" w:space="0" w:color="auto"/>
        <w:right w:val="none" w:sz="0" w:space="0" w:color="auto"/>
      </w:divBdr>
    </w:div>
    <w:div w:id="247083982">
      <w:bodyDiv w:val="1"/>
      <w:marLeft w:val="0"/>
      <w:marRight w:val="0"/>
      <w:marTop w:val="0"/>
      <w:marBottom w:val="0"/>
      <w:divBdr>
        <w:top w:val="none" w:sz="0" w:space="0" w:color="auto"/>
        <w:left w:val="none" w:sz="0" w:space="0" w:color="auto"/>
        <w:bottom w:val="none" w:sz="0" w:space="0" w:color="auto"/>
        <w:right w:val="none" w:sz="0" w:space="0" w:color="auto"/>
      </w:divBdr>
    </w:div>
    <w:div w:id="251282359">
      <w:bodyDiv w:val="1"/>
      <w:marLeft w:val="0"/>
      <w:marRight w:val="0"/>
      <w:marTop w:val="0"/>
      <w:marBottom w:val="0"/>
      <w:divBdr>
        <w:top w:val="none" w:sz="0" w:space="0" w:color="auto"/>
        <w:left w:val="none" w:sz="0" w:space="0" w:color="auto"/>
        <w:bottom w:val="none" w:sz="0" w:space="0" w:color="auto"/>
        <w:right w:val="none" w:sz="0" w:space="0" w:color="auto"/>
      </w:divBdr>
    </w:div>
    <w:div w:id="298917755">
      <w:bodyDiv w:val="1"/>
      <w:marLeft w:val="0"/>
      <w:marRight w:val="0"/>
      <w:marTop w:val="0"/>
      <w:marBottom w:val="0"/>
      <w:divBdr>
        <w:top w:val="none" w:sz="0" w:space="0" w:color="auto"/>
        <w:left w:val="none" w:sz="0" w:space="0" w:color="auto"/>
        <w:bottom w:val="none" w:sz="0" w:space="0" w:color="auto"/>
        <w:right w:val="none" w:sz="0" w:space="0" w:color="auto"/>
      </w:divBdr>
    </w:div>
    <w:div w:id="331687813">
      <w:bodyDiv w:val="1"/>
      <w:marLeft w:val="0"/>
      <w:marRight w:val="0"/>
      <w:marTop w:val="0"/>
      <w:marBottom w:val="0"/>
      <w:divBdr>
        <w:top w:val="none" w:sz="0" w:space="0" w:color="auto"/>
        <w:left w:val="none" w:sz="0" w:space="0" w:color="auto"/>
        <w:bottom w:val="none" w:sz="0" w:space="0" w:color="auto"/>
        <w:right w:val="none" w:sz="0" w:space="0" w:color="auto"/>
      </w:divBdr>
    </w:div>
    <w:div w:id="360858497">
      <w:bodyDiv w:val="1"/>
      <w:marLeft w:val="0"/>
      <w:marRight w:val="0"/>
      <w:marTop w:val="0"/>
      <w:marBottom w:val="0"/>
      <w:divBdr>
        <w:top w:val="none" w:sz="0" w:space="0" w:color="auto"/>
        <w:left w:val="none" w:sz="0" w:space="0" w:color="auto"/>
        <w:bottom w:val="none" w:sz="0" w:space="0" w:color="auto"/>
        <w:right w:val="none" w:sz="0" w:space="0" w:color="auto"/>
      </w:divBdr>
    </w:div>
    <w:div w:id="369112912">
      <w:bodyDiv w:val="1"/>
      <w:marLeft w:val="0"/>
      <w:marRight w:val="0"/>
      <w:marTop w:val="0"/>
      <w:marBottom w:val="0"/>
      <w:divBdr>
        <w:top w:val="none" w:sz="0" w:space="0" w:color="auto"/>
        <w:left w:val="none" w:sz="0" w:space="0" w:color="auto"/>
        <w:bottom w:val="none" w:sz="0" w:space="0" w:color="auto"/>
        <w:right w:val="none" w:sz="0" w:space="0" w:color="auto"/>
      </w:divBdr>
    </w:div>
    <w:div w:id="374234915">
      <w:bodyDiv w:val="1"/>
      <w:marLeft w:val="0"/>
      <w:marRight w:val="0"/>
      <w:marTop w:val="0"/>
      <w:marBottom w:val="0"/>
      <w:divBdr>
        <w:top w:val="none" w:sz="0" w:space="0" w:color="auto"/>
        <w:left w:val="none" w:sz="0" w:space="0" w:color="auto"/>
        <w:bottom w:val="none" w:sz="0" w:space="0" w:color="auto"/>
        <w:right w:val="none" w:sz="0" w:space="0" w:color="auto"/>
      </w:divBdr>
    </w:div>
    <w:div w:id="378239255">
      <w:bodyDiv w:val="1"/>
      <w:marLeft w:val="0"/>
      <w:marRight w:val="0"/>
      <w:marTop w:val="0"/>
      <w:marBottom w:val="0"/>
      <w:divBdr>
        <w:top w:val="none" w:sz="0" w:space="0" w:color="auto"/>
        <w:left w:val="none" w:sz="0" w:space="0" w:color="auto"/>
        <w:bottom w:val="none" w:sz="0" w:space="0" w:color="auto"/>
        <w:right w:val="none" w:sz="0" w:space="0" w:color="auto"/>
      </w:divBdr>
    </w:div>
    <w:div w:id="442115555">
      <w:bodyDiv w:val="1"/>
      <w:marLeft w:val="0"/>
      <w:marRight w:val="0"/>
      <w:marTop w:val="0"/>
      <w:marBottom w:val="0"/>
      <w:divBdr>
        <w:top w:val="none" w:sz="0" w:space="0" w:color="auto"/>
        <w:left w:val="none" w:sz="0" w:space="0" w:color="auto"/>
        <w:bottom w:val="none" w:sz="0" w:space="0" w:color="auto"/>
        <w:right w:val="none" w:sz="0" w:space="0" w:color="auto"/>
      </w:divBdr>
    </w:div>
    <w:div w:id="442774438">
      <w:bodyDiv w:val="1"/>
      <w:marLeft w:val="0"/>
      <w:marRight w:val="0"/>
      <w:marTop w:val="0"/>
      <w:marBottom w:val="0"/>
      <w:divBdr>
        <w:top w:val="none" w:sz="0" w:space="0" w:color="auto"/>
        <w:left w:val="none" w:sz="0" w:space="0" w:color="auto"/>
        <w:bottom w:val="none" w:sz="0" w:space="0" w:color="auto"/>
        <w:right w:val="none" w:sz="0" w:space="0" w:color="auto"/>
      </w:divBdr>
    </w:div>
    <w:div w:id="456340422">
      <w:bodyDiv w:val="1"/>
      <w:marLeft w:val="0"/>
      <w:marRight w:val="0"/>
      <w:marTop w:val="0"/>
      <w:marBottom w:val="0"/>
      <w:divBdr>
        <w:top w:val="none" w:sz="0" w:space="0" w:color="auto"/>
        <w:left w:val="none" w:sz="0" w:space="0" w:color="auto"/>
        <w:bottom w:val="none" w:sz="0" w:space="0" w:color="auto"/>
        <w:right w:val="none" w:sz="0" w:space="0" w:color="auto"/>
      </w:divBdr>
    </w:div>
    <w:div w:id="481315506">
      <w:bodyDiv w:val="1"/>
      <w:marLeft w:val="0"/>
      <w:marRight w:val="0"/>
      <w:marTop w:val="0"/>
      <w:marBottom w:val="0"/>
      <w:divBdr>
        <w:top w:val="none" w:sz="0" w:space="0" w:color="auto"/>
        <w:left w:val="none" w:sz="0" w:space="0" w:color="auto"/>
        <w:bottom w:val="none" w:sz="0" w:space="0" w:color="auto"/>
        <w:right w:val="none" w:sz="0" w:space="0" w:color="auto"/>
      </w:divBdr>
      <w:divsChild>
        <w:div w:id="625817498">
          <w:marLeft w:val="547"/>
          <w:marRight w:val="0"/>
          <w:marTop w:val="0"/>
          <w:marBottom w:val="0"/>
          <w:divBdr>
            <w:top w:val="none" w:sz="0" w:space="0" w:color="auto"/>
            <w:left w:val="none" w:sz="0" w:space="0" w:color="auto"/>
            <w:bottom w:val="none" w:sz="0" w:space="0" w:color="auto"/>
            <w:right w:val="none" w:sz="0" w:space="0" w:color="auto"/>
          </w:divBdr>
        </w:div>
      </w:divsChild>
    </w:div>
    <w:div w:id="541014384">
      <w:bodyDiv w:val="1"/>
      <w:marLeft w:val="0"/>
      <w:marRight w:val="0"/>
      <w:marTop w:val="0"/>
      <w:marBottom w:val="0"/>
      <w:divBdr>
        <w:top w:val="none" w:sz="0" w:space="0" w:color="auto"/>
        <w:left w:val="none" w:sz="0" w:space="0" w:color="auto"/>
        <w:bottom w:val="none" w:sz="0" w:space="0" w:color="auto"/>
        <w:right w:val="none" w:sz="0" w:space="0" w:color="auto"/>
      </w:divBdr>
    </w:div>
    <w:div w:id="546796435">
      <w:bodyDiv w:val="1"/>
      <w:marLeft w:val="0"/>
      <w:marRight w:val="0"/>
      <w:marTop w:val="0"/>
      <w:marBottom w:val="0"/>
      <w:divBdr>
        <w:top w:val="none" w:sz="0" w:space="0" w:color="auto"/>
        <w:left w:val="none" w:sz="0" w:space="0" w:color="auto"/>
        <w:bottom w:val="none" w:sz="0" w:space="0" w:color="auto"/>
        <w:right w:val="none" w:sz="0" w:space="0" w:color="auto"/>
      </w:divBdr>
    </w:div>
    <w:div w:id="560599732">
      <w:bodyDiv w:val="1"/>
      <w:marLeft w:val="0"/>
      <w:marRight w:val="0"/>
      <w:marTop w:val="0"/>
      <w:marBottom w:val="0"/>
      <w:divBdr>
        <w:top w:val="none" w:sz="0" w:space="0" w:color="auto"/>
        <w:left w:val="none" w:sz="0" w:space="0" w:color="auto"/>
        <w:bottom w:val="none" w:sz="0" w:space="0" w:color="auto"/>
        <w:right w:val="none" w:sz="0" w:space="0" w:color="auto"/>
      </w:divBdr>
    </w:div>
    <w:div w:id="584145566">
      <w:bodyDiv w:val="1"/>
      <w:marLeft w:val="0"/>
      <w:marRight w:val="0"/>
      <w:marTop w:val="0"/>
      <w:marBottom w:val="0"/>
      <w:divBdr>
        <w:top w:val="none" w:sz="0" w:space="0" w:color="auto"/>
        <w:left w:val="none" w:sz="0" w:space="0" w:color="auto"/>
        <w:bottom w:val="none" w:sz="0" w:space="0" w:color="auto"/>
        <w:right w:val="none" w:sz="0" w:space="0" w:color="auto"/>
      </w:divBdr>
    </w:div>
    <w:div w:id="595678968">
      <w:bodyDiv w:val="1"/>
      <w:marLeft w:val="0"/>
      <w:marRight w:val="0"/>
      <w:marTop w:val="0"/>
      <w:marBottom w:val="0"/>
      <w:divBdr>
        <w:top w:val="none" w:sz="0" w:space="0" w:color="auto"/>
        <w:left w:val="none" w:sz="0" w:space="0" w:color="auto"/>
        <w:bottom w:val="none" w:sz="0" w:space="0" w:color="auto"/>
        <w:right w:val="none" w:sz="0" w:space="0" w:color="auto"/>
      </w:divBdr>
    </w:div>
    <w:div w:id="600919699">
      <w:bodyDiv w:val="1"/>
      <w:marLeft w:val="0"/>
      <w:marRight w:val="0"/>
      <w:marTop w:val="0"/>
      <w:marBottom w:val="0"/>
      <w:divBdr>
        <w:top w:val="none" w:sz="0" w:space="0" w:color="auto"/>
        <w:left w:val="none" w:sz="0" w:space="0" w:color="auto"/>
        <w:bottom w:val="none" w:sz="0" w:space="0" w:color="auto"/>
        <w:right w:val="none" w:sz="0" w:space="0" w:color="auto"/>
      </w:divBdr>
      <w:divsChild>
        <w:div w:id="1256785277">
          <w:marLeft w:val="547"/>
          <w:marRight w:val="0"/>
          <w:marTop w:val="0"/>
          <w:marBottom w:val="0"/>
          <w:divBdr>
            <w:top w:val="none" w:sz="0" w:space="0" w:color="auto"/>
            <w:left w:val="none" w:sz="0" w:space="0" w:color="auto"/>
            <w:bottom w:val="none" w:sz="0" w:space="0" w:color="auto"/>
            <w:right w:val="none" w:sz="0" w:space="0" w:color="auto"/>
          </w:divBdr>
        </w:div>
      </w:divsChild>
    </w:div>
    <w:div w:id="618338292">
      <w:bodyDiv w:val="1"/>
      <w:marLeft w:val="0"/>
      <w:marRight w:val="0"/>
      <w:marTop w:val="0"/>
      <w:marBottom w:val="0"/>
      <w:divBdr>
        <w:top w:val="none" w:sz="0" w:space="0" w:color="auto"/>
        <w:left w:val="none" w:sz="0" w:space="0" w:color="auto"/>
        <w:bottom w:val="none" w:sz="0" w:space="0" w:color="auto"/>
        <w:right w:val="none" w:sz="0" w:space="0" w:color="auto"/>
      </w:divBdr>
    </w:div>
    <w:div w:id="646668635">
      <w:bodyDiv w:val="1"/>
      <w:marLeft w:val="0"/>
      <w:marRight w:val="0"/>
      <w:marTop w:val="0"/>
      <w:marBottom w:val="0"/>
      <w:divBdr>
        <w:top w:val="none" w:sz="0" w:space="0" w:color="auto"/>
        <w:left w:val="none" w:sz="0" w:space="0" w:color="auto"/>
        <w:bottom w:val="none" w:sz="0" w:space="0" w:color="auto"/>
        <w:right w:val="none" w:sz="0" w:space="0" w:color="auto"/>
      </w:divBdr>
      <w:divsChild>
        <w:div w:id="400714764">
          <w:marLeft w:val="547"/>
          <w:marRight w:val="0"/>
          <w:marTop w:val="0"/>
          <w:marBottom w:val="0"/>
          <w:divBdr>
            <w:top w:val="none" w:sz="0" w:space="0" w:color="auto"/>
            <w:left w:val="none" w:sz="0" w:space="0" w:color="auto"/>
            <w:bottom w:val="none" w:sz="0" w:space="0" w:color="auto"/>
            <w:right w:val="none" w:sz="0" w:space="0" w:color="auto"/>
          </w:divBdr>
        </w:div>
      </w:divsChild>
    </w:div>
    <w:div w:id="653684841">
      <w:bodyDiv w:val="1"/>
      <w:marLeft w:val="0"/>
      <w:marRight w:val="0"/>
      <w:marTop w:val="0"/>
      <w:marBottom w:val="0"/>
      <w:divBdr>
        <w:top w:val="none" w:sz="0" w:space="0" w:color="auto"/>
        <w:left w:val="none" w:sz="0" w:space="0" w:color="auto"/>
        <w:bottom w:val="none" w:sz="0" w:space="0" w:color="auto"/>
        <w:right w:val="none" w:sz="0" w:space="0" w:color="auto"/>
      </w:divBdr>
    </w:div>
    <w:div w:id="682518115">
      <w:bodyDiv w:val="1"/>
      <w:marLeft w:val="0"/>
      <w:marRight w:val="0"/>
      <w:marTop w:val="0"/>
      <w:marBottom w:val="0"/>
      <w:divBdr>
        <w:top w:val="none" w:sz="0" w:space="0" w:color="auto"/>
        <w:left w:val="none" w:sz="0" w:space="0" w:color="auto"/>
        <w:bottom w:val="none" w:sz="0" w:space="0" w:color="auto"/>
        <w:right w:val="none" w:sz="0" w:space="0" w:color="auto"/>
      </w:divBdr>
    </w:div>
    <w:div w:id="689331435">
      <w:bodyDiv w:val="1"/>
      <w:marLeft w:val="0"/>
      <w:marRight w:val="0"/>
      <w:marTop w:val="0"/>
      <w:marBottom w:val="0"/>
      <w:divBdr>
        <w:top w:val="none" w:sz="0" w:space="0" w:color="auto"/>
        <w:left w:val="none" w:sz="0" w:space="0" w:color="auto"/>
        <w:bottom w:val="none" w:sz="0" w:space="0" w:color="auto"/>
        <w:right w:val="none" w:sz="0" w:space="0" w:color="auto"/>
      </w:divBdr>
    </w:div>
    <w:div w:id="727994510">
      <w:bodyDiv w:val="1"/>
      <w:marLeft w:val="0"/>
      <w:marRight w:val="0"/>
      <w:marTop w:val="0"/>
      <w:marBottom w:val="0"/>
      <w:divBdr>
        <w:top w:val="none" w:sz="0" w:space="0" w:color="auto"/>
        <w:left w:val="none" w:sz="0" w:space="0" w:color="auto"/>
        <w:bottom w:val="none" w:sz="0" w:space="0" w:color="auto"/>
        <w:right w:val="none" w:sz="0" w:space="0" w:color="auto"/>
      </w:divBdr>
    </w:div>
    <w:div w:id="736585045">
      <w:bodyDiv w:val="1"/>
      <w:marLeft w:val="0"/>
      <w:marRight w:val="0"/>
      <w:marTop w:val="0"/>
      <w:marBottom w:val="0"/>
      <w:divBdr>
        <w:top w:val="none" w:sz="0" w:space="0" w:color="auto"/>
        <w:left w:val="none" w:sz="0" w:space="0" w:color="auto"/>
        <w:bottom w:val="none" w:sz="0" w:space="0" w:color="auto"/>
        <w:right w:val="none" w:sz="0" w:space="0" w:color="auto"/>
      </w:divBdr>
    </w:div>
    <w:div w:id="740758406">
      <w:bodyDiv w:val="1"/>
      <w:marLeft w:val="0"/>
      <w:marRight w:val="0"/>
      <w:marTop w:val="0"/>
      <w:marBottom w:val="0"/>
      <w:divBdr>
        <w:top w:val="none" w:sz="0" w:space="0" w:color="auto"/>
        <w:left w:val="none" w:sz="0" w:space="0" w:color="auto"/>
        <w:bottom w:val="none" w:sz="0" w:space="0" w:color="auto"/>
        <w:right w:val="none" w:sz="0" w:space="0" w:color="auto"/>
      </w:divBdr>
    </w:div>
    <w:div w:id="745300819">
      <w:bodyDiv w:val="1"/>
      <w:marLeft w:val="0"/>
      <w:marRight w:val="0"/>
      <w:marTop w:val="0"/>
      <w:marBottom w:val="0"/>
      <w:divBdr>
        <w:top w:val="none" w:sz="0" w:space="0" w:color="auto"/>
        <w:left w:val="none" w:sz="0" w:space="0" w:color="auto"/>
        <w:bottom w:val="none" w:sz="0" w:space="0" w:color="auto"/>
        <w:right w:val="none" w:sz="0" w:space="0" w:color="auto"/>
      </w:divBdr>
    </w:div>
    <w:div w:id="748889870">
      <w:bodyDiv w:val="1"/>
      <w:marLeft w:val="0"/>
      <w:marRight w:val="0"/>
      <w:marTop w:val="0"/>
      <w:marBottom w:val="0"/>
      <w:divBdr>
        <w:top w:val="none" w:sz="0" w:space="0" w:color="auto"/>
        <w:left w:val="none" w:sz="0" w:space="0" w:color="auto"/>
        <w:bottom w:val="none" w:sz="0" w:space="0" w:color="auto"/>
        <w:right w:val="none" w:sz="0" w:space="0" w:color="auto"/>
      </w:divBdr>
    </w:div>
    <w:div w:id="784664066">
      <w:bodyDiv w:val="1"/>
      <w:marLeft w:val="0"/>
      <w:marRight w:val="0"/>
      <w:marTop w:val="0"/>
      <w:marBottom w:val="0"/>
      <w:divBdr>
        <w:top w:val="none" w:sz="0" w:space="0" w:color="auto"/>
        <w:left w:val="none" w:sz="0" w:space="0" w:color="auto"/>
        <w:bottom w:val="none" w:sz="0" w:space="0" w:color="auto"/>
        <w:right w:val="none" w:sz="0" w:space="0" w:color="auto"/>
      </w:divBdr>
    </w:div>
    <w:div w:id="785542641">
      <w:bodyDiv w:val="1"/>
      <w:marLeft w:val="0"/>
      <w:marRight w:val="0"/>
      <w:marTop w:val="0"/>
      <w:marBottom w:val="0"/>
      <w:divBdr>
        <w:top w:val="none" w:sz="0" w:space="0" w:color="auto"/>
        <w:left w:val="none" w:sz="0" w:space="0" w:color="auto"/>
        <w:bottom w:val="none" w:sz="0" w:space="0" w:color="auto"/>
        <w:right w:val="none" w:sz="0" w:space="0" w:color="auto"/>
      </w:divBdr>
    </w:div>
    <w:div w:id="841167311">
      <w:bodyDiv w:val="1"/>
      <w:marLeft w:val="0"/>
      <w:marRight w:val="0"/>
      <w:marTop w:val="0"/>
      <w:marBottom w:val="0"/>
      <w:divBdr>
        <w:top w:val="none" w:sz="0" w:space="0" w:color="auto"/>
        <w:left w:val="none" w:sz="0" w:space="0" w:color="auto"/>
        <w:bottom w:val="none" w:sz="0" w:space="0" w:color="auto"/>
        <w:right w:val="none" w:sz="0" w:space="0" w:color="auto"/>
      </w:divBdr>
    </w:div>
    <w:div w:id="847717543">
      <w:bodyDiv w:val="1"/>
      <w:marLeft w:val="0"/>
      <w:marRight w:val="0"/>
      <w:marTop w:val="0"/>
      <w:marBottom w:val="0"/>
      <w:divBdr>
        <w:top w:val="none" w:sz="0" w:space="0" w:color="auto"/>
        <w:left w:val="none" w:sz="0" w:space="0" w:color="auto"/>
        <w:bottom w:val="none" w:sz="0" w:space="0" w:color="auto"/>
        <w:right w:val="none" w:sz="0" w:space="0" w:color="auto"/>
      </w:divBdr>
    </w:div>
    <w:div w:id="902328690">
      <w:bodyDiv w:val="1"/>
      <w:marLeft w:val="0"/>
      <w:marRight w:val="0"/>
      <w:marTop w:val="0"/>
      <w:marBottom w:val="0"/>
      <w:divBdr>
        <w:top w:val="none" w:sz="0" w:space="0" w:color="auto"/>
        <w:left w:val="none" w:sz="0" w:space="0" w:color="auto"/>
        <w:bottom w:val="none" w:sz="0" w:space="0" w:color="auto"/>
        <w:right w:val="none" w:sz="0" w:space="0" w:color="auto"/>
      </w:divBdr>
      <w:divsChild>
        <w:div w:id="257520309">
          <w:marLeft w:val="547"/>
          <w:marRight w:val="0"/>
          <w:marTop w:val="0"/>
          <w:marBottom w:val="0"/>
          <w:divBdr>
            <w:top w:val="none" w:sz="0" w:space="0" w:color="auto"/>
            <w:left w:val="none" w:sz="0" w:space="0" w:color="auto"/>
            <w:bottom w:val="none" w:sz="0" w:space="0" w:color="auto"/>
            <w:right w:val="none" w:sz="0" w:space="0" w:color="auto"/>
          </w:divBdr>
        </w:div>
      </w:divsChild>
    </w:div>
    <w:div w:id="934554772">
      <w:bodyDiv w:val="1"/>
      <w:marLeft w:val="0"/>
      <w:marRight w:val="0"/>
      <w:marTop w:val="0"/>
      <w:marBottom w:val="0"/>
      <w:divBdr>
        <w:top w:val="none" w:sz="0" w:space="0" w:color="auto"/>
        <w:left w:val="none" w:sz="0" w:space="0" w:color="auto"/>
        <w:bottom w:val="none" w:sz="0" w:space="0" w:color="auto"/>
        <w:right w:val="none" w:sz="0" w:space="0" w:color="auto"/>
      </w:divBdr>
    </w:div>
    <w:div w:id="934895871">
      <w:bodyDiv w:val="1"/>
      <w:marLeft w:val="0"/>
      <w:marRight w:val="0"/>
      <w:marTop w:val="0"/>
      <w:marBottom w:val="0"/>
      <w:divBdr>
        <w:top w:val="none" w:sz="0" w:space="0" w:color="auto"/>
        <w:left w:val="none" w:sz="0" w:space="0" w:color="auto"/>
        <w:bottom w:val="none" w:sz="0" w:space="0" w:color="auto"/>
        <w:right w:val="none" w:sz="0" w:space="0" w:color="auto"/>
      </w:divBdr>
    </w:div>
    <w:div w:id="1013147752">
      <w:bodyDiv w:val="1"/>
      <w:marLeft w:val="0"/>
      <w:marRight w:val="0"/>
      <w:marTop w:val="0"/>
      <w:marBottom w:val="0"/>
      <w:divBdr>
        <w:top w:val="none" w:sz="0" w:space="0" w:color="auto"/>
        <w:left w:val="none" w:sz="0" w:space="0" w:color="auto"/>
        <w:bottom w:val="none" w:sz="0" w:space="0" w:color="auto"/>
        <w:right w:val="none" w:sz="0" w:space="0" w:color="auto"/>
      </w:divBdr>
    </w:div>
    <w:div w:id="1020476951">
      <w:bodyDiv w:val="1"/>
      <w:marLeft w:val="0"/>
      <w:marRight w:val="0"/>
      <w:marTop w:val="0"/>
      <w:marBottom w:val="0"/>
      <w:divBdr>
        <w:top w:val="none" w:sz="0" w:space="0" w:color="auto"/>
        <w:left w:val="none" w:sz="0" w:space="0" w:color="auto"/>
        <w:bottom w:val="none" w:sz="0" w:space="0" w:color="auto"/>
        <w:right w:val="none" w:sz="0" w:space="0" w:color="auto"/>
      </w:divBdr>
    </w:div>
    <w:div w:id="1030493381">
      <w:bodyDiv w:val="1"/>
      <w:marLeft w:val="0"/>
      <w:marRight w:val="0"/>
      <w:marTop w:val="0"/>
      <w:marBottom w:val="0"/>
      <w:divBdr>
        <w:top w:val="none" w:sz="0" w:space="0" w:color="auto"/>
        <w:left w:val="none" w:sz="0" w:space="0" w:color="auto"/>
        <w:bottom w:val="none" w:sz="0" w:space="0" w:color="auto"/>
        <w:right w:val="none" w:sz="0" w:space="0" w:color="auto"/>
      </w:divBdr>
    </w:div>
    <w:div w:id="1100224235">
      <w:bodyDiv w:val="1"/>
      <w:marLeft w:val="0"/>
      <w:marRight w:val="0"/>
      <w:marTop w:val="0"/>
      <w:marBottom w:val="0"/>
      <w:divBdr>
        <w:top w:val="none" w:sz="0" w:space="0" w:color="auto"/>
        <w:left w:val="none" w:sz="0" w:space="0" w:color="auto"/>
        <w:bottom w:val="none" w:sz="0" w:space="0" w:color="auto"/>
        <w:right w:val="none" w:sz="0" w:space="0" w:color="auto"/>
      </w:divBdr>
    </w:div>
    <w:div w:id="1122961421">
      <w:bodyDiv w:val="1"/>
      <w:marLeft w:val="0"/>
      <w:marRight w:val="0"/>
      <w:marTop w:val="0"/>
      <w:marBottom w:val="0"/>
      <w:divBdr>
        <w:top w:val="none" w:sz="0" w:space="0" w:color="auto"/>
        <w:left w:val="none" w:sz="0" w:space="0" w:color="auto"/>
        <w:bottom w:val="none" w:sz="0" w:space="0" w:color="auto"/>
        <w:right w:val="none" w:sz="0" w:space="0" w:color="auto"/>
      </w:divBdr>
    </w:div>
    <w:div w:id="1145901443">
      <w:bodyDiv w:val="1"/>
      <w:marLeft w:val="0"/>
      <w:marRight w:val="0"/>
      <w:marTop w:val="0"/>
      <w:marBottom w:val="0"/>
      <w:divBdr>
        <w:top w:val="none" w:sz="0" w:space="0" w:color="auto"/>
        <w:left w:val="none" w:sz="0" w:space="0" w:color="auto"/>
        <w:bottom w:val="none" w:sz="0" w:space="0" w:color="auto"/>
        <w:right w:val="none" w:sz="0" w:space="0" w:color="auto"/>
      </w:divBdr>
    </w:div>
    <w:div w:id="1165896839">
      <w:bodyDiv w:val="1"/>
      <w:marLeft w:val="0"/>
      <w:marRight w:val="0"/>
      <w:marTop w:val="0"/>
      <w:marBottom w:val="0"/>
      <w:divBdr>
        <w:top w:val="none" w:sz="0" w:space="0" w:color="auto"/>
        <w:left w:val="none" w:sz="0" w:space="0" w:color="auto"/>
        <w:bottom w:val="none" w:sz="0" w:space="0" w:color="auto"/>
        <w:right w:val="none" w:sz="0" w:space="0" w:color="auto"/>
      </w:divBdr>
    </w:div>
    <w:div w:id="1170177945">
      <w:bodyDiv w:val="1"/>
      <w:marLeft w:val="0"/>
      <w:marRight w:val="0"/>
      <w:marTop w:val="0"/>
      <w:marBottom w:val="0"/>
      <w:divBdr>
        <w:top w:val="none" w:sz="0" w:space="0" w:color="auto"/>
        <w:left w:val="none" w:sz="0" w:space="0" w:color="auto"/>
        <w:bottom w:val="none" w:sz="0" w:space="0" w:color="auto"/>
        <w:right w:val="none" w:sz="0" w:space="0" w:color="auto"/>
      </w:divBdr>
    </w:div>
    <w:div w:id="1172649616">
      <w:bodyDiv w:val="1"/>
      <w:marLeft w:val="0"/>
      <w:marRight w:val="0"/>
      <w:marTop w:val="0"/>
      <w:marBottom w:val="0"/>
      <w:divBdr>
        <w:top w:val="none" w:sz="0" w:space="0" w:color="auto"/>
        <w:left w:val="none" w:sz="0" w:space="0" w:color="auto"/>
        <w:bottom w:val="none" w:sz="0" w:space="0" w:color="auto"/>
        <w:right w:val="none" w:sz="0" w:space="0" w:color="auto"/>
      </w:divBdr>
    </w:div>
    <w:div w:id="1191410085">
      <w:bodyDiv w:val="1"/>
      <w:marLeft w:val="0"/>
      <w:marRight w:val="0"/>
      <w:marTop w:val="0"/>
      <w:marBottom w:val="0"/>
      <w:divBdr>
        <w:top w:val="none" w:sz="0" w:space="0" w:color="auto"/>
        <w:left w:val="none" w:sz="0" w:space="0" w:color="auto"/>
        <w:bottom w:val="none" w:sz="0" w:space="0" w:color="auto"/>
        <w:right w:val="none" w:sz="0" w:space="0" w:color="auto"/>
      </w:divBdr>
    </w:div>
    <w:div w:id="1222055776">
      <w:bodyDiv w:val="1"/>
      <w:marLeft w:val="0"/>
      <w:marRight w:val="0"/>
      <w:marTop w:val="0"/>
      <w:marBottom w:val="0"/>
      <w:divBdr>
        <w:top w:val="none" w:sz="0" w:space="0" w:color="auto"/>
        <w:left w:val="none" w:sz="0" w:space="0" w:color="auto"/>
        <w:bottom w:val="none" w:sz="0" w:space="0" w:color="auto"/>
        <w:right w:val="none" w:sz="0" w:space="0" w:color="auto"/>
      </w:divBdr>
    </w:div>
    <w:div w:id="1232080041">
      <w:bodyDiv w:val="1"/>
      <w:marLeft w:val="0"/>
      <w:marRight w:val="0"/>
      <w:marTop w:val="0"/>
      <w:marBottom w:val="0"/>
      <w:divBdr>
        <w:top w:val="none" w:sz="0" w:space="0" w:color="auto"/>
        <w:left w:val="none" w:sz="0" w:space="0" w:color="auto"/>
        <w:bottom w:val="none" w:sz="0" w:space="0" w:color="auto"/>
        <w:right w:val="none" w:sz="0" w:space="0" w:color="auto"/>
      </w:divBdr>
    </w:div>
    <w:div w:id="1240292297">
      <w:bodyDiv w:val="1"/>
      <w:marLeft w:val="0"/>
      <w:marRight w:val="0"/>
      <w:marTop w:val="0"/>
      <w:marBottom w:val="0"/>
      <w:divBdr>
        <w:top w:val="none" w:sz="0" w:space="0" w:color="auto"/>
        <w:left w:val="none" w:sz="0" w:space="0" w:color="auto"/>
        <w:bottom w:val="none" w:sz="0" w:space="0" w:color="auto"/>
        <w:right w:val="none" w:sz="0" w:space="0" w:color="auto"/>
      </w:divBdr>
    </w:div>
    <w:div w:id="1251542651">
      <w:bodyDiv w:val="1"/>
      <w:marLeft w:val="0"/>
      <w:marRight w:val="0"/>
      <w:marTop w:val="0"/>
      <w:marBottom w:val="0"/>
      <w:divBdr>
        <w:top w:val="none" w:sz="0" w:space="0" w:color="auto"/>
        <w:left w:val="none" w:sz="0" w:space="0" w:color="auto"/>
        <w:bottom w:val="none" w:sz="0" w:space="0" w:color="auto"/>
        <w:right w:val="none" w:sz="0" w:space="0" w:color="auto"/>
      </w:divBdr>
    </w:div>
    <w:div w:id="1256552968">
      <w:bodyDiv w:val="1"/>
      <w:marLeft w:val="0"/>
      <w:marRight w:val="0"/>
      <w:marTop w:val="0"/>
      <w:marBottom w:val="0"/>
      <w:divBdr>
        <w:top w:val="none" w:sz="0" w:space="0" w:color="auto"/>
        <w:left w:val="none" w:sz="0" w:space="0" w:color="auto"/>
        <w:bottom w:val="none" w:sz="0" w:space="0" w:color="auto"/>
        <w:right w:val="none" w:sz="0" w:space="0" w:color="auto"/>
      </w:divBdr>
    </w:div>
    <w:div w:id="1258295510">
      <w:bodyDiv w:val="1"/>
      <w:marLeft w:val="0"/>
      <w:marRight w:val="0"/>
      <w:marTop w:val="0"/>
      <w:marBottom w:val="0"/>
      <w:divBdr>
        <w:top w:val="none" w:sz="0" w:space="0" w:color="auto"/>
        <w:left w:val="none" w:sz="0" w:space="0" w:color="auto"/>
        <w:bottom w:val="none" w:sz="0" w:space="0" w:color="auto"/>
        <w:right w:val="none" w:sz="0" w:space="0" w:color="auto"/>
      </w:divBdr>
    </w:div>
    <w:div w:id="1260068729">
      <w:bodyDiv w:val="1"/>
      <w:marLeft w:val="0"/>
      <w:marRight w:val="0"/>
      <w:marTop w:val="0"/>
      <w:marBottom w:val="0"/>
      <w:divBdr>
        <w:top w:val="none" w:sz="0" w:space="0" w:color="auto"/>
        <w:left w:val="none" w:sz="0" w:space="0" w:color="auto"/>
        <w:bottom w:val="none" w:sz="0" w:space="0" w:color="auto"/>
        <w:right w:val="none" w:sz="0" w:space="0" w:color="auto"/>
      </w:divBdr>
    </w:div>
    <w:div w:id="1261253160">
      <w:bodyDiv w:val="1"/>
      <w:marLeft w:val="0"/>
      <w:marRight w:val="0"/>
      <w:marTop w:val="0"/>
      <w:marBottom w:val="0"/>
      <w:divBdr>
        <w:top w:val="none" w:sz="0" w:space="0" w:color="auto"/>
        <w:left w:val="none" w:sz="0" w:space="0" w:color="auto"/>
        <w:bottom w:val="none" w:sz="0" w:space="0" w:color="auto"/>
        <w:right w:val="none" w:sz="0" w:space="0" w:color="auto"/>
      </w:divBdr>
    </w:div>
    <w:div w:id="1272318470">
      <w:bodyDiv w:val="1"/>
      <w:marLeft w:val="0"/>
      <w:marRight w:val="0"/>
      <w:marTop w:val="0"/>
      <w:marBottom w:val="0"/>
      <w:divBdr>
        <w:top w:val="none" w:sz="0" w:space="0" w:color="auto"/>
        <w:left w:val="none" w:sz="0" w:space="0" w:color="auto"/>
        <w:bottom w:val="none" w:sz="0" w:space="0" w:color="auto"/>
        <w:right w:val="none" w:sz="0" w:space="0" w:color="auto"/>
      </w:divBdr>
    </w:div>
    <w:div w:id="1284536180">
      <w:bodyDiv w:val="1"/>
      <w:marLeft w:val="0"/>
      <w:marRight w:val="0"/>
      <w:marTop w:val="0"/>
      <w:marBottom w:val="0"/>
      <w:divBdr>
        <w:top w:val="none" w:sz="0" w:space="0" w:color="auto"/>
        <w:left w:val="none" w:sz="0" w:space="0" w:color="auto"/>
        <w:bottom w:val="none" w:sz="0" w:space="0" w:color="auto"/>
        <w:right w:val="none" w:sz="0" w:space="0" w:color="auto"/>
      </w:divBdr>
    </w:div>
    <w:div w:id="1285963066">
      <w:bodyDiv w:val="1"/>
      <w:marLeft w:val="0"/>
      <w:marRight w:val="0"/>
      <w:marTop w:val="0"/>
      <w:marBottom w:val="0"/>
      <w:divBdr>
        <w:top w:val="none" w:sz="0" w:space="0" w:color="auto"/>
        <w:left w:val="none" w:sz="0" w:space="0" w:color="auto"/>
        <w:bottom w:val="none" w:sz="0" w:space="0" w:color="auto"/>
        <w:right w:val="none" w:sz="0" w:space="0" w:color="auto"/>
      </w:divBdr>
    </w:div>
    <w:div w:id="1286542984">
      <w:bodyDiv w:val="1"/>
      <w:marLeft w:val="0"/>
      <w:marRight w:val="0"/>
      <w:marTop w:val="0"/>
      <w:marBottom w:val="0"/>
      <w:divBdr>
        <w:top w:val="none" w:sz="0" w:space="0" w:color="auto"/>
        <w:left w:val="none" w:sz="0" w:space="0" w:color="auto"/>
        <w:bottom w:val="none" w:sz="0" w:space="0" w:color="auto"/>
        <w:right w:val="none" w:sz="0" w:space="0" w:color="auto"/>
      </w:divBdr>
    </w:div>
    <w:div w:id="1286617085">
      <w:bodyDiv w:val="1"/>
      <w:marLeft w:val="0"/>
      <w:marRight w:val="0"/>
      <w:marTop w:val="0"/>
      <w:marBottom w:val="0"/>
      <w:divBdr>
        <w:top w:val="none" w:sz="0" w:space="0" w:color="auto"/>
        <w:left w:val="none" w:sz="0" w:space="0" w:color="auto"/>
        <w:bottom w:val="none" w:sz="0" w:space="0" w:color="auto"/>
        <w:right w:val="none" w:sz="0" w:space="0" w:color="auto"/>
      </w:divBdr>
    </w:div>
    <w:div w:id="1297569526">
      <w:bodyDiv w:val="1"/>
      <w:marLeft w:val="0"/>
      <w:marRight w:val="0"/>
      <w:marTop w:val="0"/>
      <w:marBottom w:val="0"/>
      <w:divBdr>
        <w:top w:val="none" w:sz="0" w:space="0" w:color="auto"/>
        <w:left w:val="none" w:sz="0" w:space="0" w:color="auto"/>
        <w:bottom w:val="none" w:sz="0" w:space="0" w:color="auto"/>
        <w:right w:val="none" w:sz="0" w:space="0" w:color="auto"/>
      </w:divBdr>
    </w:div>
    <w:div w:id="1370377984">
      <w:bodyDiv w:val="1"/>
      <w:marLeft w:val="0"/>
      <w:marRight w:val="0"/>
      <w:marTop w:val="0"/>
      <w:marBottom w:val="0"/>
      <w:divBdr>
        <w:top w:val="none" w:sz="0" w:space="0" w:color="auto"/>
        <w:left w:val="none" w:sz="0" w:space="0" w:color="auto"/>
        <w:bottom w:val="none" w:sz="0" w:space="0" w:color="auto"/>
        <w:right w:val="none" w:sz="0" w:space="0" w:color="auto"/>
      </w:divBdr>
    </w:div>
    <w:div w:id="1414738580">
      <w:bodyDiv w:val="1"/>
      <w:marLeft w:val="0"/>
      <w:marRight w:val="0"/>
      <w:marTop w:val="0"/>
      <w:marBottom w:val="0"/>
      <w:divBdr>
        <w:top w:val="none" w:sz="0" w:space="0" w:color="auto"/>
        <w:left w:val="none" w:sz="0" w:space="0" w:color="auto"/>
        <w:bottom w:val="none" w:sz="0" w:space="0" w:color="auto"/>
        <w:right w:val="none" w:sz="0" w:space="0" w:color="auto"/>
      </w:divBdr>
    </w:div>
    <w:div w:id="1439762079">
      <w:bodyDiv w:val="1"/>
      <w:marLeft w:val="0"/>
      <w:marRight w:val="0"/>
      <w:marTop w:val="0"/>
      <w:marBottom w:val="0"/>
      <w:divBdr>
        <w:top w:val="none" w:sz="0" w:space="0" w:color="auto"/>
        <w:left w:val="none" w:sz="0" w:space="0" w:color="auto"/>
        <w:bottom w:val="none" w:sz="0" w:space="0" w:color="auto"/>
        <w:right w:val="none" w:sz="0" w:space="0" w:color="auto"/>
      </w:divBdr>
    </w:div>
    <w:div w:id="1454865353">
      <w:bodyDiv w:val="1"/>
      <w:marLeft w:val="0"/>
      <w:marRight w:val="0"/>
      <w:marTop w:val="0"/>
      <w:marBottom w:val="0"/>
      <w:divBdr>
        <w:top w:val="none" w:sz="0" w:space="0" w:color="auto"/>
        <w:left w:val="none" w:sz="0" w:space="0" w:color="auto"/>
        <w:bottom w:val="none" w:sz="0" w:space="0" w:color="auto"/>
        <w:right w:val="none" w:sz="0" w:space="0" w:color="auto"/>
      </w:divBdr>
    </w:div>
    <w:div w:id="1467744728">
      <w:bodyDiv w:val="1"/>
      <w:marLeft w:val="0"/>
      <w:marRight w:val="0"/>
      <w:marTop w:val="0"/>
      <w:marBottom w:val="0"/>
      <w:divBdr>
        <w:top w:val="none" w:sz="0" w:space="0" w:color="auto"/>
        <w:left w:val="none" w:sz="0" w:space="0" w:color="auto"/>
        <w:bottom w:val="none" w:sz="0" w:space="0" w:color="auto"/>
        <w:right w:val="none" w:sz="0" w:space="0" w:color="auto"/>
      </w:divBdr>
    </w:div>
    <w:div w:id="1487669227">
      <w:bodyDiv w:val="1"/>
      <w:marLeft w:val="0"/>
      <w:marRight w:val="0"/>
      <w:marTop w:val="0"/>
      <w:marBottom w:val="0"/>
      <w:divBdr>
        <w:top w:val="none" w:sz="0" w:space="0" w:color="auto"/>
        <w:left w:val="none" w:sz="0" w:space="0" w:color="auto"/>
        <w:bottom w:val="none" w:sz="0" w:space="0" w:color="auto"/>
        <w:right w:val="none" w:sz="0" w:space="0" w:color="auto"/>
      </w:divBdr>
    </w:div>
    <w:div w:id="1491750534">
      <w:bodyDiv w:val="1"/>
      <w:marLeft w:val="0"/>
      <w:marRight w:val="0"/>
      <w:marTop w:val="0"/>
      <w:marBottom w:val="0"/>
      <w:divBdr>
        <w:top w:val="none" w:sz="0" w:space="0" w:color="auto"/>
        <w:left w:val="none" w:sz="0" w:space="0" w:color="auto"/>
        <w:bottom w:val="none" w:sz="0" w:space="0" w:color="auto"/>
        <w:right w:val="none" w:sz="0" w:space="0" w:color="auto"/>
      </w:divBdr>
    </w:div>
    <w:div w:id="1506091195">
      <w:bodyDiv w:val="1"/>
      <w:marLeft w:val="0"/>
      <w:marRight w:val="0"/>
      <w:marTop w:val="0"/>
      <w:marBottom w:val="0"/>
      <w:divBdr>
        <w:top w:val="none" w:sz="0" w:space="0" w:color="auto"/>
        <w:left w:val="none" w:sz="0" w:space="0" w:color="auto"/>
        <w:bottom w:val="none" w:sz="0" w:space="0" w:color="auto"/>
        <w:right w:val="none" w:sz="0" w:space="0" w:color="auto"/>
      </w:divBdr>
    </w:div>
    <w:div w:id="1519275319">
      <w:bodyDiv w:val="1"/>
      <w:marLeft w:val="0"/>
      <w:marRight w:val="0"/>
      <w:marTop w:val="0"/>
      <w:marBottom w:val="0"/>
      <w:divBdr>
        <w:top w:val="none" w:sz="0" w:space="0" w:color="auto"/>
        <w:left w:val="none" w:sz="0" w:space="0" w:color="auto"/>
        <w:bottom w:val="none" w:sz="0" w:space="0" w:color="auto"/>
        <w:right w:val="none" w:sz="0" w:space="0" w:color="auto"/>
      </w:divBdr>
    </w:div>
    <w:div w:id="1535775922">
      <w:bodyDiv w:val="1"/>
      <w:marLeft w:val="0"/>
      <w:marRight w:val="0"/>
      <w:marTop w:val="0"/>
      <w:marBottom w:val="0"/>
      <w:divBdr>
        <w:top w:val="none" w:sz="0" w:space="0" w:color="auto"/>
        <w:left w:val="none" w:sz="0" w:space="0" w:color="auto"/>
        <w:bottom w:val="none" w:sz="0" w:space="0" w:color="auto"/>
        <w:right w:val="none" w:sz="0" w:space="0" w:color="auto"/>
      </w:divBdr>
    </w:div>
    <w:div w:id="1553691188">
      <w:bodyDiv w:val="1"/>
      <w:marLeft w:val="0"/>
      <w:marRight w:val="0"/>
      <w:marTop w:val="0"/>
      <w:marBottom w:val="0"/>
      <w:divBdr>
        <w:top w:val="none" w:sz="0" w:space="0" w:color="auto"/>
        <w:left w:val="none" w:sz="0" w:space="0" w:color="auto"/>
        <w:bottom w:val="none" w:sz="0" w:space="0" w:color="auto"/>
        <w:right w:val="none" w:sz="0" w:space="0" w:color="auto"/>
      </w:divBdr>
    </w:div>
    <w:div w:id="1562444625">
      <w:bodyDiv w:val="1"/>
      <w:marLeft w:val="0"/>
      <w:marRight w:val="0"/>
      <w:marTop w:val="0"/>
      <w:marBottom w:val="0"/>
      <w:divBdr>
        <w:top w:val="none" w:sz="0" w:space="0" w:color="auto"/>
        <w:left w:val="none" w:sz="0" w:space="0" w:color="auto"/>
        <w:bottom w:val="none" w:sz="0" w:space="0" w:color="auto"/>
        <w:right w:val="none" w:sz="0" w:space="0" w:color="auto"/>
      </w:divBdr>
    </w:div>
    <w:div w:id="1575777312">
      <w:bodyDiv w:val="1"/>
      <w:marLeft w:val="0"/>
      <w:marRight w:val="0"/>
      <w:marTop w:val="0"/>
      <w:marBottom w:val="0"/>
      <w:divBdr>
        <w:top w:val="none" w:sz="0" w:space="0" w:color="auto"/>
        <w:left w:val="none" w:sz="0" w:space="0" w:color="auto"/>
        <w:bottom w:val="none" w:sz="0" w:space="0" w:color="auto"/>
        <w:right w:val="none" w:sz="0" w:space="0" w:color="auto"/>
      </w:divBdr>
    </w:div>
    <w:div w:id="1606617859">
      <w:bodyDiv w:val="1"/>
      <w:marLeft w:val="0"/>
      <w:marRight w:val="0"/>
      <w:marTop w:val="0"/>
      <w:marBottom w:val="0"/>
      <w:divBdr>
        <w:top w:val="none" w:sz="0" w:space="0" w:color="auto"/>
        <w:left w:val="none" w:sz="0" w:space="0" w:color="auto"/>
        <w:bottom w:val="none" w:sz="0" w:space="0" w:color="auto"/>
        <w:right w:val="none" w:sz="0" w:space="0" w:color="auto"/>
      </w:divBdr>
    </w:div>
    <w:div w:id="1607031909">
      <w:bodyDiv w:val="1"/>
      <w:marLeft w:val="0"/>
      <w:marRight w:val="0"/>
      <w:marTop w:val="0"/>
      <w:marBottom w:val="0"/>
      <w:divBdr>
        <w:top w:val="none" w:sz="0" w:space="0" w:color="auto"/>
        <w:left w:val="none" w:sz="0" w:space="0" w:color="auto"/>
        <w:bottom w:val="none" w:sz="0" w:space="0" w:color="auto"/>
        <w:right w:val="none" w:sz="0" w:space="0" w:color="auto"/>
      </w:divBdr>
    </w:div>
    <w:div w:id="1608855347">
      <w:bodyDiv w:val="1"/>
      <w:marLeft w:val="0"/>
      <w:marRight w:val="0"/>
      <w:marTop w:val="0"/>
      <w:marBottom w:val="0"/>
      <w:divBdr>
        <w:top w:val="none" w:sz="0" w:space="0" w:color="auto"/>
        <w:left w:val="none" w:sz="0" w:space="0" w:color="auto"/>
        <w:bottom w:val="none" w:sz="0" w:space="0" w:color="auto"/>
        <w:right w:val="none" w:sz="0" w:space="0" w:color="auto"/>
      </w:divBdr>
    </w:div>
    <w:div w:id="1610351228">
      <w:bodyDiv w:val="1"/>
      <w:marLeft w:val="0"/>
      <w:marRight w:val="0"/>
      <w:marTop w:val="0"/>
      <w:marBottom w:val="0"/>
      <w:divBdr>
        <w:top w:val="none" w:sz="0" w:space="0" w:color="auto"/>
        <w:left w:val="none" w:sz="0" w:space="0" w:color="auto"/>
        <w:bottom w:val="none" w:sz="0" w:space="0" w:color="auto"/>
        <w:right w:val="none" w:sz="0" w:space="0" w:color="auto"/>
      </w:divBdr>
    </w:div>
    <w:div w:id="1613318025">
      <w:bodyDiv w:val="1"/>
      <w:marLeft w:val="0"/>
      <w:marRight w:val="0"/>
      <w:marTop w:val="0"/>
      <w:marBottom w:val="0"/>
      <w:divBdr>
        <w:top w:val="none" w:sz="0" w:space="0" w:color="auto"/>
        <w:left w:val="none" w:sz="0" w:space="0" w:color="auto"/>
        <w:bottom w:val="none" w:sz="0" w:space="0" w:color="auto"/>
        <w:right w:val="none" w:sz="0" w:space="0" w:color="auto"/>
      </w:divBdr>
    </w:div>
    <w:div w:id="1670593331">
      <w:bodyDiv w:val="1"/>
      <w:marLeft w:val="0"/>
      <w:marRight w:val="0"/>
      <w:marTop w:val="0"/>
      <w:marBottom w:val="0"/>
      <w:divBdr>
        <w:top w:val="none" w:sz="0" w:space="0" w:color="auto"/>
        <w:left w:val="none" w:sz="0" w:space="0" w:color="auto"/>
        <w:bottom w:val="none" w:sz="0" w:space="0" w:color="auto"/>
        <w:right w:val="none" w:sz="0" w:space="0" w:color="auto"/>
      </w:divBdr>
    </w:div>
    <w:div w:id="1688099153">
      <w:bodyDiv w:val="1"/>
      <w:marLeft w:val="0"/>
      <w:marRight w:val="0"/>
      <w:marTop w:val="0"/>
      <w:marBottom w:val="0"/>
      <w:divBdr>
        <w:top w:val="none" w:sz="0" w:space="0" w:color="auto"/>
        <w:left w:val="none" w:sz="0" w:space="0" w:color="auto"/>
        <w:bottom w:val="none" w:sz="0" w:space="0" w:color="auto"/>
        <w:right w:val="none" w:sz="0" w:space="0" w:color="auto"/>
      </w:divBdr>
    </w:div>
    <w:div w:id="1702439609">
      <w:bodyDiv w:val="1"/>
      <w:marLeft w:val="0"/>
      <w:marRight w:val="0"/>
      <w:marTop w:val="0"/>
      <w:marBottom w:val="0"/>
      <w:divBdr>
        <w:top w:val="none" w:sz="0" w:space="0" w:color="auto"/>
        <w:left w:val="none" w:sz="0" w:space="0" w:color="auto"/>
        <w:bottom w:val="none" w:sz="0" w:space="0" w:color="auto"/>
        <w:right w:val="none" w:sz="0" w:space="0" w:color="auto"/>
      </w:divBdr>
    </w:div>
    <w:div w:id="1719669792">
      <w:bodyDiv w:val="1"/>
      <w:marLeft w:val="0"/>
      <w:marRight w:val="0"/>
      <w:marTop w:val="0"/>
      <w:marBottom w:val="0"/>
      <w:divBdr>
        <w:top w:val="none" w:sz="0" w:space="0" w:color="auto"/>
        <w:left w:val="none" w:sz="0" w:space="0" w:color="auto"/>
        <w:bottom w:val="none" w:sz="0" w:space="0" w:color="auto"/>
        <w:right w:val="none" w:sz="0" w:space="0" w:color="auto"/>
      </w:divBdr>
    </w:div>
    <w:div w:id="1724451301">
      <w:bodyDiv w:val="1"/>
      <w:marLeft w:val="0"/>
      <w:marRight w:val="0"/>
      <w:marTop w:val="0"/>
      <w:marBottom w:val="0"/>
      <w:divBdr>
        <w:top w:val="none" w:sz="0" w:space="0" w:color="auto"/>
        <w:left w:val="none" w:sz="0" w:space="0" w:color="auto"/>
        <w:bottom w:val="none" w:sz="0" w:space="0" w:color="auto"/>
        <w:right w:val="none" w:sz="0" w:space="0" w:color="auto"/>
      </w:divBdr>
    </w:div>
    <w:div w:id="1729693669">
      <w:bodyDiv w:val="1"/>
      <w:marLeft w:val="0"/>
      <w:marRight w:val="0"/>
      <w:marTop w:val="0"/>
      <w:marBottom w:val="0"/>
      <w:divBdr>
        <w:top w:val="none" w:sz="0" w:space="0" w:color="auto"/>
        <w:left w:val="none" w:sz="0" w:space="0" w:color="auto"/>
        <w:bottom w:val="none" w:sz="0" w:space="0" w:color="auto"/>
        <w:right w:val="none" w:sz="0" w:space="0" w:color="auto"/>
      </w:divBdr>
    </w:div>
    <w:div w:id="1747923576">
      <w:bodyDiv w:val="1"/>
      <w:marLeft w:val="0"/>
      <w:marRight w:val="0"/>
      <w:marTop w:val="0"/>
      <w:marBottom w:val="0"/>
      <w:divBdr>
        <w:top w:val="none" w:sz="0" w:space="0" w:color="auto"/>
        <w:left w:val="none" w:sz="0" w:space="0" w:color="auto"/>
        <w:bottom w:val="none" w:sz="0" w:space="0" w:color="auto"/>
        <w:right w:val="none" w:sz="0" w:space="0" w:color="auto"/>
      </w:divBdr>
    </w:div>
    <w:div w:id="1776830708">
      <w:bodyDiv w:val="1"/>
      <w:marLeft w:val="0"/>
      <w:marRight w:val="0"/>
      <w:marTop w:val="0"/>
      <w:marBottom w:val="0"/>
      <w:divBdr>
        <w:top w:val="none" w:sz="0" w:space="0" w:color="auto"/>
        <w:left w:val="none" w:sz="0" w:space="0" w:color="auto"/>
        <w:bottom w:val="none" w:sz="0" w:space="0" w:color="auto"/>
        <w:right w:val="none" w:sz="0" w:space="0" w:color="auto"/>
      </w:divBdr>
    </w:div>
    <w:div w:id="1778940303">
      <w:bodyDiv w:val="1"/>
      <w:marLeft w:val="0"/>
      <w:marRight w:val="0"/>
      <w:marTop w:val="0"/>
      <w:marBottom w:val="0"/>
      <w:divBdr>
        <w:top w:val="none" w:sz="0" w:space="0" w:color="auto"/>
        <w:left w:val="none" w:sz="0" w:space="0" w:color="auto"/>
        <w:bottom w:val="none" w:sz="0" w:space="0" w:color="auto"/>
        <w:right w:val="none" w:sz="0" w:space="0" w:color="auto"/>
      </w:divBdr>
    </w:div>
    <w:div w:id="1789278459">
      <w:bodyDiv w:val="1"/>
      <w:marLeft w:val="0"/>
      <w:marRight w:val="0"/>
      <w:marTop w:val="0"/>
      <w:marBottom w:val="0"/>
      <w:divBdr>
        <w:top w:val="none" w:sz="0" w:space="0" w:color="auto"/>
        <w:left w:val="none" w:sz="0" w:space="0" w:color="auto"/>
        <w:bottom w:val="none" w:sz="0" w:space="0" w:color="auto"/>
        <w:right w:val="none" w:sz="0" w:space="0" w:color="auto"/>
      </w:divBdr>
    </w:div>
    <w:div w:id="1796631163">
      <w:bodyDiv w:val="1"/>
      <w:marLeft w:val="0"/>
      <w:marRight w:val="0"/>
      <w:marTop w:val="0"/>
      <w:marBottom w:val="0"/>
      <w:divBdr>
        <w:top w:val="none" w:sz="0" w:space="0" w:color="auto"/>
        <w:left w:val="none" w:sz="0" w:space="0" w:color="auto"/>
        <w:bottom w:val="none" w:sz="0" w:space="0" w:color="auto"/>
        <w:right w:val="none" w:sz="0" w:space="0" w:color="auto"/>
      </w:divBdr>
    </w:div>
    <w:div w:id="1802116409">
      <w:bodyDiv w:val="1"/>
      <w:marLeft w:val="0"/>
      <w:marRight w:val="0"/>
      <w:marTop w:val="0"/>
      <w:marBottom w:val="0"/>
      <w:divBdr>
        <w:top w:val="none" w:sz="0" w:space="0" w:color="auto"/>
        <w:left w:val="none" w:sz="0" w:space="0" w:color="auto"/>
        <w:bottom w:val="none" w:sz="0" w:space="0" w:color="auto"/>
        <w:right w:val="none" w:sz="0" w:space="0" w:color="auto"/>
      </w:divBdr>
    </w:div>
    <w:div w:id="1827740116">
      <w:bodyDiv w:val="1"/>
      <w:marLeft w:val="0"/>
      <w:marRight w:val="0"/>
      <w:marTop w:val="0"/>
      <w:marBottom w:val="0"/>
      <w:divBdr>
        <w:top w:val="none" w:sz="0" w:space="0" w:color="auto"/>
        <w:left w:val="none" w:sz="0" w:space="0" w:color="auto"/>
        <w:bottom w:val="none" w:sz="0" w:space="0" w:color="auto"/>
        <w:right w:val="none" w:sz="0" w:space="0" w:color="auto"/>
      </w:divBdr>
    </w:div>
    <w:div w:id="1833058641">
      <w:bodyDiv w:val="1"/>
      <w:marLeft w:val="0"/>
      <w:marRight w:val="0"/>
      <w:marTop w:val="0"/>
      <w:marBottom w:val="0"/>
      <w:divBdr>
        <w:top w:val="none" w:sz="0" w:space="0" w:color="auto"/>
        <w:left w:val="none" w:sz="0" w:space="0" w:color="auto"/>
        <w:bottom w:val="none" w:sz="0" w:space="0" w:color="auto"/>
        <w:right w:val="none" w:sz="0" w:space="0" w:color="auto"/>
      </w:divBdr>
    </w:div>
    <w:div w:id="1874343628">
      <w:bodyDiv w:val="1"/>
      <w:marLeft w:val="0"/>
      <w:marRight w:val="0"/>
      <w:marTop w:val="0"/>
      <w:marBottom w:val="0"/>
      <w:divBdr>
        <w:top w:val="none" w:sz="0" w:space="0" w:color="auto"/>
        <w:left w:val="none" w:sz="0" w:space="0" w:color="auto"/>
        <w:bottom w:val="none" w:sz="0" w:space="0" w:color="auto"/>
        <w:right w:val="none" w:sz="0" w:space="0" w:color="auto"/>
      </w:divBdr>
    </w:div>
    <w:div w:id="1889561499">
      <w:bodyDiv w:val="1"/>
      <w:marLeft w:val="0"/>
      <w:marRight w:val="0"/>
      <w:marTop w:val="0"/>
      <w:marBottom w:val="0"/>
      <w:divBdr>
        <w:top w:val="none" w:sz="0" w:space="0" w:color="auto"/>
        <w:left w:val="none" w:sz="0" w:space="0" w:color="auto"/>
        <w:bottom w:val="none" w:sz="0" w:space="0" w:color="auto"/>
        <w:right w:val="none" w:sz="0" w:space="0" w:color="auto"/>
      </w:divBdr>
    </w:div>
    <w:div w:id="1895769628">
      <w:bodyDiv w:val="1"/>
      <w:marLeft w:val="0"/>
      <w:marRight w:val="0"/>
      <w:marTop w:val="0"/>
      <w:marBottom w:val="0"/>
      <w:divBdr>
        <w:top w:val="none" w:sz="0" w:space="0" w:color="auto"/>
        <w:left w:val="none" w:sz="0" w:space="0" w:color="auto"/>
        <w:bottom w:val="none" w:sz="0" w:space="0" w:color="auto"/>
        <w:right w:val="none" w:sz="0" w:space="0" w:color="auto"/>
      </w:divBdr>
    </w:div>
    <w:div w:id="1945647855">
      <w:bodyDiv w:val="1"/>
      <w:marLeft w:val="0"/>
      <w:marRight w:val="0"/>
      <w:marTop w:val="0"/>
      <w:marBottom w:val="0"/>
      <w:divBdr>
        <w:top w:val="none" w:sz="0" w:space="0" w:color="auto"/>
        <w:left w:val="none" w:sz="0" w:space="0" w:color="auto"/>
        <w:bottom w:val="none" w:sz="0" w:space="0" w:color="auto"/>
        <w:right w:val="none" w:sz="0" w:space="0" w:color="auto"/>
      </w:divBdr>
    </w:div>
    <w:div w:id="1955941635">
      <w:bodyDiv w:val="1"/>
      <w:marLeft w:val="0"/>
      <w:marRight w:val="0"/>
      <w:marTop w:val="0"/>
      <w:marBottom w:val="0"/>
      <w:divBdr>
        <w:top w:val="none" w:sz="0" w:space="0" w:color="auto"/>
        <w:left w:val="none" w:sz="0" w:space="0" w:color="auto"/>
        <w:bottom w:val="none" w:sz="0" w:space="0" w:color="auto"/>
        <w:right w:val="none" w:sz="0" w:space="0" w:color="auto"/>
      </w:divBdr>
    </w:div>
    <w:div w:id="1970167716">
      <w:bodyDiv w:val="1"/>
      <w:marLeft w:val="0"/>
      <w:marRight w:val="0"/>
      <w:marTop w:val="0"/>
      <w:marBottom w:val="0"/>
      <w:divBdr>
        <w:top w:val="none" w:sz="0" w:space="0" w:color="auto"/>
        <w:left w:val="none" w:sz="0" w:space="0" w:color="auto"/>
        <w:bottom w:val="none" w:sz="0" w:space="0" w:color="auto"/>
        <w:right w:val="none" w:sz="0" w:space="0" w:color="auto"/>
      </w:divBdr>
    </w:div>
    <w:div w:id="1998726022">
      <w:bodyDiv w:val="1"/>
      <w:marLeft w:val="0"/>
      <w:marRight w:val="0"/>
      <w:marTop w:val="0"/>
      <w:marBottom w:val="0"/>
      <w:divBdr>
        <w:top w:val="none" w:sz="0" w:space="0" w:color="auto"/>
        <w:left w:val="none" w:sz="0" w:space="0" w:color="auto"/>
        <w:bottom w:val="none" w:sz="0" w:space="0" w:color="auto"/>
        <w:right w:val="none" w:sz="0" w:space="0" w:color="auto"/>
      </w:divBdr>
    </w:div>
    <w:div w:id="2040352699">
      <w:bodyDiv w:val="1"/>
      <w:marLeft w:val="0"/>
      <w:marRight w:val="0"/>
      <w:marTop w:val="0"/>
      <w:marBottom w:val="0"/>
      <w:divBdr>
        <w:top w:val="none" w:sz="0" w:space="0" w:color="auto"/>
        <w:left w:val="none" w:sz="0" w:space="0" w:color="auto"/>
        <w:bottom w:val="none" w:sz="0" w:space="0" w:color="auto"/>
        <w:right w:val="none" w:sz="0" w:space="0" w:color="auto"/>
      </w:divBdr>
    </w:div>
    <w:div w:id="2048095307">
      <w:bodyDiv w:val="1"/>
      <w:marLeft w:val="0"/>
      <w:marRight w:val="0"/>
      <w:marTop w:val="0"/>
      <w:marBottom w:val="0"/>
      <w:divBdr>
        <w:top w:val="none" w:sz="0" w:space="0" w:color="auto"/>
        <w:left w:val="none" w:sz="0" w:space="0" w:color="auto"/>
        <w:bottom w:val="none" w:sz="0" w:space="0" w:color="auto"/>
        <w:right w:val="none" w:sz="0" w:space="0" w:color="auto"/>
      </w:divBdr>
    </w:div>
    <w:div w:id="2081443158">
      <w:bodyDiv w:val="1"/>
      <w:marLeft w:val="0"/>
      <w:marRight w:val="0"/>
      <w:marTop w:val="0"/>
      <w:marBottom w:val="0"/>
      <w:divBdr>
        <w:top w:val="none" w:sz="0" w:space="0" w:color="auto"/>
        <w:left w:val="none" w:sz="0" w:space="0" w:color="auto"/>
        <w:bottom w:val="none" w:sz="0" w:space="0" w:color="auto"/>
        <w:right w:val="none" w:sz="0" w:space="0" w:color="auto"/>
      </w:divBdr>
    </w:div>
    <w:div w:id="214546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07/relationships/hdphoto" Target="media/hdphoto1.wdp"/><Relationship Id="rId32"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oter" Target="footer1.xml"/><Relationship Id="rId35" Type="http://schemas.openxmlformats.org/officeDocument/2006/relationships/glossaryDocument" Target="glossary/document.xml"/><Relationship Id="rId8"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5D74886B1834D74BA6E33020064391C"/>
        <w:category>
          <w:name w:val="General"/>
          <w:gallery w:val="placeholder"/>
        </w:category>
        <w:types>
          <w:type w:val="bbPlcHdr"/>
        </w:types>
        <w:behaviors>
          <w:behavior w:val="content"/>
        </w:behaviors>
        <w:guid w:val="{CADD920C-5A0D-41A0-BC11-D29ADC8ADE94}"/>
      </w:docPartPr>
      <w:docPartBody>
        <w:p w:rsidR="00B048F5" w:rsidRDefault="00937BD3" w:rsidP="00937BD3">
          <w:pPr>
            <w:pStyle w:val="15D74886B1834D74BA6E33020064391C"/>
          </w:pPr>
          <w:r>
            <w:rPr>
              <w:rFonts w:asciiTheme="majorHAnsi" w:eastAsiaTheme="majorEastAsia" w:hAnsiTheme="majorHAnsi" w:cstheme="majorBidi"/>
              <w:color w:val="4472C4" w:themeColor="accent1"/>
              <w:sz w:val="27"/>
              <w:szCs w:val="27"/>
            </w:rPr>
            <w:t>[Date]</w:t>
          </w:r>
        </w:p>
      </w:docPartBody>
    </w:docPart>
    <w:docPart>
      <w:docPartPr>
        <w:name w:val="B51488B8B5A64BDFBE6FB16A147987B1"/>
        <w:category>
          <w:name w:val="General"/>
          <w:gallery w:val="placeholder"/>
        </w:category>
        <w:types>
          <w:type w:val="bbPlcHdr"/>
        </w:types>
        <w:behaviors>
          <w:behavior w:val="content"/>
        </w:behaviors>
        <w:guid w:val="{3C077F74-7C77-4722-99BA-5B9413855DAE}"/>
      </w:docPartPr>
      <w:docPartBody>
        <w:p w:rsidR="00B048F5" w:rsidRDefault="00937BD3" w:rsidP="00937BD3">
          <w:pPr>
            <w:pStyle w:val="B51488B8B5A64BDFBE6FB16A147987B1"/>
          </w:pPr>
          <w:r>
            <w:rPr>
              <w:rFonts w:asciiTheme="majorHAnsi" w:eastAsiaTheme="majorEastAsia" w:hAnsiTheme="majorHAnsi" w:cstheme="majorBidi"/>
              <w:color w:val="4472C4" w:themeColor="accent1"/>
              <w:sz w:val="27"/>
              <w:szCs w:val="27"/>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7EF"/>
    <w:rsid w:val="000B09F6"/>
    <w:rsid w:val="004F1229"/>
    <w:rsid w:val="00937BD3"/>
    <w:rsid w:val="00AB17EF"/>
    <w:rsid w:val="00B048F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AE700DCA6141A4BDE738899E5CB99C">
    <w:name w:val="C9AE700DCA6141A4BDE738899E5CB99C"/>
    <w:rsid w:val="00AB17EF"/>
  </w:style>
  <w:style w:type="paragraph" w:customStyle="1" w:styleId="D16EBA1AC0E5456087EB6E9558330021">
    <w:name w:val="D16EBA1AC0E5456087EB6E9558330021"/>
    <w:rsid w:val="00AB17EF"/>
  </w:style>
  <w:style w:type="character" w:styleId="PlaceholderText">
    <w:name w:val="Placeholder Text"/>
    <w:basedOn w:val="DefaultParagraphFont"/>
    <w:uiPriority w:val="99"/>
    <w:semiHidden/>
    <w:rsid w:val="004F1229"/>
    <w:rPr>
      <w:color w:val="808080"/>
    </w:rPr>
  </w:style>
  <w:style w:type="paragraph" w:customStyle="1" w:styleId="15D74886B1834D74BA6E33020064391C">
    <w:name w:val="15D74886B1834D74BA6E33020064391C"/>
    <w:rsid w:val="00937BD3"/>
  </w:style>
  <w:style w:type="paragraph" w:customStyle="1" w:styleId="B51488B8B5A64BDFBE6FB16A147987B1">
    <w:name w:val="B51488B8B5A64BDFBE6FB16A147987B1"/>
    <w:rsid w:val="00937B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Assignment 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7E8B90D32B08345B4A99FA14EA6D6BC" ma:contentTypeVersion="4" ma:contentTypeDescription="Create a new document." ma:contentTypeScope="" ma:versionID="543a7f8e0160b04ac18a8ece4f326399">
  <xsd:schema xmlns:xsd="http://www.w3.org/2001/XMLSchema" xmlns:xs="http://www.w3.org/2001/XMLSchema" xmlns:p="http://schemas.microsoft.com/office/2006/metadata/properties" xmlns:ns3="e1ed48da-efce-45e7-802a-da6f3c76691b" targetNamespace="http://schemas.microsoft.com/office/2006/metadata/properties" ma:root="true" ma:fieldsID="f5370ff60cd203c295a6cbc6e51531c8" ns3:_="">
    <xsd:import namespace="e1ed48da-efce-45e7-802a-da6f3c76691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ed48da-efce-45e7-802a-da6f3c7669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Pra20</b:Tag>
    <b:SourceType>InternetSite</b:SourceType>
    <b:Guid>{9AD6F266-CA08-4BA5-BE24-C2DD16D7E5FA}</b:Guid>
    <b:Title>Practical information about education for parents and carers</b:Title>
    <b:InternetSiteTitle>education.govt.nz</b:InternetSiteTitle>
    <b:Year>2020</b:Year>
    <b:Month>August</b:Month>
    <b:Day>16</b:Day>
    <b:URL>https://parents.education.govt.nz/early-learning/early-childhood-education/early-learning/</b:URL>
    <b:RefOrder>1</b:RefOrder>
  </b:Source>
  <b:Source>
    <b:Tag>Pop20</b:Tag>
    <b:SourceType>InternetSite</b:SourceType>
    <b:Guid>{89EC62DF-5D58-4D60-B309-8A624405157E}</b:Guid>
    <b:Title>Population</b:Title>
    <b:InternetSiteTitle>Stats NZ</b:InternetSiteTitle>
    <b:Year>2020</b:Year>
    <b:Month>August</b:Month>
    <b:Day>16</b:Day>
    <b:URL>https://www.stats.govt.nz/topics/population</b:URL>
    <b:RefOrder>2</b:RefOrder>
  </b:Source>
  <b:Source>
    <b:Tag>Par20</b:Tag>
    <b:SourceType>InternetSite</b:SourceType>
    <b:Guid>{5DBDF5A6-DA5B-498C-9E03-D078E0C1597C}</b:Guid>
    <b:Title>Participation Intensity measures</b:Title>
    <b:InternetSiteTitle>Education Counts</b:InternetSiteTitle>
    <b:Year>2020</b:Year>
    <b:Month>August</b:Month>
    <b:Day>16</b:Day>
    <b:URL>https://www.educationcounts.govt.nz/statistics/early-childhood-education/participation</b:URL>
    <b:RefOrder>3</b:RefOrder>
  </b:Source>
  <b:Source>
    <b:Tag>Gov20</b:Tag>
    <b:SourceType>InternetSite</b:SourceType>
    <b:Guid>{64E836BB-430D-492C-A7EA-9823755BB5E5}</b:Guid>
    <b:Title>Budget</b:Title>
    <b:InternetSiteTitle>RNZ</b:InternetSiteTitle>
    <b:Year>2020</b:Year>
    <b:Month>August</b:Month>
    <b:Day>16</b:Day>
    <b:URL>https://www.rnz.co.nz/news/political/416915/government-reveals-278-point-2m-for-early-childhood-education-funding</b:URL>
    <b:RefOrder>4</b:RefOrder>
  </b:Source>
  <b:Source>
    <b:Tag>Sco20</b:Tag>
    <b:SourceType>InternetSite</b:SourceType>
    <b:Guid>{EB69C564-FC13-4A6F-ACC4-922D380D52EF}</b:Guid>
    <b:Title>Scope of ECE</b:Title>
    <b:InternetSiteTitle>www.sagepub.com</b:InternetSiteTitle>
    <b:Year>2020</b:Year>
    <b:Month>August</b:Month>
    <b:Day>16</b:Day>
    <b:URL>https://www.sagepub.com/sites/default/files/upm-binaries/102108_Ch01_17.pdf</b:URL>
    <b:RefOrder>5</b:RefOrder>
  </b:Source>
  <b:Source>
    <b:Tag>Sta201</b:Tag>
    <b:SourceType>InternetSite</b:SourceType>
    <b:Guid>{48FA40B1-F009-4F26-9B50-476FDAAB2517}</b:Guid>
    <b:Title>Starting a centre-based ECE service</b:Title>
    <b:InternetSiteTitle>Education.govt.nz</b:InternetSiteTitle>
    <b:Year>2020</b:Year>
    <b:Month>August</b:Month>
    <b:Day>16</b:Day>
    <b:URL>https://www.education.govt.nz/early-childhood/running-a-service/starting-a-service/starting-a-centre-based-ece-service/</b:URL>
    <b:RefOrder>6</b:RefOrder>
  </b:Source>
  <b:Source>
    <b:Tag>NSN20</b:Tag>
    <b:SourceType>InternetSite</b:SourceType>
    <b:Guid>{11C74B72-2C40-47C4-BA47-2DEB4DB83819}</b:Guid>
    <b:Title>NSNs</b:Title>
    <b:InternetSiteTitle>Education Services</b:InternetSiteTitle>
    <b:Year>2020</b:Year>
    <b:Month>August</b:Month>
    <b:Day>16</b:Day>
    <b:URL>https://services.education.govt.nz/eli/questions-and-answers/national-student-numbers-nsns/#:~:text=A%20national%20student%20number%20(NSN,the%20compulsory%20and%20tertiary%20sectors.</b:URL>
    <b:RefOrder>7</b:RefOrder>
  </b:Source>
  <b:Source>
    <b:Tag>CYi11</b:Tag>
    <b:SourceType>JournalArticle</b:SourceType>
    <b:Guid>{983534B9-27CD-4961-8B62-E313CE233DCA}</b:Guid>
    <b:Title>Using Business Intelligence</b:Title>
    <b:Year>2011</b:Year>
    <b:JournalName>International Journal of Business Intelligence Research</b:JournalName>
    <b:Pages>1-15</b:Pages>
    <b:Author>
      <b:Author>
        <b:NameList>
          <b:Person>
            <b:Last>C. Yi</b:Last>
            <b:First>John</b:First>
          </b:Person>
          <b:Person>
            <b:Last>Amburgey</b:Last>
            <b:First>W.O Dale</b:First>
          </b:Person>
        </b:NameList>
      </b:Author>
    </b:Author>
    <b:RefOrder>8</b:RefOrder>
  </b:Source>
  <b:Source>
    <b:Tag>Hyn18</b:Tag>
    <b:SourceType>Book</b:SourceType>
    <b:Guid>{8D13B428-3DDD-4D83-A14D-BAD3ED15DC2E}</b:Guid>
    <b:Title>Forecasting: Principles and Practice</b:Title>
    <b:Year>2018</b:Year>
    <b:City>Melbourne, Australia</b:City>
    <b:Publisher>OTexts</b:Publisher>
    <b:Author>
      <b:Author>
        <b:NameList>
          <b:Person>
            <b:Last>Hyndman</b:Last>
            <b:First>Rob J </b:First>
          </b:Person>
          <b:Person>
            <b:Last> Athanasopoulos</b:Last>
            <b:First>George</b:First>
          </b:Person>
        </b:NameList>
      </b:Author>
    </b:Author>
    <b:RefOrder>10</b:RefOrder>
  </b:Source>
  <b:Source>
    <b:Tag>QLa12</b:Tag>
    <b:SourceType>JournalArticle</b:SourceType>
    <b:Guid>{E1F8A4EC-102F-420B-B482-54B8E4D4EC4C}</b:Guid>
    <b:Title>Enrollment Forecasting for School Management System</b:Title>
    <b:Year>2012</b:Year>
    <b:JournalName>International Journal of Modeling and Optimization</b:JournalName>
    <b:Pages>563-566</b:Pages>
    <b:Author>
      <b:Author>
        <b:NameList>
          <b:Person>
            <b:Last> Q. Lavilles </b:Last>
            <b:First>Rabby</b:First>
          </b:Person>
          <b:Person>
            <b:Last>B. Arcilla </b:Last>
            <b:First> Mary Jane </b:First>
          </b:Person>
        </b:NameList>
      </b:Author>
    </b:Author>
    <b:RefOrder>9</b:RefOrder>
  </b:Source>
  <b:Source>
    <b:Tag>Abu14</b:Tag>
    <b:SourceType>ConferenceProceedings</b:SourceType>
    <b:Guid>{B58113A4-DADF-44F1-831F-9A568F022D13}</b:Guid>
    <b:Title>Application of Forecasting Technique for Students Enrollment</b:Title>
    <b:Year>2014</b:Year>
    <b:Pages>655-662</b:Pages>
    <b:ConferenceName>Knowledge Management International Conference (KMICe)</b:ConferenceName>
    <b:City>Malasia</b:City>
    <b:Author>
      <b:Author>
        <b:NameList>
          <b:Person>
            <b:Last>Abu Haris</b:Last>
            <b:First>Norhaidah </b:First>
          </b:Person>
          <b:Person>
            <b:Last>Abdullah</b:Last>
            <b:First>Munaisyah </b:First>
          </b:Person>
          <b:Person>
            <b:Last>Othman</b:Last>
            <b:First>Abu Talib </b:First>
          </b:Person>
          <b:Person>
            <b:Last>Abdul Rahman</b:Last>
            <b:First>Fauziah </b:First>
          </b:Person>
        </b:NameList>
      </b:Author>
    </b:Author>
    <b:RefOrder>11</b:RefOrder>
  </b:Source>
  <b:Source>
    <b:Tag>Boe06</b:Tag>
    <b:SourceType>JournalArticle</b:SourceType>
    <b:Guid>{F7940B5D-6EF7-4196-B5C5-08F3A0FC3805}</b:Guid>
    <b:Title>University student enrollment forecasts by analysis structural ratios using ARIMA-methods</b:Title>
    <b:Pages>253-271</b:Pages>
    <b:Year>2006</b:Year>
    <b:JournalName>AStA - Advances in Statistical Analysis</b:JournalName>
    <b:Author>
      <b:Author>
        <b:NameList>
          <b:Person>
            <b:Last>Boes </b:Last>
            <b:First>Stephan </b:First>
          </b:Person>
          <b:Person>
            <b:Last>Pflaumer </b:Last>
            <b:First>Peter </b:First>
          </b:Person>
        </b:NameList>
      </b:Author>
    </b:Author>
    <b:RefOrder>13</b:RefOrder>
  </b:Source>
  <b:Source>
    <b:Tag>Imp20</b:Tag>
    <b:SourceType>InternetSite</b:SourceType>
    <b:Guid>{3CD02B4A-53F8-4F6E-AF4A-AF9858E8C6A9}</b:Guid>
    <b:Title>Improved Time Series Forecasting</b:Title>
    <b:Year>2020</b:Year>
    <b:InternetSiteTitle>predicthq</b:InternetSiteTitle>
    <b:Month>August</b:Month>
    <b:Day>16</b:Day>
    <b:URL>https://www.predicthq.com/events/time-series?utm_campaign=&amp;utm_term=%2Btimeseries%20%2Bforecast&amp;utm_source=adwords&amp;utm_medium=ppc&amp;hsa_net=adwords&amp;hsa_ver=3&amp;hsa_grp=107688792361&amp;hsa_tgt=kwd-924341995679&amp;hsa_kw=%2Btimeseries%20%2Bforecast&amp;hsa_cam=1052707408</b:URL>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7AAD2B-14EE-4DF8-BCB7-E692F40E31A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225BA6F-0311-468D-A3CC-8F085A019260}">
  <ds:schemaRefs>
    <ds:schemaRef ds:uri="http://schemas.microsoft.com/sharepoint/v3/contenttype/forms"/>
  </ds:schemaRefs>
</ds:datastoreItem>
</file>

<file path=customXml/itemProps4.xml><?xml version="1.0" encoding="utf-8"?>
<ds:datastoreItem xmlns:ds="http://schemas.openxmlformats.org/officeDocument/2006/customXml" ds:itemID="{97656476-2AA5-4F29-B27E-088E018A04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ed48da-efce-45e7-802a-da6f3c7669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A9A67FF-20D6-4927-857E-DAD545066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19</Pages>
  <Words>4326</Words>
  <Characters>24659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Adaptive Business Intelligence</vt:lpstr>
    </vt:vector>
  </TitlesOfParts>
  <Company/>
  <LinksUpToDate>false</LinksUpToDate>
  <CharactersWithSpaces>28928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Adaptive Business Intelligence</dc:title>
  <dc:subject/>
  <dc:creator>Priya Payyadi Surendran</dc:creator>
  <cp:keywords/>
  <dc:description/>
  <cp:lastModifiedBy>Priya Payyadi Surendran</cp:lastModifiedBy>
  <cp:revision>53</cp:revision>
  <dcterms:created xsi:type="dcterms:W3CDTF">2020-08-18T09:56:00Z</dcterms:created>
  <dcterms:modified xsi:type="dcterms:W3CDTF">2020-08-18T10:52:00Z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0x01010017E8B90D32B08345B4A99FA14EA6D6BC</vt:lpwstr>
  </property>
</Properties>
</file>